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45" w:rsidRDefault="009375CF" w:rsidP="009375CF">
      <w:pPr>
        <w:jc w:val="center"/>
        <w:rPr>
          <w:rFonts w:ascii="Times New Roman" w:hAnsi="Times New Roman" w:cs="Times New Roman"/>
          <w:b/>
          <w:sz w:val="32"/>
        </w:rPr>
      </w:pPr>
      <w:r w:rsidRPr="009375CF">
        <w:rPr>
          <w:rFonts w:ascii="Times New Roman" w:hAnsi="Times New Roman" w:cs="Times New Roman"/>
          <w:b/>
          <w:sz w:val="32"/>
        </w:rPr>
        <w:t>Анализ анкетирования педагогов по нравственно-п</w:t>
      </w:r>
      <w:r>
        <w:rPr>
          <w:rFonts w:ascii="Times New Roman" w:hAnsi="Times New Roman" w:cs="Times New Roman"/>
          <w:b/>
          <w:sz w:val="32"/>
        </w:rPr>
        <w:t>атриотическому воспитанию в ДОУ</w:t>
      </w:r>
    </w:p>
    <w:p w:rsidR="009375CF" w:rsidRDefault="009375CF" w:rsidP="009375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180A755" wp14:editId="2FA041F2">
            <wp:simplePos x="0" y="0"/>
            <wp:positionH relativeFrom="page">
              <wp:posOffset>38984</wp:posOffset>
            </wp:positionH>
            <wp:positionV relativeFrom="margin">
              <wp:posOffset>980689</wp:posOffset>
            </wp:positionV>
            <wp:extent cx="7188835" cy="5852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1-03-01 1342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835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>В опросе приняло 28</w:t>
      </w:r>
      <w:r w:rsidRPr="009375CF">
        <w:rPr>
          <w:rFonts w:ascii="Times New Roman" w:hAnsi="Times New Roman" w:cs="Times New Roman"/>
          <w:sz w:val="28"/>
        </w:rPr>
        <w:t xml:space="preserve"> педагогов</w:t>
      </w:r>
      <w:r w:rsidR="00B173B1">
        <w:rPr>
          <w:rFonts w:ascii="Times New Roman" w:hAnsi="Times New Roman" w:cs="Times New Roman"/>
          <w:sz w:val="28"/>
        </w:rPr>
        <w:t>.</w:t>
      </w:r>
    </w:p>
    <w:p w:rsidR="009375CF" w:rsidRPr="009375CF" w:rsidRDefault="009375CF" w:rsidP="009375CF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4845B7" wp14:editId="33A727BE">
            <wp:simplePos x="0" y="0"/>
            <wp:positionH relativeFrom="margin">
              <wp:posOffset>-584559</wp:posOffset>
            </wp:positionH>
            <wp:positionV relativeFrom="page">
              <wp:posOffset>7561194</wp:posOffset>
            </wp:positionV>
            <wp:extent cx="6273165" cy="28860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1-03-01 13423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1" b="44063"/>
                    <a:stretch/>
                  </pic:blipFill>
                  <pic:spPr bwMode="auto">
                    <a:xfrm>
                      <a:off x="0" y="0"/>
                      <a:ext cx="6273165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5CF" w:rsidRDefault="009375CF"/>
    <w:p w:rsidR="009375CF" w:rsidRDefault="009375CF"/>
    <w:p w:rsidR="009375CF" w:rsidRDefault="009375CF"/>
    <w:p w:rsidR="009375CF" w:rsidRDefault="009375CF"/>
    <w:p w:rsidR="009375CF" w:rsidRDefault="009375CF"/>
    <w:p w:rsidR="009375CF" w:rsidRDefault="009375CF"/>
    <w:p w:rsidR="009375CF" w:rsidRDefault="009375CF"/>
    <w:p w:rsidR="009375CF" w:rsidRDefault="00477CD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B237F3" wp14:editId="2F195A9E">
            <wp:simplePos x="0" y="0"/>
            <wp:positionH relativeFrom="margin">
              <wp:posOffset>-434367</wp:posOffset>
            </wp:positionH>
            <wp:positionV relativeFrom="margin">
              <wp:posOffset>1951382</wp:posOffset>
            </wp:positionV>
            <wp:extent cx="6068060" cy="2432685"/>
            <wp:effectExtent l="0" t="0" r="889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1-03-01 13425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r="13393" b="70146"/>
                    <a:stretch/>
                  </pic:blipFill>
                  <pic:spPr bwMode="auto">
                    <a:xfrm>
                      <a:off x="0" y="0"/>
                      <a:ext cx="6068060" cy="243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5C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51F6D8" wp14:editId="0877A7FF">
            <wp:simplePos x="0" y="0"/>
            <wp:positionH relativeFrom="margin">
              <wp:posOffset>-577215</wp:posOffset>
            </wp:positionH>
            <wp:positionV relativeFrom="margin">
              <wp:posOffset>-378460</wp:posOffset>
            </wp:positionV>
            <wp:extent cx="6807835" cy="2321560"/>
            <wp:effectExtent l="0" t="0" r="0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 экрана 2021-03-01 134236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21" r="-204"/>
                    <a:stretch/>
                  </pic:blipFill>
                  <pic:spPr bwMode="auto">
                    <a:xfrm>
                      <a:off x="0" y="0"/>
                      <a:ext cx="6807835" cy="232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5CF" w:rsidRDefault="009375CF"/>
    <w:p w:rsidR="009375CF" w:rsidRDefault="009375CF"/>
    <w:p w:rsidR="009375CF" w:rsidRDefault="009375CF"/>
    <w:p w:rsidR="009375CF" w:rsidRDefault="009375CF"/>
    <w:p w:rsidR="009375CF" w:rsidRDefault="009375CF"/>
    <w:p w:rsidR="009375CF" w:rsidRDefault="009375CF"/>
    <w:p w:rsidR="009375CF" w:rsidRDefault="009375CF"/>
    <w:p w:rsidR="009375CF" w:rsidRDefault="00477CD4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3EB1B4" wp14:editId="383410A5">
            <wp:simplePos x="0" y="0"/>
            <wp:positionH relativeFrom="page">
              <wp:posOffset>-118745</wp:posOffset>
            </wp:positionH>
            <wp:positionV relativeFrom="margin">
              <wp:posOffset>4416093</wp:posOffset>
            </wp:positionV>
            <wp:extent cx="6866255" cy="508825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экрана 2021-03-01 134258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5" r="8882"/>
                    <a:stretch/>
                  </pic:blipFill>
                  <pic:spPr bwMode="auto">
                    <a:xfrm>
                      <a:off x="0" y="0"/>
                      <a:ext cx="6866255" cy="508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5CF" w:rsidRDefault="00477CD4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430B2A4" wp14:editId="6B4210D2">
            <wp:simplePos x="0" y="0"/>
            <wp:positionH relativeFrom="margin">
              <wp:posOffset>-1156335</wp:posOffset>
            </wp:positionH>
            <wp:positionV relativeFrom="margin">
              <wp:posOffset>-258997</wp:posOffset>
            </wp:positionV>
            <wp:extent cx="7595870" cy="2472690"/>
            <wp:effectExtent l="0" t="0" r="5080" b="381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 экрана 2021-03-01 1343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5CF" w:rsidRDefault="00B173B1" w:rsidP="00DD2FD9">
      <w:pPr>
        <w:jc w:val="both"/>
      </w:pPr>
      <w:r>
        <w:t>По результатам анкетирования можно сделать следующие выводы: большинство педагогов считают, что</w:t>
      </w:r>
      <w:r w:rsidR="00DD2FD9">
        <w:t xml:space="preserve"> </w:t>
      </w:r>
      <w:r>
        <w:t xml:space="preserve">необходимо начинать гражданское воспитание с дошкольного возраста.  48 </w:t>
      </w:r>
      <w:proofErr w:type="gramStart"/>
      <w:r>
        <w:t xml:space="preserve">% </w:t>
      </w:r>
      <w:r w:rsidR="00DD2FD9">
        <w:t xml:space="preserve"> (</w:t>
      </w:r>
      <w:proofErr w:type="gramEnd"/>
      <w:r w:rsidR="00DD2FD9">
        <w:t xml:space="preserve">16 человек) </w:t>
      </w:r>
      <w:r>
        <w:t xml:space="preserve">педагогов считают, </w:t>
      </w:r>
      <w:r w:rsidR="00DD2FD9">
        <w:t>что развивать</w:t>
      </w:r>
      <w:r>
        <w:t xml:space="preserve"> у детей интерес к природному и культурному наследию родного края нужно со среднего возраста, 39% </w:t>
      </w:r>
      <w:r w:rsidR="00DD2FD9">
        <w:t xml:space="preserve">(13 человек) </w:t>
      </w:r>
      <w:r>
        <w:t xml:space="preserve">педагогов </w:t>
      </w:r>
      <w:r w:rsidR="00DD2FD9">
        <w:t>считаю,</w:t>
      </w:r>
      <w:r>
        <w:t xml:space="preserve"> что с младшего возраста и лишь 12%</w:t>
      </w:r>
      <w:r w:rsidR="00DD2FD9">
        <w:t xml:space="preserve"> (4 человека) </w:t>
      </w:r>
      <w:r>
        <w:t xml:space="preserve"> педагогов считают необходимым развивать интерес со старшего возраста. Большинство педагогов считают основными целями патриотического воспитания дошкольников, такие как – воспитание патриотизма и чувства гордости за свою страну, край, формирование гражданско-патриотического отношения и чувства сопричастности: к семье, городу стране, к природе родного края.</w:t>
      </w:r>
      <w:r w:rsidR="00DD2FD9">
        <w:t xml:space="preserve"> Поделиться опытом по нравственно-патриотическому воспитанию дошкольников со своими коллегами 76% (23 человека) педагогов готовы в виде консультаций для родителей, 16% (5 человек) педагогов готовы провести открытое занятие и лишь 6% (2 человека) готовы показать мастер-класс.</w:t>
      </w:r>
      <w:bookmarkStart w:id="0" w:name="_GoBack"/>
      <w:bookmarkEnd w:id="0"/>
    </w:p>
    <w:p w:rsidR="009375CF" w:rsidRDefault="009375CF"/>
    <w:p w:rsidR="009375CF" w:rsidRDefault="009375CF"/>
    <w:p w:rsidR="009375CF" w:rsidRDefault="009375CF"/>
    <w:p w:rsidR="009375CF" w:rsidRDefault="009375CF"/>
    <w:p w:rsidR="009375CF" w:rsidRDefault="009375CF"/>
    <w:p w:rsidR="009375CF" w:rsidRDefault="009375CF"/>
    <w:sectPr w:rsidR="009375CF" w:rsidSect="009375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4F"/>
    <w:rsid w:val="000F2B45"/>
    <w:rsid w:val="00477CD4"/>
    <w:rsid w:val="009375CF"/>
    <w:rsid w:val="00B173B1"/>
    <w:rsid w:val="00DD2FD9"/>
    <w:rsid w:val="00E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8F8A-47A3-4528-A233-787B5315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2021-03-01T10:49:00Z</dcterms:created>
  <dcterms:modified xsi:type="dcterms:W3CDTF">2021-03-01T12:26:00Z</dcterms:modified>
</cp:coreProperties>
</file>