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0F4" w:rsidRDefault="001E40F4" w:rsidP="001E40F4">
      <w:pPr>
        <w:jc w:val="center"/>
        <w:rPr>
          <w:rFonts w:cs="Calibri"/>
          <w:sz w:val="20"/>
          <w:szCs w:val="20"/>
          <w:lang w:eastAsia="ar-SA"/>
        </w:rPr>
      </w:pPr>
      <w:r>
        <w:object w:dxaOrig="900" w:dyaOrig="1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95pt;height:53.85pt" o:ole="" filled="t">
            <v:fill color2="black"/>
            <v:imagedata r:id="rId5" o:title=""/>
          </v:shape>
          <o:OLEObject Type="Embed" ProgID="PBrush" ShapeID="_x0000_i1025" DrawAspect="Content" ObjectID="_1712058508" r:id="rId6"/>
        </w:object>
      </w:r>
    </w:p>
    <w:p w:rsidR="001E40F4" w:rsidRDefault="001E40F4" w:rsidP="001E40F4">
      <w:pPr>
        <w:jc w:val="center"/>
        <w:rPr>
          <w:rFonts w:cs="Calibri"/>
          <w:sz w:val="20"/>
          <w:szCs w:val="20"/>
          <w:lang w:eastAsia="ar-SA"/>
        </w:rPr>
      </w:pPr>
    </w:p>
    <w:p w:rsidR="001E40F4" w:rsidRDefault="001E40F4" w:rsidP="001E40F4">
      <w:pPr>
        <w:pStyle w:val="a4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ФЕДЕРАЛЬНАЯ СЛУЖБА ПО НАДЗОРУ В СФЕРЕ ЗАЩИТЫ ПРАВ ПОТРЕБИТЕЛЕЙ</w:t>
      </w:r>
    </w:p>
    <w:p w:rsidR="001E40F4" w:rsidRDefault="001E40F4" w:rsidP="001E40F4">
      <w:pPr>
        <w:pStyle w:val="a4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И   БЛАГОПОЛУЧИЯ ЧЕЛОВЕКА</w:t>
      </w:r>
    </w:p>
    <w:p w:rsidR="001E40F4" w:rsidRDefault="001E40F4" w:rsidP="001E40F4">
      <w:pPr>
        <w:jc w:val="center"/>
        <w:rPr>
          <w:rFonts w:eastAsia="Arial Unicode MS" w:cs="Calibri"/>
          <w:b/>
          <w:lang w:eastAsia="ar-SA"/>
        </w:rPr>
      </w:pPr>
      <w:r>
        <w:rPr>
          <w:rFonts w:eastAsia="Arial Unicode MS" w:cs="Calibri"/>
          <w:b/>
          <w:lang w:eastAsia="ar-SA"/>
        </w:rPr>
        <w:t>Территориальный отдел</w:t>
      </w:r>
    </w:p>
    <w:p w:rsidR="001E40F4" w:rsidRDefault="001E40F4" w:rsidP="001E40F4">
      <w:pPr>
        <w:autoSpaceDE w:val="0"/>
        <w:jc w:val="center"/>
        <w:rPr>
          <w:rFonts w:cs="Calibri"/>
          <w:b/>
          <w:bCs/>
          <w:lang w:eastAsia="ar-SA"/>
        </w:rPr>
      </w:pPr>
      <w:r>
        <w:rPr>
          <w:rFonts w:cs="Calibri"/>
          <w:b/>
          <w:lang w:eastAsia="ar-SA"/>
        </w:rPr>
        <w:t>У</w:t>
      </w:r>
      <w:r>
        <w:rPr>
          <w:rFonts w:cs="Calibri"/>
          <w:b/>
          <w:bCs/>
          <w:lang w:eastAsia="ar-SA"/>
        </w:rPr>
        <w:t>правления Федеральной службы  по надзору в сфере защиты прав потребителей и благополучия человека  по Нижегородской области</w:t>
      </w:r>
    </w:p>
    <w:p w:rsidR="001E40F4" w:rsidRDefault="001E40F4" w:rsidP="001E40F4">
      <w:pPr>
        <w:jc w:val="center"/>
        <w:rPr>
          <w:rFonts w:cs="Calibri"/>
          <w:b/>
          <w:bCs/>
          <w:sz w:val="20"/>
          <w:szCs w:val="20"/>
          <w:lang w:eastAsia="ar-SA"/>
        </w:rPr>
      </w:pPr>
      <w:r>
        <w:rPr>
          <w:rFonts w:cs="Calibri"/>
          <w:b/>
          <w:bCs/>
          <w:sz w:val="20"/>
          <w:szCs w:val="20"/>
          <w:lang w:eastAsia="ar-SA"/>
        </w:rPr>
        <w:t xml:space="preserve">в </w:t>
      </w:r>
      <w:proofErr w:type="spellStart"/>
      <w:r>
        <w:rPr>
          <w:rFonts w:cs="Calibri"/>
          <w:b/>
          <w:bCs/>
          <w:sz w:val="20"/>
          <w:szCs w:val="20"/>
          <w:lang w:eastAsia="ar-SA"/>
        </w:rPr>
        <w:t>Канавинском</w:t>
      </w:r>
      <w:proofErr w:type="spellEnd"/>
      <w:r>
        <w:rPr>
          <w:rFonts w:cs="Calibri"/>
          <w:b/>
          <w:bCs/>
          <w:sz w:val="20"/>
          <w:szCs w:val="20"/>
          <w:lang w:eastAsia="ar-SA"/>
        </w:rPr>
        <w:t xml:space="preserve">, </w:t>
      </w:r>
      <w:proofErr w:type="gramStart"/>
      <w:r>
        <w:rPr>
          <w:rFonts w:cs="Calibri"/>
          <w:b/>
          <w:bCs/>
          <w:sz w:val="20"/>
          <w:szCs w:val="20"/>
          <w:lang w:eastAsia="ar-SA"/>
        </w:rPr>
        <w:t>Московском</w:t>
      </w:r>
      <w:proofErr w:type="gramEnd"/>
      <w:r>
        <w:rPr>
          <w:rFonts w:cs="Calibri"/>
          <w:b/>
          <w:bCs/>
          <w:sz w:val="20"/>
          <w:szCs w:val="20"/>
          <w:lang w:eastAsia="ar-SA"/>
        </w:rPr>
        <w:t xml:space="preserve">, </w:t>
      </w:r>
      <w:proofErr w:type="spellStart"/>
      <w:r>
        <w:rPr>
          <w:rFonts w:cs="Calibri"/>
          <w:b/>
          <w:bCs/>
          <w:sz w:val="20"/>
          <w:szCs w:val="20"/>
          <w:lang w:eastAsia="ar-SA"/>
        </w:rPr>
        <w:t>Сормовском</w:t>
      </w:r>
      <w:proofErr w:type="spellEnd"/>
      <w:r>
        <w:rPr>
          <w:rFonts w:cs="Calibri"/>
          <w:b/>
          <w:bCs/>
          <w:sz w:val="20"/>
          <w:szCs w:val="20"/>
          <w:lang w:eastAsia="ar-SA"/>
        </w:rPr>
        <w:t xml:space="preserve"> районах города Нижнего Новгорода и городского округа город Бор</w:t>
      </w:r>
    </w:p>
    <w:p w:rsidR="001E40F4" w:rsidRDefault="001E40F4" w:rsidP="001E40F4">
      <w:pPr>
        <w:jc w:val="center"/>
        <w:rPr>
          <w:rFonts w:cs="Calibri"/>
          <w:sz w:val="18"/>
          <w:szCs w:val="18"/>
          <w:lang w:eastAsia="ar-SA"/>
        </w:rPr>
      </w:pPr>
      <w:r>
        <w:rPr>
          <w:rFonts w:cs="Calibri"/>
          <w:sz w:val="18"/>
          <w:szCs w:val="18"/>
          <w:lang w:eastAsia="ar-SA"/>
        </w:rPr>
        <w:t>603002, г. Нижний Новгород, ул. Луначарского, 4</w:t>
      </w:r>
    </w:p>
    <w:p w:rsidR="001E40F4" w:rsidRDefault="001E40F4" w:rsidP="001E40F4">
      <w:pPr>
        <w:jc w:val="center"/>
        <w:rPr>
          <w:rFonts w:cs="Calibri"/>
          <w:sz w:val="18"/>
          <w:szCs w:val="18"/>
          <w:lang w:eastAsia="ar-SA"/>
        </w:rPr>
      </w:pPr>
      <w:r>
        <w:rPr>
          <w:rFonts w:cs="Calibri"/>
          <w:sz w:val="18"/>
          <w:szCs w:val="18"/>
          <w:lang w:eastAsia="ar-SA"/>
        </w:rPr>
        <w:t>Телефон: (831) 246-79-72  Факс: (831) 246-79-73</w:t>
      </w:r>
    </w:p>
    <w:p w:rsidR="001E40F4" w:rsidRDefault="001E40F4" w:rsidP="001E40F4">
      <w:pPr>
        <w:jc w:val="center"/>
        <w:rPr>
          <w:rFonts w:cs="Calibri"/>
          <w:sz w:val="18"/>
          <w:szCs w:val="18"/>
          <w:lang w:eastAsia="ar-SA"/>
        </w:rPr>
      </w:pPr>
      <w:r>
        <w:rPr>
          <w:rFonts w:cs="Calibri"/>
          <w:sz w:val="18"/>
          <w:szCs w:val="18"/>
          <w:lang w:val="en-US" w:eastAsia="ar-SA"/>
        </w:rPr>
        <w:t>E</w:t>
      </w:r>
      <w:r>
        <w:rPr>
          <w:rFonts w:cs="Calibri"/>
          <w:sz w:val="18"/>
          <w:szCs w:val="18"/>
          <w:lang w:eastAsia="ar-SA"/>
        </w:rPr>
        <w:t>-</w:t>
      </w:r>
      <w:r>
        <w:rPr>
          <w:rFonts w:cs="Calibri"/>
          <w:sz w:val="18"/>
          <w:szCs w:val="18"/>
          <w:lang w:val="en-US" w:eastAsia="ar-SA"/>
        </w:rPr>
        <w:t>mail</w:t>
      </w:r>
      <w:r>
        <w:rPr>
          <w:rFonts w:cs="Calibri"/>
          <w:sz w:val="18"/>
          <w:szCs w:val="18"/>
          <w:lang w:eastAsia="ar-SA"/>
        </w:rPr>
        <w:t xml:space="preserve">: </w:t>
      </w:r>
      <w:hyperlink r:id="rId7" w:history="1">
        <w:r>
          <w:rPr>
            <w:rStyle w:val="a3"/>
            <w:lang w:val="en-US" w:eastAsia="ar-SA"/>
          </w:rPr>
          <w:t>vy</w:t>
        </w:r>
        <w:r>
          <w:rPr>
            <w:rStyle w:val="a3"/>
            <w:lang w:eastAsia="ar-SA"/>
          </w:rPr>
          <w:t>070@</w:t>
        </w:r>
        <w:r>
          <w:rPr>
            <w:rStyle w:val="a3"/>
            <w:lang w:val="en-US" w:eastAsia="ar-SA"/>
          </w:rPr>
          <w:t>mts</w:t>
        </w:r>
        <w:r>
          <w:rPr>
            <w:rStyle w:val="a3"/>
            <w:lang w:eastAsia="ar-SA"/>
          </w:rPr>
          <w:t>-</w:t>
        </w:r>
        <w:r>
          <w:rPr>
            <w:rStyle w:val="a3"/>
            <w:lang w:val="en-US" w:eastAsia="ar-SA"/>
          </w:rPr>
          <w:t>nn</w:t>
        </w:r>
        <w:r>
          <w:rPr>
            <w:rStyle w:val="a3"/>
            <w:lang w:eastAsia="ar-SA"/>
          </w:rPr>
          <w:t>.</w:t>
        </w:r>
        <w:r>
          <w:rPr>
            <w:rStyle w:val="a3"/>
            <w:lang w:val="en-US" w:eastAsia="ar-SA"/>
          </w:rPr>
          <w:t>ru</w:t>
        </w:r>
      </w:hyperlink>
    </w:p>
    <w:p w:rsidR="001E40F4" w:rsidRDefault="001E40F4" w:rsidP="001E40F4">
      <w:pPr>
        <w:jc w:val="center"/>
        <w:rPr>
          <w:rFonts w:cs="Calibri"/>
          <w:sz w:val="18"/>
          <w:szCs w:val="18"/>
          <w:lang w:eastAsia="ar-SA"/>
        </w:rPr>
      </w:pPr>
    </w:p>
    <w:p w:rsidR="001E40F4" w:rsidRDefault="001E40F4" w:rsidP="001E40F4">
      <w:pPr>
        <w:shd w:val="clear" w:color="auto" w:fill="FFFFFF"/>
        <w:spacing w:after="288"/>
        <w:jc w:val="center"/>
        <w:rPr>
          <w:lang w:eastAsia="ar-SA"/>
        </w:rPr>
      </w:pPr>
      <w:r>
        <w:rPr>
          <w:color w:val="000000"/>
          <w:lang w:eastAsia="ar-SA"/>
        </w:rPr>
        <w:t>ПРЕСС-РЕЛИЗ</w:t>
      </w:r>
      <w:r>
        <w:rPr>
          <w:lang w:eastAsia="ar-SA"/>
        </w:rPr>
        <w:t xml:space="preserve">  </w:t>
      </w:r>
    </w:p>
    <w:p w:rsidR="001E40F4" w:rsidRDefault="00065CDF" w:rsidP="001E40F4">
      <w:pPr>
        <w:jc w:val="center"/>
        <w:rPr>
          <w:rFonts w:ascii=".SF UI Text" w:hAnsi=".SF UI Text"/>
          <w:b/>
          <w:sz w:val="26"/>
          <w:szCs w:val="26"/>
        </w:rPr>
      </w:pPr>
      <w:r w:rsidRPr="00065CDF">
        <w:rPr>
          <w:rFonts w:ascii=".SF UI Text" w:hAnsi=".SF UI Text"/>
          <w:b/>
          <w:sz w:val="26"/>
          <w:szCs w:val="26"/>
        </w:rPr>
        <w:t>Европейская неделя иммунизации – 2022</w:t>
      </w:r>
    </w:p>
    <w:p w:rsidR="00FC033D" w:rsidRDefault="00FC033D" w:rsidP="00FC033D">
      <w:pPr>
        <w:jc w:val="both"/>
      </w:pPr>
    </w:p>
    <w:p w:rsidR="00FC033D" w:rsidRPr="0047640C" w:rsidRDefault="0047640C" w:rsidP="00FC033D">
      <w:pPr>
        <w:jc w:val="both"/>
      </w:pPr>
      <w:r>
        <w:t xml:space="preserve">           </w:t>
      </w:r>
      <w:r w:rsidRPr="0047640C">
        <w:t>С 24 по 30 апреля 2022 года пройдет Единая неделя иммунизации в Российской Федерации (ЕНИ-2022), которая направлена на пропаганду вакцинации – эффективного инструмента сохранения здоровья людей всех возрастов. В этот же период Европейским региональным бюро Всемирной организации здравоохранения будет проводиться Европейская неделя иммунизации.</w:t>
      </w:r>
    </w:p>
    <w:p w:rsidR="00FC033D" w:rsidRPr="0047640C" w:rsidRDefault="0047640C" w:rsidP="00FC033D">
      <w:pPr>
        <w:jc w:val="both"/>
      </w:pPr>
      <w:r>
        <w:rPr>
          <w:b/>
        </w:rPr>
        <w:t xml:space="preserve">          </w:t>
      </w:r>
      <w:r w:rsidR="00FC033D" w:rsidRPr="0047640C">
        <w:rPr>
          <w:b/>
        </w:rPr>
        <w:t xml:space="preserve">Тема </w:t>
      </w:r>
      <w:r w:rsidR="00FC033D" w:rsidRPr="0047640C">
        <w:t>Европейской недели иммунизации 2022 г. – «Долгая жизнь для всех».</w:t>
      </w:r>
    </w:p>
    <w:p w:rsidR="0047640C" w:rsidRPr="0047640C" w:rsidRDefault="0047640C" w:rsidP="0047640C">
      <w:pPr>
        <w:jc w:val="both"/>
      </w:pPr>
      <w:r>
        <w:rPr>
          <w:b/>
        </w:rPr>
        <w:t xml:space="preserve">          </w:t>
      </w:r>
      <w:r w:rsidRPr="0047640C">
        <w:rPr>
          <w:b/>
        </w:rPr>
        <w:t>Цель</w:t>
      </w:r>
      <w:r w:rsidRPr="0047640C">
        <w:t xml:space="preserve"> ЕНИ-2022 - донести до людей информацию о важности и необходимости вакцинации, о ее вкладе в обеспечение здоровья и благополучия людей.</w:t>
      </w:r>
    </w:p>
    <w:p w:rsidR="0047640C" w:rsidRPr="0047640C" w:rsidRDefault="0047640C" w:rsidP="0047640C">
      <w:pPr>
        <w:jc w:val="both"/>
      </w:pPr>
      <w:r w:rsidRPr="0047640C">
        <w:t xml:space="preserve">Это становится возможным за счёт: </w:t>
      </w:r>
    </w:p>
    <w:p w:rsidR="0047640C" w:rsidRPr="0047640C" w:rsidRDefault="0047640C" w:rsidP="0047640C">
      <w:pPr>
        <w:jc w:val="both"/>
      </w:pPr>
      <w:r>
        <w:t>-</w:t>
      </w:r>
      <w:r w:rsidRPr="0047640C">
        <w:t>профилактики болезней, которые могут привести к смерти ребенка или оказать необратимое воздействие на последующую жизнь;</w:t>
      </w:r>
    </w:p>
    <w:p w:rsidR="0047640C" w:rsidRPr="0047640C" w:rsidRDefault="0047640C" w:rsidP="0047640C">
      <w:pPr>
        <w:jc w:val="both"/>
      </w:pPr>
      <w:r>
        <w:t>-</w:t>
      </w:r>
      <w:r w:rsidRPr="0047640C">
        <w:t>поддержки здоровья семей и здорового старения;</w:t>
      </w:r>
    </w:p>
    <w:p w:rsidR="0047640C" w:rsidRPr="0047640C" w:rsidRDefault="0047640C" w:rsidP="0047640C">
      <w:pPr>
        <w:jc w:val="both"/>
      </w:pPr>
      <w:r>
        <w:t>-</w:t>
      </w:r>
      <w:r w:rsidRPr="0047640C">
        <w:t>профилактики нескольких видов рака;</w:t>
      </w:r>
    </w:p>
    <w:p w:rsidR="0047640C" w:rsidRPr="0047640C" w:rsidRDefault="0047640C" w:rsidP="0047640C">
      <w:pPr>
        <w:jc w:val="both"/>
      </w:pPr>
      <w:r>
        <w:t>-</w:t>
      </w:r>
      <w:r w:rsidRPr="0047640C">
        <w:t>уменьшения угрозы развития устойчивости к противомикробным препаратам.</w:t>
      </w:r>
    </w:p>
    <w:p w:rsidR="0047640C" w:rsidRDefault="0047640C" w:rsidP="0047640C">
      <w:pPr>
        <w:jc w:val="both"/>
      </w:pPr>
      <w:r>
        <w:t xml:space="preserve">          </w:t>
      </w:r>
      <w:r w:rsidR="00FC033D" w:rsidRPr="0047640C">
        <w:t>В результате пандемии COVID-19 уровень иммунизации во многих странах мира значительно снизился. Из-за этого угроза возникновения параллельных вспышек нескольких инфекционных заболеваний становится реальной, а тема иммунизации - актуальной, как никогда.</w:t>
      </w:r>
      <w:r>
        <w:t xml:space="preserve"> </w:t>
      </w:r>
      <w:r w:rsidRPr="0047640C">
        <w:t xml:space="preserve">Иммунизация каждого человека имеет важнейшее значение для профилактики заболеваний и </w:t>
      </w:r>
      <w:proofErr w:type="gramStart"/>
      <w:r w:rsidRPr="0047640C">
        <w:t>защиты</w:t>
      </w:r>
      <w:proofErr w:type="gramEnd"/>
      <w:r w:rsidRPr="0047640C">
        <w:t xml:space="preserve"> как в индивидуальном порядке, так и для общественного блага и здоровья.</w:t>
      </w:r>
    </w:p>
    <w:p w:rsidR="0047640C" w:rsidRDefault="0047640C" w:rsidP="0047640C">
      <w:pPr>
        <w:jc w:val="both"/>
      </w:pPr>
      <w:r>
        <w:t xml:space="preserve">Иммунизация - одно из самых успешных и экономически эффективных вмешательств в области здравоохранения. </w:t>
      </w:r>
      <w:proofErr w:type="spellStart"/>
      <w:r>
        <w:t>Вакцинопрофилактика</w:t>
      </w:r>
      <w:proofErr w:type="spellEnd"/>
      <w:r>
        <w:t xml:space="preserve"> предотвращает огромное количество смертей и защищает от большого количества болезней: пневмонии и </w:t>
      </w:r>
      <w:proofErr w:type="spellStart"/>
      <w:r>
        <w:t>ротавирусной</w:t>
      </w:r>
      <w:proofErr w:type="spellEnd"/>
      <w:r>
        <w:t xml:space="preserve"> инфекции - двух основных причин смерти детей в возрасте до 5 лет, гриппа, менингита, рака шейки матки и печени, туберкулёза, многих других. Благодаря достижениям медицины, сегодня ребенок защищен от большего количества болезней, чем когда-либо прежде. Одни болезни, которые раньше убивали тысячи детей, сейчас полностью устранены, другие - близки к исчезновению. Это заслуга безопасных и эффективных вакцин.</w:t>
      </w:r>
    </w:p>
    <w:p w:rsidR="0047640C" w:rsidRDefault="0047640C" w:rsidP="0047640C">
      <w:pPr>
        <w:jc w:val="both"/>
      </w:pPr>
      <w:r>
        <w:t xml:space="preserve">          </w:t>
      </w:r>
      <w:r w:rsidRPr="00DA7678">
        <w:rPr>
          <w:b/>
        </w:rPr>
        <w:t>Основные тезисы Единой недели иммунизации</w:t>
      </w:r>
      <w:r>
        <w:t xml:space="preserve">: </w:t>
      </w:r>
    </w:p>
    <w:p w:rsidR="0047640C" w:rsidRDefault="0047640C" w:rsidP="0047640C">
      <w:pPr>
        <w:jc w:val="both"/>
      </w:pPr>
      <w:r>
        <w:t>-Каждый человек обладает правом на наивысший достижимый уровень здоровья. Это право включает справедливый доступ к вакцинации.</w:t>
      </w:r>
    </w:p>
    <w:p w:rsidR="0047640C" w:rsidRDefault="0047640C" w:rsidP="0047640C">
      <w:pPr>
        <w:jc w:val="both"/>
      </w:pPr>
      <w:r>
        <w:t>-Вакцинация предотвращает болезни и служит залогом здоровья и благополучия на протяжении всей жизни.</w:t>
      </w:r>
    </w:p>
    <w:p w:rsidR="0047640C" w:rsidRDefault="0047640C" w:rsidP="0047640C">
      <w:pPr>
        <w:jc w:val="both"/>
      </w:pPr>
      <w:r>
        <w:lastRenderedPageBreak/>
        <w:t>-Вакцины помогают детям вырасти здоровыми.</w:t>
      </w:r>
    </w:p>
    <w:p w:rsidR="0047640C" w:rsidRDefault="0047640C" w:rsidP="0047640C">
      <w:pPr>
        <w:jc w:val="both"/>
      </w:pPr>
      <w:r>
        <w:t xml:space="preserve">-Вакцинация сокращает неравенства, связанные со здоровьем и уровнем образования. </w:t>
      </w:r>
    </w:p>
    <w:p w:rsidR="0047640C" w:rsidRDefault="0047640C" w:rsidP="0047640C">
      <w:pPr>
        <w:jc w:val="both"/>
      </w:pPr>
      <w:r>
        <w:t>-Вакцинация помогает бороться с угрозой развития устойчивости к антибиотикам.</w:t>
      </w:r>
    </w:p>
    <w:p w:rsidR="0047640C" w:rsidRDefault="0047640C" w:rsidP="0047640C">
      <w:pPr>
        <w:jc w:val="both"/>
      </w:pPr>
      <w:r>
        <w:t>-Вакцинация – это безопасный и эффективный способ профилактики кори и вызываемых ею серьезных осложнений.</w:t>
      </w:r>
    </w:p>
    <w:p w:rsidR="0047640C" w:rsidRDefault="0047640C" w:rsidP="0047640C">
      <w:pPr>
        <w:jc w:val="both"/>
      </w:pPr>
      <w:r>
        <w:t>-Каждая девочка должна иметь возможность пройти вакцинацию против вируса папилломы человека (ВПЧ), потому что ни одна женщина не заслуживает того, чтобы страдать или умереть от рака шейки матки.</w:t>
      </w:r>
    </w:p>
    <w:p w:rsidR="0047640C" w:rsidRDefault="0047640C" w:rsidP="0047640C">
      <w:pPr>
        <w:jc w:val="both"/>
      </w:pPr>
      <w:r>
        <w:t>-Вакцинация детей от краснухи защищает их будущих детей от преждевременной смерти и врожденных пороков развития.</w:t>
      </w:r>
    </w:p>
    <w:p w:rsidR="0047640C" w:rsidRDefault="0047640C" w:rsidP="0047640C">
      <w:pPr>
        <w:jc w:val="both"/>
      </w:pPr>
      <w:r>
        <w:t>-Вакцинация против гепатита</w:t>
      </w:r>
      <w:proofErr w:type="gramStart"/>
      <w:r>
        <w:t xml:space="preserve"> В</w:t>
      </w:r>
      <w:proofErr w:type="gramEnd"/>
      <w:r>
        <w:t xml:space="preserve"> защищает людей от хронического заболевания печени и рака печени, вызываемого гепатитом В.</w:t>
      </w:r>
    </w:p>
    <w:p w:rsidR="0047640C" w:rsidRDefault="0047640C" w:rsidP="0047640C">
      <w:pPr>
        <w:jc w:val="both"/>
      </w:pPr>
      <w:r>
        <w:t xml:space="preserve">-Пока где-либо в мире существует полиомиелит, необходимо проводить вакцинацию повсеместно. </w:t>
      </w:r>
    </w:p>
    <w:p w:rsidR="0047640C" w:rsidRDefault="0047640C" w:rsidP="0047640C">
      <w:pPr>
        <w:jc w:val="both"/>
      </w:pPr>
      <w:r>
        <w:t>-Каждый человек может узнать, какие вакцины доступны и необходимы ему сейчас. Для этого достаточно обратиться в медицинское учреждение. Также можно узнать уровень защиты организма после проведённой вакцинации, сдав анализ крови.</w:t>
      </w:r>
    </w:p>
    <w:p w:rsidR="0047640C" w:rsidRDefault="0047640C" w:rsidP="0047640C">
      <w:pPr>
        <w:jc w:val="both"/>
      </w:pPr>
      <w:r>
        <w:t>-Вакцинация эффективна, безопасна и доступна в поликлиниках по месту жительства.</w:t>
      </w:r>
    </w:p>
    <w:p w:rsidR="0047640C" w:rsidRPr="0047640C" w:rsidRDefault="0047640C" w:rsidP="0047640C">
      <w:pPr>
        <w:jc w:val="both"/>
        <w:rPr>
          <w:b/>
        </w:rPr>
      </w:pPr>
      <w:r w:rsidRPr="0047640C">
        <w:rPr>
          <w:b/>
        </w:rPr>
        <w:t>Пройдите вакцинацию сейчас и будьте здоровы!</w:t>
      </w:r>
    </w:p>
    <w:p w:rsidR="0047640C" w:rsidRPr="0047640C" w:rsidRDefault="0047640C" w:rsidP="0047640C">
      <w:pPr>
        <w:jc w:val="both"/>
      </w:pPr>
    </w:p>
    <w:p w:rsidR="00312E34" w:rsidRDefault="00312E34" w:rsidP="0047640C">
      <w:pPr>
        <w:spacing w:line="273" w:lineRule="atLeast"/>
        <w:jc w:val="right"/>
        <w:rPr>
          <w:sz w:val="20"/>
          <w:szCs w:val="20"/>
          <w:lang w:eastAsia="ar-SA"/>
        </w:rPr>
      </w:pPr>
    </w:p>
    <w:p w:rsidR="0047640C" w:rsidRDefault="0047640C" w:rsidP="0047640C">
      <w:pPr>
        <w:spacing w:line="273" w:lineRule="atLeast"/>
        <w:jc w:val="right"/>
        <w:rPr>
          <w:sz w:val="20"/>
          <w:szCs w:val="20"/>
          <w:lang w:eastAsia="ar-SA"/>
        </w:rPr>
      </w:pPr>
    </w:p>
    <w:p w:rsidR="0047640C" w:rsidRDefault="0047640C" w:rsidP="0047640C">
      <w:pPr>
        <w:spacing w:line="273" w:lineRule="atLeast"/>
        <w:jc w:val="right"/>
        <w:rPr>
          <w:sz w:val="20"/>
          <w:szCs w:val="20"/>
          <w:lang w:eastAsia="ar-SA"/>
        </w:rPr>
      </w:pPr>
    </w:p>
    <w:p w:rsidR="0047640C" w:rsidRDefault="0047640C" w:rsidP="0047640C">
      <w:pPr>
        <w:spacing w:line="273" w:lineRule="atLeast"/>
        <w:jc w:val="right"/>
        <w:rPr>
          <w:sz w:val="20"/>
          <w:szCs w:val="20"/>
          <w:lang w:eastAsia="ar-SA"/>
        </w:rPr>
      </w:pPr>
    </w:p>
    <w:p w:rsidR="0047640C" w:rsidRDefault="0047640C" w:rsidP="0047640C">
      <w:pPr>
        <w:spacing w:line="273" w:lineRule="atLeast"/>
        <w:jc w:val="right"/>
        <w:rPr>
          <w:sz w:val="20"/>
          <w:szCs w:val="20"/>
          <w:lang w:eastAsia="ar-SA"/>
        </w:rPr>
      </w:pPr>
    </w:p>
    <w:p w:rsidR="00312E34" w:rsidRDefault="00312E34" w:rsidP="00312E34">
      <w:pPr>
        <w:pStyle w:val="31"/>
        <w:ind w:firstLine="0"/>
        <w:jc w:val="center"/>
        <w:rPr>
          <w:sz w:val="20"/>
        </w:rPr>
      </w:pPr>
    </w:p>
    <w:p w:rsidR="00312E34" w:rsidRDefault="0047640C" w:rsidP="007926E1">
      <w:pPr>
        <w:pStyle w:val="31"/>
        <w:ind w:firstLine="0"/>
        <w:jc w:val="center"/>
        <w:rPr>
          <w:sz w:val="20"/>
        </w:rPr>
      </w:pPr>
      <w:r>
        <w:rPr>
          <w:sz w:val="20"/>
        </w:rPr>
        <w:t>Специалист-эксперт</w:t>
      </w:r>
    </w:p>
    <w:p w:rsidR="00312E34" w:rsidRPr="007162B1" w:rsidRDefault="00312E34" w:rsidP="007926E1">
      <w:pPr>
        <w:pStyle w:val="31"/>
        <w:ind w:firstLine="0"/>
        <w:jc w:val="center"/>
        <w:rPr>
          <w:sz w:val="20"/>
        </w:rPr>
      </w:pPr>
      <w:r w:rsidRPr="007162B1">
        <w:rPr>
          <w:sz w:val="20"/>
        </w:rPr>
        <w:t xml:space="preserve">ТО </w:t>
      </w:r>
      <w:proofErr w:type="spellStart"/>
      <w:r w:rsidRPr="007162B1">
        <w:rPr>
          <w:sz w:val="20"/>
        </w:rPr>
        <w:t>Роспотребнадзора</w:t>
      </w:r>
      <w:proofErr w:type="spellEnd"/>
      <w:r w:rsidRPr="007162B1">
        <w:rPr>
          <w:sz w:val="20"/>
        </w:rPr>
        <w:t xml:space="preserve"> по Нижегородской области</w:t>
      </w:r>
    </w:p>
    <w:p w:rsidR="00312E34" w:rsidRPr="007162B1" w:rsidRDefault="00312E34" w:rsidP="007926E1">
      <w:pPr>
        <w:pStyle w:val="31"/>
        <w:ind w:firstLine="0"/>
        <w:jc w:val="center"/>
        <w:rPr>
          <w:sz w:val="20"/>
        </w:rPr>
      </w:pPr>
      <w:r w:rsidRPr="007162B1">
        <w:rPr>
          <w:sz w:val="20"/>
        </w:rPr>
        <w:t xml:space="preserve">в </w:t>
      </w:r>
      <w:proofErr w:type="spellStart"/>
      <w:r w:rsidRPr="007162B1">
        <w:rPr>
          <w:sz w:val="20"/>
        </w:rPr>
        <w:t>Канавинском</w:t>
      </w:r>
      <w:proofErr w:type="spellEnd"/>
      <w:r w:rsidRPr="007162B1">
        <w:rPr>
          <w:sz w:val="20"/>
        </w:rPr>
        <w:t xml:space="preserve">, </w:t>
      </w:r>
      <w:proofErr w:type="gramStart"/>
      <w:r w:rsidRPr="007162B1">
        <w:rPr>
          <w:sz w:val="20"/>
        </w:rPr>
        <w:t>Московском</w:t>
      </w:r>
      <w:proofErr w:type="gramEnd"/>
      <w:r w:rsidRPr="007162B1">
        <w:rPr>
          <w:sz w:val="20"/>
        </w:rPr>
        <w:t xml:space="preserve">, </w:t>
      </w:r>
      <w:proofErr w:type="spellStart"/>
      <w:r w:rsidRPr="007162B1">
        <w:rPr>
          <w:sz w:val="20"/>
        </w:rPr>
        <w:t>Сормовском</w:t>
      </w:r>
      <w:proofErr w:type="spellEnd"/>
      <w:r w:rsidRPr="007162B1">
        <w:rPr>
          <w:sz w:val="20"/>
        </w:rPr>
        <w:t xml:space="preserve"> районах г. Н. Новгорода</w:t>
      </w:r>
    </w:p>
    <w:p w:rsidR="00312E34" w:rsidRDefault="00312E34" w:rsidP="007926E1">
      <w:pPr>
        <w:pStyle w:val="31"/>
        <w:ind w:firstLine="0"/>
        <w:jc w:val="center"/>
        <w:rPr>
          <w:sz w:val="20"/>
        </w:rPr>
      </w:pPr>
      <w:r w:rsidRPr="007162B1">
        <w:rPr>
          <w:sz w:val="20"/>
        </w:rPr>
        <w:t xml:space="preserve">и городского округа </w:t>
      </w:r>
      <w:proofErr w:type="gramStart"/>
      <w:r w:rsidRPr="007162B1">
        <w:rPr>
          <w:sz w:val="20"/>
        </w:rPr>
        <w:t>г</w:t>
      </w:r>
      <w:proofErr w:type="gramEnd"/>
      <w:r w:rsidRPr="007162B1">
        <w:rPr>
          <w:sz w:val="20"/>
        </w:rPr>
        <w:t>. Бор</w:t>
      </w:r>
    </w:p>
    <w:p w:rsidR="007926E1" w:rsidRPr="007162B1" w:rsidRDefault="007926E1" w:rsidP="007926E1">
      <w:pPr>
        <w:pStyle w:val="31"/>
        <w:ind w:firstLine="0"/>
        <w:jc w:val="center"/>
        <w:rPr>
          <w:sz w:val="20"/>
        </w:rPr>
      </w:pPr>
      <w:proofErr w:type="spellStart"/>
      <w:r>
        <w:rPr>
          <w:sz w:val="20"/>
        </w:rPr>
        <w:t>Артюхина</w:t>
      </w:r>
      <w:proofErr w:type="spellEnd"/>
      <w:r>
        <w:rPr>
          <w:sz w:val="20"/>
        </w:rPr>
        <w:t xml:space="preserve"> Е.В.</w:t>
      </w:r>
      <w:r w:rsidRPr="007926E1">
        <w:t xml:space="preserve"> </w:t>
      </w:r>
      <w:r w:rsidRPr="007926E1">
        <w:rPr>
          <w:sz w:val="20"/>
        </w:rPr>
        <w:t>246 79 80</w:t>
      </w:r>
    </w:p>
    <w:p w:rsidR="00312E34" w:rsidRDefault="00312E34" w:rsidP="001E40F4">
      <w:pPr>
        <w:pStyle w:val="a6"/>
        <w:spacing w:after="0" w:afterAutospacing="0"/>
        <w:jc w:val="both"/>
      </w:pPr>
    </w:p>
    <w:p w:rsidR="001E40F4" w:rsidRDefault="001E40F4" w:rsidP="001E40F4">
      <w:pPr>
        <w:jc w:val="both"/>
        <w:rPr>
          <w:noProof/>
        </w:rPr>
      </w:pPr>
    </w:p>
    <w:p w:rsidR="007926E1" w:rsidRDefault="007926E1" w:rsidP="001E40F4">
      <w:pPr>
        <w:jc w:val="both"/>
        <w:rPr>
          <w:noProof/>
        </w:rPr>
      </w:pPr>
    </w:p>
    <w:p w:rsidR="007926E1" w:rsidRDefault="007926E1" w:rsidP="001E40F4">
      <w:pPr>
        <w:jc w:val="both"/>
        <w:rPr>
          <w:noProof/>
        </w:rPr>
      </w:pPr>
    </w:p>
    <w:p w:rsidR="007926E1" w:rsidRDefault="007926E1" w:rsidP="001E40F4">
      <w:pPr>
        <w:jc w:val="both"/>
        <w:rPr>
          <w:noProof/>
        </w:rPr>
      </w:pPr>
    </w:p>
    <w:p w:rsidR="007926E1" w:rsidRDefault="007926E1" w:rsidP="001E40F4">
      <w:pPr>
        <w:jc w:val="both"/>
        <w:rPr>
          <w:noProof/>
        </w:rPr>
      </w:pPr>
    </w:p>
    <w:p w:rsidR="007926E1" w:rsidRDefault="007926E1" w:rsidP="001E40F4">
      <w:pPr>
        <w:jc w:val="both"/>
        <w:rPr>
          <w:noProof/>
        </w:rPr>
      </w:pPr>
    </w:p>
    <w:p w:rsidR="007926E1" w:rsidRDefault="007926E1" w:rsidP="001E40F4">
      <w:pPr>
        <w:jc w:val="both"/>
        <w:rPr>
          <w:noProof/>
        </w:rPr>
      </w:pPr>
    </w:p>
    <w:p w:rsidR="007926E1" w:rsidRDefault="007926E1" w:rsidP="001E40F4">
      <w:pPr>
        <w:jc w:val="both"/>
        <w:rPr>
          <w:noProof/>
        </w:rPr>
      </w:pPr>
    </w:p>
    <w:p w:rsidR="007926E1" w:rsidRDefault="007926E1" w:rsidP="001E40F4">
      <w:pPr>
        <w:jc w:val="both"/>
        <w:rPr>
          <w:noProof/>
        </w:rPr>
      </w:pPr>
    </w:p>
    <w:p w:rsidR="007926E1" w:rsidRDefault="007926E1" w:rsidP="001E40F4">
      <w:pPr>
        <w:jc w:val="both"/>
        <w:rPr>
          <w:noProof/>
        </w:rPr>
      </w:pPr>
    </w:p>
    <w:p w:rsidR="007926E1" w:rsidRDefault="007926E1" w:rsidP="001E40F4">
      <w:pPr>
        <w:jc w:val="both"/>
        <w:rPr>
          <w:noProof/>
        </w:rPr>
      </w:pPr>
    </w:p>
    <w:p w:rsidR="007926E1" w:rsidRDefault="007926E1" w:rsidP="001E40F4">
      <w:pPr>
        <w:jc w:val="both"/>
        <w:rPr>
          <w:noProof/>
        </w:rPr>
      </w:pPr>
    </w:p>
    <w:p w:rsidR="007926E1" w:rsidRDefault="007926E1" w:rsidP="001E40F4">
      <w:pPr>
        <w:jc w:val="both"/>
        <w:rPr>
          <w:noProof/>
        </w:rPr>
      </w:pPr>
    </w:p>
    <w:p w:rsidR="007926E1" w:rsidRDefault="007926E1" w:rsidP="001E40F4">
      <w:pPr>
        <w:jc w:val="both"/>
        <w:rPr>
          <w:noProof/>
        </w:rPr>
      </w:pPr>
    </w:p>
    <w:p w:rsidR="007926E1" w:rsidRDefault="007926E1" w:rsidP="001E40F4">
      <w:pPr>
        <w:jc w:val="both"/>
        <w:rPr>
          <w:noProof/>
        </w:rPr>
      </w:pPr>
    </w:p>
    <w:p w:rsidR="007926E1" w:rsidRDefault="007926E1" w:rsidP="001E40F4">
      <w:pPr>
        <w:jc w:val="both"/>
        <w:rPr>
          <w:noProof/>
        </w:rPr>
      </w:pPr>
    </w:p>
    <w:p w:rsidR="007926E1" w:rsidRDefault="007926E1" w:rsidP="001E40F4">
      <w:pPr>
        <w:jc w:val="both"/>
        <w:rPr>
          <w:noProof/>
        </w:rPr>
      </w:pPr>
    </w:p>
    <w:p w:rsidR="007926E1" w:rsidRDefault="007926E1" w:rsidP="001E40F4">
      <w:pPr>
        <w:jc w:val="both"/>
        <w:rPr>
          <w:noProof/>
        </w:rPr>
      </w:pPr>
    </w:p>
    <w:p w:rsidR="007926E1" w:rsidRDefault="007926E1" w:rsidP="001E40F4">
      <w:pPr>
        <w:jc w:val="both"/>
        <w:rPr>
          <w:noProof/>
        </w:rPr>
      </w:pPr>
    </w:p>
    <w:p w:rsidR="007926E1" w:rsidRDefault="007926E1" w:rsidP="001E40F4">
      <w:pPr>
        <w:jc w:val="both"/>
        <w:rPr>
          <w:noProof/>
        </w:rPr>
      </w:pPr>
    </w:p>
    <w:p w:rsidR="007926E1" w:rsidRDefault="007926E1" w:rsidP="001E40F4">
      <w:pPr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4829754" cy="4829754"/>
            <wp:effectExtent l="95250" t="76200" r="104196" b="85146"/>
            <wp:docPr id="1" name="Рисунок 0" descr="ztK9hMUUTpaMG639UbCld38RRctTB0izB5sny64G1nCwUGSowwbdyuQhu0PBwxY5i0PNIT8QrLl8jJJvQNRxfl7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tK9hMUUTpaMG639UbCld38RRctTB0izB5sny64G1nCwUGSowwbdyuQhu0PBwxY5i0PNIT8QrLl8jJJvQNRxfl7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3804" cy="483380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926E1" w:rsidRDefault="007926E1" w:rsidP="001E40F4">
      <w:pPr>
        <w:jc w:val="both"/>
        <w:rPr>
          <w:noProof/>
        </w:rPr>
      </w:pPr>
    </w:p>
    <w:p w:rsidR="007926E1" w:rsidRDefault="007926E1" w:rsidP="001E40F4">
      <w:pPr>
        <w:jc w:val="both"/>
        <w:rPr>
          <w:noProof/>
        </w:rPr>
      </w:pPr>
    </w:p>
    <w:p w:rsidR="007926E1" w:rsidRDefault="007926E1" w:rsidP="001E40F4">
      <w:pPr>
        <w:jc w:val="both"/>
        <w:rPr>
          <w:noProof/>
        </w:rPr>
      </w:pPr>
    </w:p>
    <w:p w:rsidR="007926E1" w:rsidRDefault="007926E1" w:rsidP="001E40F4">
      <w:pPr>
        <w:jc w:val="both"/>
        <w:rPr>
          <w:noProof/>
        </w:rPr>
      </w:pPr>
    </w:p>
    <w:p w:rsidR="007926E1" w:rsidRDefault="007926E1" w:rsidP="001E40F4">
      <w:pPr>
        <w:jc w:val="both"/>
        <w:rPr>
          <w:noProof/>
        </w:rPr>
      </w:pPr>
    </w:p>
    <w:p w:rsidR="007926E1" w:rsidRDefault="007926E1" w:rsidP="001E40F4">
      <w:pPr>
        <w:jc w:val="both"/>
      </w:pPr>
    </w:p>
    <w:sectPr w:rsidR="007926E1" w:rsidSect="00394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.SF UI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C5082"/>
    <w:multiLevelType w:val="multilevel"/>
    <w:tmpl w:val="8C6EC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33F2C58"/>
    <w:multiLevelType w:val="multilevel"/>
    <w:tmpl w:val="B2501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D7C4513"/>
    <w:multiLevelType w:val="multilevel"/>
    <w:tmpl w:val="501A5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40F4"/>
    <w:rsid w:val="00024B11"/>
    <w:rsid w:val="00065CDF"/>
    <w:rsid w:val="0007495F"/>
    <w:rsid w:val="001E40F4"/>
    <w:rsid w:val="00312E34"/>
    <w:rsid w:val="00394D0B"/>
    <w:rsid w:val="0047640C"/>
    <w:rsid w:val="006B74E4"/>
    <w:rsid w:val="007926E1"/>
    <w:rsid w:val="00A14077"/>
    <w:rsid w:val="00C650BF"/>
    <w:rsid w:val="00C75B33"/>
    <w:rsid w:val="00DA7678"/>
    <w:rsid w:val="00E65E55"/>
    <w:rsid w:val="00FC0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E40F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E40F4"/>
    <w:rPr>
      <w:color w:val="0000FF"/>
      <w:u w:val="single"/>
    </w:rPr>
  </w:style>
  <w:style w:type="paragraph" w:styleId="a4">
    <w:name w:val="Body Text"/>
    <w:basedOn w:val="a"/>
    <w:link w:val="a5"/>
    <w:rsid w:val="001E40F4"/>
    <w:pPr>
      <w:jc w:val="both"/>
    </w:pPr>
    <w:rPr>
      <w:sz w:val="22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1E40F4"/>
    <w:rPr>
      <w:rFonts w:ascii="Times New Roman" w:eastAsia="Times New Roman" w:hAnsi="Times New Roman" w:cs="Times New Roman"/>
      <w:szCs w:val="20"/>
      <w:lang w:eastAsia="ar-SA"/>
    </w:rPr>
  </w:style>
  <w:style w:type="paragraph" w:styleId="a6">
    <w:name w:val="Normal (Web)"/>
    <w:basedOn w:val="a"/>
    <w:uiPriority w:val="99"/>
    <w:unhideWhenUsed/>
    <w:rsid w:val="001E40F4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1E40F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E40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12E3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2E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с отступом 31"/>
    <w:basedOn w:val="a"/>
    <w:rsid w:val="00312E34"/>
    <w:pPr>
      <w:ind w:firstLine="709"/>
    </w:pPr>
    <w:rPr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vy070@mts-n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2022-03-30T07:55:00Z</dcterms:created>
  <dcterms:modified xsi:type="dcterms:W3CDTF">2022-04-21T12:02:00Z</dcterms:modified>
</cp:coreProperties>
</file>