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Консультация для родителей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Безопасный Новый год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Новый год </w:t>
      </w:r>
      <w:r>
        <w:rPr>
          <w:rFonts w:ascii="Helvetica" w:hAnsi="Helvetica" w:cs="Helvetica"/>
          <w:color w:val="333333"/>
          <w:sz w:val="21"/>
          <w:szCs w:val="21"/>
        </w:rPr>
        <w:t>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праздничной круговерти порой довольно трудно помнить о всевозможных «мелочах». Но на то мы и взрослые, чтобы думать о важных вещах. Это касается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безопасности детей во время долгих новогодних каникул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Родителям стоит завести в себе внутреннего полицейского, который всегда будет напоминать о необходимости быть настороже.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забывайте, что есть общие правила, которые пригодятся всегда: основы противопожарной защиты никто не отменял.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Безопасная елка.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Ну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  <w:r>
        <w:rPr>
          <w:rFonts w:ascii="Helvetica" w:hAnsi="Helvetica" w:cs="Helvetica"/>
          <w:color w:val="333333"/>
          <w:sz w:val="21"/>
          <w:szCs w:val="21"/>
        </w:rPr>
        <w:br/>
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Искусственную елку проверьте на противопожарную безопасность</w:t>
      </w:r>
      <w:r>
        <w:rPr>
          <w:rFonts w:ascii="Helvetica" w:hAnsi="Helvetica" w:cs="Helvetica"/>
          <w:color w:val="333333"/>
          <w:sz w:val="21"/>
          <w:szCs w:val="21"/>
        </w:rPr>
        <w:t>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ставьте елку возле источника открытого огня (камин, обогреватель). Закрепите ее (особенно, если в доме есть маленькие дети или животные).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Вашему крохе меньше трех лет? Лучше приобретите небольшую елку и размещайте ее высоко, там, где малышу будет трудно ее достать.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Украшения для красавицы. Противопожарная безопасность.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экологичных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Обязательно проверяйте, нет ли оголенных проводов, любых повреждений на изделии или на упаковке.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Никогда не вешайте на елку самодельные гирлянды.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дети маленькие, лучше обойтись игрушками, которые не бьются.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Надеемся, что вы понимаете, что свечи - не украшение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… 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Правильное использование пиротехнических средств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 помещении можете побаловаться только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бенгальским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огнями и хлопушками. Все остальное — на улице, после детального изучения инструкции.</w:t>
      </w:r>
      <w:r>
        <w:rPr>
          <w:rFonts w:ascii="Helvetica" w:hAnsi="Helvetica" w:cs="Helvetica"/>
          <w:color w:val="333333"/>
          <w:sz w:val="21"/>
          <w:szCs w:val="21"/>
        </w:rPr>
        <w:br/>
        <w:t>И главные пункты безопасности (дайте почитать детям):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Не носите петарды в карманах!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Не бросайте под ноги!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Не запускайте фейерверки при сильном ветру.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· Оцените место, с которого будете запускать «огненные шары». Ничего не должно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мешать им вылетать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ввысь (деревья, линии электропередач).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Не направляйте на людей.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Не используйте те изделия, которые не сработали в первый раз.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Когда зажигаете фитиль, не наклоняйтесь над коробкой.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· После зажигания, отойдите 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указанную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инструкции расстояние.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самом деле, очень многое зависит от вашего внутреннего ощущения. Праздник должен быть праздником для всех. Главное, продумать все так, чтобы Новый год был приятным и безопасным для всех.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Счастливого Нового года!</w:t>
      </w:r>
    </w:p>
    <w:p w:rsidR="001D38AE" w:rsidRDefault="001D38AE" w:rsidP="001D38A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A0772" w:rsidRDefault="00CA0772">
      <w:bookmarkStart w:id="0" w:name="_GoBack"/>
      <w:bookmarkEnd w:id="0"/>
    </w:p>
    <w:sectPr w:rsidR="00C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AE"/>
    <w:rsid w:val="001D38AE"/>
    <w:rsid w:val="00C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2017-11-26T18:55:00Z</dcterms:created>
  <dcterms:modified xsi:type="dcterms:W3CDTF">2017-11-26T18:56:00Z</dcterms:modified>
</cp:coreProperties>
</file>