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BD" w:rsidRPr="00486CBD" w:rsidRDefault="00486CBD" w:rsidP="008C167E">
      <w:pPr>
        <w:rPr>
          <w:b/>
          <w:color w:val="FF0000"/>
          <w:sz w:val="40"/>
          <w:szCs w:val="40"/>
        </w:rPr>
      </w:pPr>
      <w:r w:rsidRPr="00486CBD">
        <w:rPr>
          <w:b/>
          <w:color w:val="FF0000"/>
          <w:sz w:val="40"/>
          <w:szCs w:val="40"/>
        </w:rPr>
        <w:t>ИГРОВОЙ МАССАЖ</w:t>
      </w:r>
      <w:r w:rsidR="008C167E" w:rsidRPr="00486CBD">
        <w:rPr>
          <w:b/>
          <w:color w:val="FF0000"/>
          <w:sz w:val="40"/>
          <w:szCs w:val="40"/>
        </w:rPr>
        <w:t xml:space="preserve">  КАК СРЕДСТВО РАЗВИТИЯ МЕЛКОЙ</w:t>
      </w:r>
      <w:r w:rsidRPr="00486CBD">
        <w:rPr>
          <w:b/>
          <w:color w:val="FF0000"/>
          <w:sz w:val="40"/>
          <w:szCs w:val="40"/>
        </w:rPr>
        <w:t xml:space="preserve">  </w:t>
      </w:r>
      <w:r w:rsidR="008C167E" w:rsidRPr="00486CBD">
        <w:rPr>
          <w:b/>
          <w:color w:val="FF0000"/>
          <w:sz w:val="40"/>
          <w:szCs w:val="40"/>
        </w:rPr>
        <w:t xml:space="preserve">МОТОРИКИ КИСТЕЙ РУК </w:t>
      </w:r>
    </w:p>
    <w:p w:rsidR="008C167E" w:rsidRPr="00486CBD" w:rsidRDefault="008C167E" w:rsidP="008C167E">
      <w:pPr>
        <w:rPr>
          <w:b/>
          <w:color w:val="FF0000"/>
          <w:sz w:val="40"/>
          <w:szCs w:val="40"/>
        </w:rPr>
      </w:pPr>
      <w:r w:rsidRPr="00486CBD">
        <w:rPr>
          <w:b/>
          <w:color w:val="FF0000"/>
          <w:sz w:val="40"/>
          <w:szCs w:val="40"/>
        </w:rPr>
        <w:t>ДЕТЕЙ ДОШКОЛЬНОГО ВОЗРАСТА</w:t>
      </w:r>
    </w:p>
    <w:p w:rsidR="008C167E" w:rsidRPr="00486CBD" w:rsidRDefault="008C167E" w:rsidP="008C167E">
      <w:pPr>
        <w:rPr>
          <w:b/>
          <w:color w:val="00B050"/>
          <w:sz w:val="28"/>
          <w:szCs w:val="28"/>
        </w:rPr>
      </w:pPr>
      <w:r w:rsidRPr="00486CBD">
        <w:rPr>
          <w:b/>
          <w:color w:val="00B050"/>
        </w:rPr>
        <w:t xml:space="preserve"> </w:t>
      </w:r>
      <w:r w:rsidRPr="00486CBD">
        <w:rPr>
          <w:b/>
          <w:color w:val="00B050"/>
          <w:sz w:val="28"/>
          <w:szCs w:val="28"/>
        </w:rPr>
        <w:t>«…рука учит голову, а затем поумневшая</w:t>
      </w:r>
    </w:p>
    <w:p w:rsidR="008C167E" w:rsidRPr="00486CBD" w:rsidRDefault="008C167E" w:rsidP="008C167E">
      <w:pPr>
        <w:rPr>
          <w:b/>
          <w:color w:val="00B050"/>
          <w:sz w:val="28"/>
          <w:szCs w:val="28"/>
        </w:rPr>
      </w:pPr>
      <w:r w:rsidRPr="00486CBD">
        <w:rPr>
          <w:b/>
          <w:color w:val="00B050"/>
          <w:sz w:val="28"/>
          <w:szCs w:val="28"/>
        </w:rPr>
        <w:t>голова учит руки, а умные руки снова и</w:t>
      </w:r>
    </w:p>
    <w:p w:rsidR="008C167E" w:rsidRPr="00486CBD" w:rsidRDefault="008C167E" w:rsidP="008C167E">
      <w:pPr>
        <w:rPr>
          <w:b/>
          <w:color w:val="00B050"/>
          <w:sz w:val="28"/>
          <w:szCs w:val="28"/>
        </w:rPr>
      </w:pPr>
      <w:r w:rsidRPr="00486CBD">
        <w:rPr>
          <w:b/>
          <w:color w:val="00B050"/>
          <w:sz w:val="28"/>
          <w:szCs w:val="28"/>
        </w:rPr>
        <w:t>уже сильнее способствуют развитию мозга»</w:t>
      </w:r>
    </w:p>
    <w:p w:rsidR="008C167E" w:rsidRPr="00486CBD" w:rsidRDefault="008C167E" w:rsidP="00486CBD">
      <w:pPr>
        <w:tabs>
          <w:tab w:val="left" w:pos="2982"/>
        </w:tabs>
        <w:rPr>
          <w:b/>
          <w:color w:val="00B050"/>
          <w:sz w:val="28"/>
          <w:szCs w:val="28"/>
        </w:rPr>
      </w:pPr>
      <w:r w:rsidRPr="00486CBD">
        <w:rPr>
          <w:b/>
          <w:color w:val="00B050"/>
          <w:sz w:val="28"/>
          <w:szCs w:val="28"/>
        </w:rPr>
        <w:t>И.П. Павлов</w:t>
      </w:r>
      <w:r w:rsidR="00486CBD" w:rsidRPr="00486CBD">
        <w:rPr>
          <w:b/>
          <w:color w:val="00B050"/>
          <w:sz w:val="28"/>
          <w:szCs w:val="28"/>
        </w:rPr>
        <w:tab/>
      </w:r>
    </w:p>
    <w:p w:rsidR="008C167E" w:rsidRPr="00486CBD" w:rsidRDefault="008C167E" w:rsidP="008C167E">
      <w:pPr>
        <w:rPr>
          <w:sz w:val="28"/>
          <w:szCs w:val="28"/>
        </w:rPr>
      </w:pPr>
      <w:r w:rsidRPr="00486CBD">
        <w:rPr>
          <w:sz w:val="28"/>
          <w:szCs w:val="28"/>
        </w:rPr>
        <w:t xml:space="preserve">Мелкая моторика — совокупность скоординированных действий </w:t>
      </w:r>
      <w:r w:rsidR="00486CBD">
        <w:rPr>
          <w:sz w:val="28"/>
          <w:szCs w:val="28"/>
        </w:rPr>
        <w:t xml:space="preserve"> </w:t>
      </w:r>
      <w:proofErr w:type="gramStart"/>
      <w:r w:rsidRPr="00486CBD">
        <w:rPr>
          <w:sz w:val="28"/>
          <w:szCs w:val="28"/>
        </w:rPr>
        <w:t>нервной</w:t>
      </w:r>
      <w:proofErr w:type="gramEnd"/>
      <w:r w:rsidRPr="00486CBD">
        <w:rPr>
          <w:sz w:val="28"/>
          <w:szCs w:val="28"/>
        </w:rPr>
        <w:t>,</w:t>
      </w:r>
    </w:p>
    <w:p w:rsidR="008C167E" w:rsidRPr="00486CBD" w:rsidRDefault="008C167E" w:rsidP="008C167E">
      <w:pPr>
        <w:rPr>
          <w:sz w:val="28"/>
          <w:szCs w:val="28"/>
        </w:rPr>
      </w:pPr>
      <w:r w:rsidRPr="00486CBD">
        <w:rPr>
          <w:sz w:val="28"/>
          <w:szCs w:val="28"/>
        </w:rPr>
        <w:t>мышечной и костной систем, часто в сочетании со зрительной системой</w:t>
      </w:r>
      <w:r w:rsidR="00486CBD">
        <w:rPr>
          <w:sz w:val="28"/>
          <w:szCs w:val="28"/>
        </w:rPr>
        <w:t xml:space="preserve"> </w:t>
      </w:r>
      <w:r w:rsidRPr="00486CBD">
        <w:rPr>
          <w:sz w:val="28"/>
          <w:szCs w:val="28"/>
        </w:rPr>
        <w:t xml:space="preserve"> </w:t>
      </w:r>
      <w:proofErr w:type="gramStart"/>
      <w:r w:rsidRPr="00486CBD">
        <w:rPr>
          <w:sz w:val="28"/>
          <w:szCs w:val="28"/>
        </w:rPr>
        <w:t>в</w:t>
      </w:r>
      <w:proofErr w:type="gramEnd"/>
    </w:p>
    <w:p w:rsidR="008C167E" w:rsidRPr="00486CBD" w:rsidRDefault="008C167E" w:rsidP="008C167E">
      <w:pPr>
        <w:rPr>
          <w:sz w:val="28"/>
          <w:szCs w:val="28"/>
        </w:rPr>
      </w:pPr>
      <w:proofErr w:type="gramStart"/>
      <w:r w:rsidRPr="00486CBD">
        <w:rPr>
          <w:sz w:val="28"/>
          <w:szCs w:val="28"/>
        </w:rPr>
        <w:t>выполнении</w:t>
      </w:r>
      <w:proofErr w:type="gramEnd"/>
      <w:r w:rsidR="00486CBD">
        <w:rPr>
          <w:sz w:val="28"/>
          <w:szCs w:val="28"/>
        </w:rPr>
        <w:t xml:space="preserve"> </w:t>
      </w:r>
      <w:r w:rsidRPr="00486CBD">
        <w:rPr>
          <w:sz w:val="28"/>
          <w:szCs w:val="28"/>
        </w:rPr>
        <w:t xml:space="preserve"> мелких и точных движений кистями и пальцами рук и ног.</w:t>
      </w:r>
    </w:p>
    <w:p w:rsidR="008C167E" w:rsidRPr="00486CBD" w:rsidRDefault="008C167E" w:rsidP="008C167E">
      <w:pPr>
        <w:rPr>
          <w:sz w:val="28"/>
          <w:szCs w:val="28"/>
        </w:rPr>
      </w:pPr>
      <w:r w:rsidRPr="00486CBD">
        <w:rPr>
          <w:sz w:val="28"/>
          <w:szCs w:val="28"/>
        </w:rPr>
        <w:t>С анатомической точки зрения, около трети всей площади двигательной</w:t>
      </w:r>
    </w:p>
    <w:p w:rsidR="00486CBD" w:rsidRDefault="008C167E" w:rsidP="008C167E">
      <w:pPr>
        <w:rPr>
          <w:sz w:val="28"/>
          <w:szCs w:val="28"/>
        </w:rPr>
      </w:pPr>
      <w:r w:rsidRPr="00486CBD">
        <w:rPr>
          <w:sz w:val="28"/>
          <w:szCs w:val="28"/>
        </w:rPr>
        <w:t>проекции коры головного мозга занимает проекция кисти руки, расположенная</w:t>
      </w:r>
      <w:r w:rsidR="00486CBD">
        <w:rPr>
          <w:sz w:val="28"/>
          <w:szCs w:val="28"/>
        </w:rPr>
        <w:t xml:space="preserve"> </w:t>
      </w:r>
      <w:r w:rsidRPr="00486CBD">
        <w:rPr>
          <w:sz w:val="28"/>
          <w:szCs w:val="28"/>
        </w:rPr>
        <w:t xml:space="preserve">очень близко от речевой зоны. </w:t>
      </w:r>
    </w:p>
    <w:p w:rsidR="008C167E" w:rsidRPr="00486CBD" w:rsidRDefault="008C167E" w:rsidP="008C167E">
      <w:pPr>
        <w:rPr>
          <w:sz w:val="28"/>
          <w:szCs w:val="28"/>
        </w:rPr>
      </w:pPr>
      <w:r w:rsidRPr="00486CBD">
        <w:rPr>
          <w:sz w:val="28"/>
          <w:szCs w:val="28"/>
        </w:rPr>
        <w:t>Поэтому развитие речи ребёнка неразрывно</w:t>
      </w:r>
      <w:r w:rsidR="00486CBD">
        <w:rPr>
          <w:sz w:val="28"/>
          <w:szCs w:val="28"/>
        </w:rPr>
        <w:t xml:space="preserve"> </w:t>
      </w:r>
      <w:r w:rsidRPr="00486CBD">
        <w:rPr>
          <w:sz w:val="28"/>
          <w:szCs w:val="28"/>
        </w:rPr>
        <w:t>связано с развитием мелкой моторики.</w:t>
      </w:r>
    </w:p>
    <w:p w:rsidR="008C167E" w:rsidRPr="00486CBD" w:rsidRDefault="008C167E" w:rsidP="008C167E">
      <w:pPr>
        <w:rPr>
          <w:sz w:val="28"/>
          <w:szCs w:val="28"/>
        </w:rPr>
      </w:pPr>
      <w:r w:rsidRPr="00486CBD">
        <w:rPr>
          <w:sz w:val="28"/>
          <w:szCs w:val="28"/>
        </w:rPr>
        <w:t>Связь пальцевой моторики и речевой функции была подтверждена</w:t>
      </w:r>
    </w:p>
    <w:p w:rsidR="008C167E" w:rsidRPr="00486CBD" w:rsidRDefault="00486CBD" w:rsidP="008C167E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8C167E" w:rsidRPr="00486CBD">
        <w:rPr>
          <w:sz w:val="28"/>
          <w:szCs w:val="28"/>
        </w:rPr>
        <w:t>сследователями</w:t>
      </w:r>
      <w:r>
        <w:rPr>
          <w:sz w:val="28"/>
          <w:szCs w:val="28"/>
        </w:rPr>
        <w:t xml:space="preserve"> </w:t>
      </w:r>
      <w:r w:rsidR="008C167E" w:rsidRPr="00486CBD">
        <w:rPr>
          <w:sz w:val="28"/>
          <w:szCs w:val="28"/>
        </w:rPr>
        <w:t xml:space="preserve"> Института физиологии детей и подростков. В числе</w:t>
      </w:r>
    </w:p>
    <w:p w:rsidR="008C167E" w:rsidRPr="00486CBD" w:rsidRDefault="008C167E" w:rsidP="008C167E">
      <w:pPr>
        <w:rPr>
          <w:sz w:val="28"/>
          <w:szCs w:val="28"/>
        </w:rPr>
      </w:pPr>
      <w:r w:rsidRPr="00486CBD">
        <w:rPr>
          <w:sz w:val="28"/>
          <w:szCs w:val="28"/>
        </w:rPr>
        <w:t xml:space="preserve">исследователей можно назвать А. В. </w:t>
      </w:r>
      <w:proofErr w:type="spellStart"/>
      <w:r w:rsidRPr="00486CBD">
        <w:rPr>
          <w:sz w:val="28"/>
          <w:szCs w:val="28"/>
        </w:rPr>
        <w:t>Антакову</w:t>
      </w:r>
      <w:proofErr w:type="spellEnd"/>
      <w:r w:rsidRPr="00486CBD">
        <w:rPr>
          <w:sz w:val="28"/>
          <w:szCs w:val="28"/>
        </w:rPr>
        <w:t>-Фомину, М. И. Кольцову, Е. И.</w:t>
      </w:r>
    </w:p>
    <w:p w:rsidR="008C167E" w:rsidRPr="00486CBD" w:rsidRDefault="008C167E" w:rsidP="008C167E">
      <w:pPr>
        <w:rPr>
          <w:sz w:val="28"/>
          <w:szCs w:val="28"/>
        </w:rPr>
      </w:pPr>
      <w:proofErr w:type="spellStart"/>
      <w:r w:rsidRPr="00486CBD">
        <w:rPr>
          <w:sz w:val="28"/>
          <w:szCs w:val="28"/>
        </w:rPr>
        <w:t>Исенину</w:t>
      </w:r>
      <w:proofErr w:type="spellEnd"/>
      <w:r w:rsidRPr="00486CBD">
        <w:rPr>
          <w:sz w:val="28"/>
          <w:szCs w:val="28"/>
        </w:rPr>
        <w:t>.</w:t>
      </w:r>
    </w:p>
    <w:p w:rsidR="008C167E" w:rsidRPr="00486CBD" w:rsidRDefault="008C167E" w:rsidP="008C167E">
      <w:pPr>
        <w:rPr>
          <w:sz w:val="28"/>
          <w:szCs w:val="28"/>
        </w:rPr>
      </w:pPr>
      <w:r w:rsidRPr="00486CBD">
        <w:rPr>
          <w:sz w:val="28"/>
          <w:szCs w:val="28"/>
        </w:rPr>
        <w:t>Поэтому для детей с нарушениями речи тренировка движений пальцев и</w:t>
      </w:r>
    </w:p>
    <w:p w:rsidR="008C167E" w:rsidRPr="00486CBD" w:rsidRDefault="008C167E" w:rsidP="008C167E">
      <w:pPr>
        <w:rPr>
          <w:sz w:val="28"/>
          <w:szCs w:val="28"/>
        </w:rPr>
      </w:pPr>
      <w:r w:rsidRPr="00486CBD">
        <w:rPr>
          <w:sz w:val="28"/>
          <w:szCs w:val="28"/>
        </w:rPr>
        <w:t>кисти рук</w:t>
      </w:r>
      <w:r w:rsidR="00486CBD">
        <w:rPr>
          <w:sz w:val="28"/>
          <w:szCs w:val="28"/>
        </w:rPr>
        <w:t xml:space="preserve"> </w:t>
      </w:r>
      <w:r w:rsidRPr="00486CBD">
        <w:rPr>
          <w:sz w:val="28"/>
          <w:szCs w:val="28"/>
        </w:rPr>
        <w:t xml:space="preserve"> является важнейшим фактором, стимулирующим речевое развитие</w:t>
      </w:r>
      <w:r w:rsidR="00486CBD">
        <w:rPr>
          <w:sz w:val="28"/>
          <w:szCs w:val="28"/>
        </w:rPr>
        <w:t xml:space="preserve"> </w:t>
      </w:r>
      <w:r w:rsidRPr="00486CBD">
        <w:rPr>
          <w:sz w:val="28"/>
          <w:szCs w:val="28"/>
        </w:rPr>
        <w:t>ребёнка, способствующим улучшению артикуляционных движений, мощным</w:t>
      </w:r>
      <w:r w:rsidR="00486CBD">
        <w:rPr>
          <w:sz w:val="28"/>
          <w:szCs w:val="28"/>
        </w:rPr>
        <w:t xml:space="preserve"> </w:t>
      </w:r>
      <w:r w:rsidRPr="00486CBD">
        <w:rPr>
          <w:sz w:val="28"/>
          <w:szCs w:val="28"/>
        </w:rPr>
        <w:t>средством, повышающим работоспособность коры головного мозга,</w:t>
      </w:r>
      <w:r w:rsidR="00486CBD">
        <w:rPr>
          <w:sz w:val="28"/>
          <w:szCs w:val="28"/>
        </w:rPr>
        <w:t xml:space="preserve"> </w:t>
      </w:r>
      <w:r w:rsidRPr="00486CBD">
        <w:rPr>
          <w:sz w:val="28"/>
          <w:szCs w:val="28"/>
        </w:rPr>
        <w:t>стимулирующим развитие мышления ребёнка.</w:t>
      </w:r>
    </w:p>
    <w:p w:rsidR="00486CBD" w:rsidRDefault="00486CBD" w:rsidP="008C167E">
      <w:pPr>
        <w:rPr>
          <w:sz w:val="28"/>
          <w:szCs w:val="28"/>
        </w:rPr>
      </w:pPr>
    </w:p>
    <w:p w:rsidR="00486CBD" w:rsidRDefault="00486CBD" w:rsidP="008C167E">
      <w:pPr>
        <w:rPr>
          <w:sz w:val="28"/>
          <w:szCs w:val="28"/>
        </w:rPr>
      </w:pPr>
    </w:p>
    <w:p w:rsidR="008C167E" w:rsidRPr="00486CBD" w:rsidRDefault="008C167E" w:rsidP="008C167E">
      <w:pPr>
        <w:rPr>
          <w:sz w:val="28"/>
          <w:szCs w:val="28"/>
        </w:rPr>
      </w:pPr>
      <w:r w:rsidRPr="00486CBD">
        <w:rPr>
          <w:sz w:val="28"/>
          <w:szCs w:val="28"/>
        </w:rPr>
        <w:lastRenderedPageBreak/>
        <w:t xml:space="preserve">На сегодняшний </w:t>
      </w:r>
      <w:r w:rsidR="00486CBD">
        <w:rPr>
          <w:sz w:val="28"/>
          <w:szCs w:val="28"/>
        </w:rPr>
        <w:t xml:space="preserve"> </w:t>
      </w:r>
      <w:r w:rsidRPr="00486CBD">
        <w:rPr>
          <w:sz w:val="28"/>
          <w:szCs w:val="28"/>
        </w:rPr>
        <w:t>день методов развития мелкой моторики рук</w:t>
      </w:r>
      <w:r w:rsidR="00486CBD">
        <w:rPr>
          <w:sz w:val="28"/>
          <w:szCs w:val="28"/>
        </w:rPr>
        <w:t>,</w:t>
      </w:r>
    </w:p>
    <w:p w:rsidR="008C167E" w:rsidRPr="00486CBD" w:rsidRDefault="008C167E" w:rsidP="008C167E">
      <w:pPr>
        <w:rPr>
          <w:sz w:val="28"/>
          <w:szCs w:val="28"/>
        </w:rPr>
      </w:pPr>
      <w:r w:rsidRPr="00486CBD">
        <w:rPr>
          <w:sz w:val="28"/>
          <w:szCs w:val="28"/>
        </w:rPr>
        <w:t>используемых в дошкольной педагогике достаточно много. В своей работе для</w:t>
      </w:r>
      <w:r w:rsidR="00486CBD">
        <w:rPr>
          <w:sz w:val="28"/>
          <w:szCs w:val="28"/>
        </w:rPr>
        <w:t xml:space="preserve"> </w:t>
      </w:r>
      <w:r w:rsidRPr="00486CBD">
        <w:rPr>
          <w:sz w:val="28"/>
          <w:szCs w:val="28"/>
        </w:rPr>
        <w:t>развития мелкой моторики мы используем игровой самомассаж кистей рук</w:t>
      </w:r>
      <w:r w:rsidR="00486CBD">
        <w:rPr>
          <w:sz w:val="28"/>
          <w:szCs w:val="28"/>
        </w:rPr>
        <w:t xml:space="preserve"> </w:t>
      </w:r>
      <w:r w:rsidRPr="00486CBD">
        <w:rPr>
          <w:sz w:val="28"/>
          <w:szCs w:val="28"/>
        </w:rPr>
        <w:t>детей.</w:t>
      </w:r>
    </w:p>
    <w:p w:rsidR="008C167E" w:rsidRPr="00486CBD" w:rsidRDefault="008C167E" w:rsidP="008C167E">
      <w:pPr>
        <w:rPr>
          <w:sz w:val="28"/>
          <w:szCs w:val="28"/>
        </w:rPr>
      </w:pPr>
      <w:r w:rsidRPr="00486CBD">
        <w:rPr>
          <w:sz w:val="28"/>
          <w:szCs w:val="28"/>
        </w:rPr>
        <w:t>Влияние мануальных действий на развитие мозга было известно ещё</w:t>
      </w:r>
    </w:p>
    <w:p w:rsidR="008C167E" w:rsidRPr="00486CBD" w:rsidRDefault="008C167E" w:rsidP="008C167E">
      <w:pPr>
        <w:rPr>
          <w:sz w:val="28"/>
          <w:szCs w:val="28"/>
        </w:rPr>
      </w:pPr>
      <w:r w:rsidRPr="00486CBD">
        <w:rPr>
          <w:sz w:val="28"/>
          <w:szCs w:val="28"/>
        </w:rPr>
        <w:t>древним учёным, жившим до нашей эры в Китае, Японии, Индии.</w:t>
      </w:r>
    </w:p>
    <w:p w:rsidR="008C167E" w:rsidRPr="00486CBD" w:rsidRDefault="008C167E" w:rsidP="008C167E">
      <w:pPr>
        <w:rPr>
          <w:sz w:val="28"/>
          <w:szCs w:val="28"/>
        </w:rPr>
      </w:pPr>
      <w:r w:rsidRPr="00486CBD">
        <w:rPr>
          <w:sz w:val="28"/>
          <w:szCs w:val="28"/>
        </w:rPr>
        <w:t>Они утверждали, что игры с участием рук и пальцев приводят</w:t>
      </w:r>
      <w:r w:rsidR="00486CBD">
        <w:rPr>
          <w:sz w:val="28"/>
          <w:szCs w:val="28"/>
        </w:rPr>
        <w:t xml:space="preserve"> </w:t>
      </w:r>
      <w:r w:rsidRPr="00486CBD">
        <w:rPr>
          <w:sz w:val="28"/>
          <w:szCs w:val="28"/>
        </w:rPr>
        <w:t xml:space="preserve"> </w:t>
      </w:r>
      <w:proofErr w:type="gramStart"/>
      <w:r w:rsidRPr="00486CBD">
        <w:rPr>
          <w:sz w:val="28"/>
          <w:szCs w:val="28"/>
        </w:rPr>
        <w:t>в</w:t>
      </w:r>
      <w:proofErr w:type="gramEnd"/>
    </w:p>
    <w:p w:rsidR="008C167E" w:rsidRPr="00486CBD" w:rsidRDefault="008C167E" w:rsidP="008C167E">
      <w:pPr>
        <w:rPr>
          <w:sz w:val="28"/>
          <w:szCs w:val="28"/>
        </w:rPr>
      </w:pPr>
      <w:r w:rsidRPr="00486CBD">
        <w:rPr>
          <w:sz w:val="28"/>
          <w:szCs w:val="28"/>
        </w:rPr>
        <w:t>гармоничные отношения тело и разум, поддерживают мозговые системы</w:t>
      </w:r>
      <w:r w:rsidR="00486CBD">
        <w:rPr>
          <w:sz w:val="28"/>
          <w:szCs w:val="28"/>
        </w:rPr>
        <w:t xml:space="preserve"> </w:t>
      </w:r>
      <w:r w:rsidRPr="00486CBD">
        <w:rPr>
          <w:sz w:val="28"/>
          <w:szCs w:val="28"/>
        </w:rPr>
        <w:t xml:space="preserve"> </w:t>
      </w:r>
      <w:proofErr w:type="gramStart"/>
      <w:r w:rsidRPr="00486CBD">
        <w:rPr>
          <w:sz w:val="28"/>
          <w:szCs w:val="28"/>
        </w:rPr>
        <w:t>в</w:t>
      </w:r>
      <w:proofErr w:type="gramEnd"/>
    </w:p>
    <w:p w:rsidR="008C167E" w:rsidRPr="00486CBD" w:rsidRDefault="008C167E" w:rsidP="008C167E">
      <w:pPr>
        <w:rPr>
          <w:sz w:val="28"/>
          <w:szCs w:val="28"/>
        </w:rPr>
      </w:pPr>
      <w:r w:rsidRPr="00486CBD">
        <w:rPr>
          <w:sz w:val="28"/>
          <w:szCs w:val="28"/>
        </w:rPr>
        <w:t xml:space="preserve">превосходном </w:t>
      </w:r>
      <w:proofErr w:type="gramStart"/>
      <w:r w:rsidRPr="00486CBD">
        <w:rPr>
          <w:sz w:val="28"/>
          <w:szCs w:val="28"/>
        </w:rPr>
        <w:t>состоянии</w:t>
      </w:r>
      <w:proofErr w:type="gramEnd"/>
      <w:r w:rsidRPr="00486CBD">
        <w:rPr>
          <w:sz w:val="28"/>
          <w:szCs w:val="28"/>
        </w:rPr>
        <w:t>.</w:t>
      </w:r>
    </w:p>
    <w:p w:rsidR="008C167E" w:rsidRPr="00486CBD" w:rsidRDefault="008C167E" w:rsidP="008C167E">
      <w:pPr>
        <w:rPr>
          <w:sz w:val="28"/>
          <w:szCs w:val="28"/>
        </w:rPr>
      </w:pPr>
      <w:r w:rsidRPr="00486CBD">
        <w:rPr>
          <w:sz w:val="28"/>
          <w:szCs w:val="28"/>
        </w:rPr>
        <w:t>Массаж - совокупность приёмов механического и рефлекторного</w:t>
      </w:r>
    </w:p>
    <w:p w:rsidR="008C167E" w:rsidRPr="00486CBD" w:rsidRDefault="008C167E" w:rsidP="008C167E">
      <w:pPr>
        <w:rPr>
          <w:sz w:val="28"/>
          <w:szCs w:val="28"/>
        </w:rPr>
      </w:pPr>
      <w:r w:rsidRPr="00486CBD">
        <w:rPr>
          <w:sz w:val="28"/>
          <w:szCs w:val="28"/>
        </w:rPr>
        <w:t>воздействия на ткани и органы в виде растирания, давления, вибрации,</w:t>
      </w:r>
    </w:p>
    <w:p w:rsidR="008C167E" w:rsidRPr="00486CBD" w:rsidRDefault="008C167E" w:rsidP="008C167E">
      <w:pPr>
        <w:rPr>
          <w:sz w:val="28"/>
          <w:szCs w:val="28"/>
        </w:rPr>
      </w:pPr>
      <w:proofErr w:type="gramStart"/>
      <w:r w:rsidRPr="00486CBD">
        <w:rPr>
          <w:sz w:val="28"/>
          <w:szCs w:val="28"/>
        </w:rPr>
        <w:t>проводимых</w:t>
      </w:r>
      <w:proofErr w:type="gramEnd"/>
      <w:r w:rsidRPr="00486CBD">
        <w:rPr>
          <w:sz w:val="28"/>
          <w:szCs w:val="28"/>
        </w:rPr>
        <w:t xml:space="preserve"> непосредственно на поверхности тела человека, как руками, так и</w:t>
      </w:r>
      <w:r w:rsidR="00486CBD">
        <w:rPr>
          <w:sz w:val="28"/>
          <w:szCs w:val="28"/>
        </w:rPr>
        <w:t xml:space="preserve"> </w:t>
      </w:r>
      <w:r w:rsidRPr="00486CBD">
        <w:rPr>
          <w:sz w:val="28"/>
          <w:szCs w:val="28"/>
        </w:rPr>
        <w:t>специальными аппаратами с целью достижения лечебного или иного эффекта.</w:t>
      </w:r>
    </w:p>
    <w:p w:rsidR="008C167E" w:rsidRPr="00486CBD" w:rsidRDefault="008C167E" w:rsidP="008C167E">
      <w:pPr>
        <w:rPr>
          <w:sz w:val="28"/>
          <w:szCs w:val="28"/>
        </w:rPr>
      </w:pPr>
      <w:r w:rsidRPr="00486CBD">
        <w:rPr>
          <w:sz w:val="28"/>
          <w:szCs w:val="28"/>
        </w:rPr>
        <w:t>Самомассаж - нетрадиционное, но эффективное направление по развитию</w:t>
      </w:r>
    </w:p>
    <w:p w:rsidR="008C167E" w:rsidRPr="00486CBD" w:rsidRDefault="008C167E" w:rsidP="008C167E">
      <w:pPr>
        <w:rPr>
          <w:sz w:val="28"/>
          <w:szCs w:val="28"/>
        </w:rPr>
      </w:pPr>
      <w:r w:rsidRPr="00486CBD">
        <w:rPr>
          <w:sz w:val="28"/>
          <w:szCs w:val="28"/>
        </w:rPr>
        <w:t>межполушарных связей головного мозга, повышению иммунитета, развитию</w:t>
      </w:r>
    </w:p>
    <w:p w:rsidR="008C167E" w:rsidRPr="00486CBD" w:rsidRDefault="008C167E" w:rsidP="008C167E">
      <w:pPr>
        <w:rPr>
          <w:sz w:val="28"/>
          <w:szCs w:val="28"/>
        </w:rPr>
      </w:pPr>
      <w:r w:rsidRPr="00486CBD">
        <w:rPr>
          <w:sz w:val="28"/>
          <w:szCs w:val="28"/>
        </w:rPr>
        <w:t>мелкой моторики. Под воздействием несложных массажных упражнений</w:t>
      </w:r>
    </w:p>
    <w:p w:rsidR="008C167E" w:rsidRPr="00486CBD" w:rsidRDefault="008C167E" w:rsidP="008C167E">
      <w:pPr>
        <w:rPr>
          <w:sz w:val="28"/>
          <w:szCs w:val="28"/>
        </w:rPr>
      </w:pPr>
      <w:r w:rsidRPr="00486CBD">
        <w:rPr>
          <w:sz w:val="28"/>
          <w:szCs w:val="28"/>
        </w:rPr>
        <w:t>достигается нормализация мышечного тонуса, происходит стимуляция</w:t>
      </w:r>
    </w:p>
    <w:p w:rsidR="008C167E" w:rsidRPr="00486CBD" w:rsidRDefault="008C167E" w:rsidP="008C167E">
      <w:pPr>
        <w:rPr>
          <w:sz w:val="28"/>
          <w:szCs w:val="28"/>
        </w:rPr>
      </w:pPr>
      <w:r w:rsidRPr="00486CBD">
        <w:rPr>
          <w:sz w:val="28"/>
          <w:szCs w:val="28"/>
        </w:rPr>
        <w:t>тактильных ощущений, а также развитие речевой функции. Массаж кисти и</w:t>
      </w:r>
    </w:p>
    <w:p w:rsidR="008C167E" w:rsidRPr="00486CBD" w:rsidRDefault="008C167E" w:rsidP="008C167E">
      <w:pPr>
        <w:rPr>
          <w:sz w:val="28"/>
          <w:szCs w:val="28"/>
        </w:rPr>
      </w:pPr>
      <w:r w:rsidRPr="00486CBD">
        <w:rPr>
          <w:sz w:val="28"/>
          <w:szCs w:val="28"/>
        </w:rPr>
        <w:t>пальцев обеих рук способствует также развитию мышления, памяти, внимания,</w:t>
      </w:r>
      <w:r w:rsidR="00486CBD">
        <w:rPr>
          <w:sz w:val="28"/>
          <w:szCs w:val="28"/>
        </w:rPr>
        <w:t xml:space="preserve"> </w:t>
      </w:r>
      <w:r w:rsidRPr="00486CBD">
        <w:rPr>
          <w:sz w:val="28"/>
          <w:szCs w:val="28"/>
        </w:rPr>
        <w:t>произвольному переключению движений, улучшает координацию,</w:t>
      </w:r>
      <w:r w:rsidR="00486CBD">
        <w:rPr>
          <w:sz w:val="28"/>
          <w:szCs w:val="28"/>
        </w:rPr>
        <w:t xml:space="preserve"> </w:t>
      </w:r>
      <w:r w:rsidRPr="00486CBD">
        <w:rPr>
          <w:sz w:val="28"/>
          <w:szCs w:val="28"/>
        </w:rPr>
        <w:t>восстанавливает ослабленные мышцы, помогает снять излишнее напряжение,</w:t>
      </w:r>
      <w:r w:rsidR="00486CBD">
        <w:rPr>
          <w:sz w:val="28"/>
          <w:szCs w:val="28"/>
        </w:rPr>
        <w:t xml:space="preserve"> </w:t>
      </w:r>
      <w:r w:rsidRPr="00486CBD">
        <w:rPr>
          <w:sz w:val="28"/>
          <w:szCs w:val="28"/>
        </w:rPr>
        <w:t>нормализует эмоциональное состояние детей.</w:t>
      </w:r>
    </w:p>
    <w:p w:rsidR="008C167E" w:rsidRPr="00486CBD" w:rsidRDefault="008C167E" w:rsidP="008C167E">
      <w:pPr>
        <w:rPr>
          <w:sz w:val="28"/>
          <w:szCs w:val="28"/>
        </w:rPr>
      </w:pPr>
      <w:proofErr w:type="gramStart"/>
      <w:r w:rsidRPr="00486CBD">
        <w:rPr>
          <w:sz w:val="28"/>
          <w:szCs w:val="28"/>
        </w:rPr>
        <w:t>Игровой</w:t>
      </w:r>
      <w:proofErr w:type="gramEnd"/>
      <w:r w:rsidRPr="00486CBD">
        <w:rPr>
          <w:sz w:val="28"/>
          <w:szCs w:val="28"/>
        </w:rPr>
        <w:t xml:space="preserve"> самомассаж – это уникальная тактильная гимнастика, благодаря</w:t>
      </w:r>
    </w:p>
    <w:p w:rsidR="008C167E" w:rsidRPr="00486CBD" w:rsidRDefault="00486CBD" w:rsidP="008C167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8C167E" w:rsidRPr="00486CBD">
        <w:rPr>
          <w:sz w:val="28"/>
          <w:szCs w:val="28"/>
        </w:rPr>
        <w:t>оторой</w:t>
      </w:r>
      <w:proofErr w:type="gramEnd"/>
      <w:r>
        <w:rPr>
          <w:sz w:val="28"/>
          <w:szCs w:val="28"/>
        </w:rPr>
        <w:t xml:space="preserve"> </w:t>
      </w:r>
      <w:r w:rsidR="008C167E" w:rsidRPr="00486CBD">
        <w:rPr>
          <w:sz w:val="28"/>
          <w:szCs w:val="28"/>
        </w:rPr>
        <w:t xml:space="preserve"> в мозг поступает мощный поток импульсов от рецепторов,</w:t>
      </w:r>
    </w:p>
    <w:p w:rsidR="008C167E" w:rsidRPr="00486CBD" w:rsidRDefault="008C167E" w:rsidP="008C167E">
      <w:pPr>
        <w:rPr>
          <w:sz w:val="28"/>
          <w:szCs w:val="28"/>
        </w:rPr>
      </w:pPr>
      <w:r w:rsidRPr="00486CBD">
        <w:rPr>
          <w:sz w:val="28"/>
          <w:szCs w:val="28"/>
        </w:rPr>
        <w:t>расположенных в коже, а также от проприорецепторов мышц и суставов.</w:t>
      </w:r>
    </w:p>
    <w:p w:rsidR="00486CBD" w:rsidRDefault="00486CBD" w:rsidP="008C167E">
      <w:pPr>
        <w:rPr>
          <w:sz w:val="28"/>
          <w:szCs w:val="28"/>
        </w:rPr>
      </w:pPr>
    </w:p>
    <w:p w:rsidR="008C167E" w:rsidRPr="00486CBD" w:rsidRDefault="00486CBD" w:rsidP="008C167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 w:rsidR="008C167E" w:rsidRPr="00486CBD">
        <w:rPr>
          <w:sz w:val="28"/>
          <w:szCs w:val="28"/>
        </w:rPr>
        <w:t>Одновременно с этим в кору головного мозга (в речеслуховые, зрительные,</w:t>
      </w:r>
      <w:proofErr w:type="gramEnd"/>
    </w:p>
    <w:p w:rsidR="008C167E" w:rsidRPr="00486CBD" w:rsidRDefault="008C167E" w:rsidP="008C167E">
      <w:pPr>
        <w:rPr>
          <w:sz w:val="28"/>
          <w:szCs w:val="28"/>
        </w:rPr>
      </w:pPr>
      <w:r w:rsidRPr="00486CBD">
        <w:rPr>
          <w:sz w:val="28"/>
          <w:szCs w:val="28"/>
        </w:rPr>
        <w:t>эмоциональные и творческие зоны) поступает информация, которая не только</w:t>
      </w:r>
      <w:r w:rsidR="00486CBD">
        <w:rPr>
          <w:sz w:val="28"/>
          <w:szCs w:val="28"/>
        </w:rPr>
        <w:t xml:space="preserve"> </w:t>
      </w:r>
      <w:r w:rsidRPr="00486CBD">
        <w:rPr>
          <w:sz w:val="28"/>
          <w:szCs w:val="28"/>
        </w:rPr>
        <w:t>оказывает тонизирующее</w:t>
      </w:r>
      <w:r w:rsidR="00486CBD">
        <w:rPr>
          <w:sz w:val="28"/>
          <w:szCs w:val="28"/>
        </w:rPr>
        <w:t xml:space="preserve"> </w:t>
      </w:r>
      <w:r w:rsidRPr="00486CBD">
        <w:rPr>
          <w:sz w:val="28"/>
          <w:szCs w:val="28"/>
        </w:rPr>
        <w:t xml:space="preserve"> воздействие на центральную нервную систему, но и</w:t>
      </w:r>
      <w:r w:rsidR="00486CBD">
        <w:rPr>
          <w:sz w:val="28"/>
          <w:szCs w:val="28"/>
        </w:rPr>
        <w:t xml:space="preserve"> </w:t>
      </w:r>
      <w:r w:rsidRPr="00486CBD">
        <w:rPr>
          <w:sz w:val="28"/>
          <w:szCs w:val="28"/>
        </w:rPr>
        <w:t>способствует увеличению резервных возможностей функционирования</w:t>
      </w:r>
      <w:r w:rsidR="00486CBD">
        <w:rPr>
          <w:sz w:val="28"/>
          <w:szCs w:val="28"/>
        </w:rPr>
        <w:t xml:space="preserve"> </w:t>
      </w:r>
      <w:r w:rsidRPr="00486CBD">
        <w:rPr>
          <w:sz w:val="28"/>
          <w:szCs w:val="28"/>
        </w:rPr>
        <w:t>головного мозга.</w:t>
      </w:r>
    </w:p>
    <w:p w:rsidR="008C167E" w:rsidRPr="00486CBD" w:rsidRDefault="008C167E" w:rsidP="008C167E">
      <w:pPr>
        <w:rPr>
          <w:sz w:val="28"/>
          <w:szCs w:val="28"/>
        </w:rPr>
      </w:pPr>
      <w:proofErr w:type="gramStart"/>
      <w:r w:rsidRPr="00486CBD">
        <w:rPr>
          <w:sz w:val="28"/>
          <w:szCs w:val="28"/>
        </w:rPr>
        <w:t>Для обыгрывания массажных движений (поглаживание, растирание,</w:t>
      </w:r>
      <w:proofErr w:type="gramEnd"/>
    </w:p>
    <w:p w:rsidR="008C167E" w:rsidRPr="00486CBD" w:rsidRDefault="008C167E" w:rsidP="008C167E">
      <w:pPr>
        <w:rPr>
          <w:sz w:val="28"/>
          <w:szCs w:val="28"/>
        </w:rPr>
      </w:pPr>
      <w:r w:rsidRPr="00486CBD">
        <w:rPr>
          <w:sz w:val="28"/>
          <w:szCs w:val="28"/>
        </w:rPr>
        <w:t xml:space="preserve">вибрация, разминание) мы используем стихи, </w:t>
      </w:r>
      <w:proofErr w:type="spellStart"/>
      <w:r w:rsidRPr="00486CBD">
        <w:rPr>
          <w:sz w:val="28"/>
          <w:szCs w:val="28"/>
        </w:rPr>
        <w:t>речевки</w:t>
      </w:r>
      <w:proofErr w:type="spellEnd"/>
      <w:r w:rsidRPr="00486CBD">
        <w:rPr>
          <w:sz w:val="28"/>
          <w:szCs w:val="28"/>
        </w:rPr>
        <w:t>, скороговорки, доступные</w:t>
      </w:r>
      <w:r w:rsidR="00486CBD">
        <w:rPr>
          <w:sz w:val="28"/>
          <w:szCs w:val="28"/>
        </w:rPr>
        <w:t xml:space="preserve"> </w:t>
      </w:r>
      <w:r w:rsidRPr="00486CBD">
        <w:rPr>
          <w:sz w:val="28"/>
          <w:szCs w:val="28"/>
        </w:rPr>
        <w:t>и интересные детям.</w:t>
      </w:r>
    </w:p>
    <w:p w:rsidR="008C167E" w:rsidRPr="00486CBD" w:rsidRDefault="008C167E" w:rsidP="008C167E">
      <w:pPr>
        <w:rPr>
          <w:sz w:val="28"/>
          <w:szCs w:val="28"/>
        </w:rPr>
      </w:pPr>
      <w:r w:rsidRPr="00486CBD">
        <w:rPr>
          <w:sz w:val="28"/>
          <w:szCs w:val="28"/>
        </w:rPr>
        <w:t>Игровой самомассаж проводим в виде физической минутки или</w:t>
      </w:r>
    </w:p>
    <w:p w:rsidR="008C167E" w:rsidRPr="00486CBD" w:rsidRDefault="008C167E" w:rsidP="008C167E">
      <w:pPr>
        <w:rPr>
          <w:sz w:val="28"/>
          <w:szCs w:val="28"/>
        </w:rPr>
      </w:pPr>
      <w:r w:rsidRPr="00486CBD">
        <w:rPr>
          <w:sz w:val="28"/>
          <w:szCs w:val="28"/>
        </w:rPr>
        <w:t>физической паузы между образовательной деятельностью. Так же используем</w:t>
      </w:r>
      <w:r w:rsidR="00486CBD">
        <w:rPr>
          <w:sz w:val="28"/>
          <w:szCs w:val="28"/>
        </w:rPr>
        <w:t xml:space="preserve"> </w:t>
      </w:r>
      <w:r w:rsidRPr="00486CBD">
        <w:rPr>
          <w:sz w:val="28"/>
          <w:szCs w:val="28"/>
        </w:rPr>
        <w:t>нетрадиционные материалы для самомассажа: массажные щетки или</w:t>
      </w:r>
      <w:r w:rsidR="00486CBD">
        <w:rPr>
          <w:sz w:val="28"/>
          <w:szCs w:val="28"/>
        </w:rPr>
        <w:t xml:space="preserve"> </w:t>
      </w:r>
      <w:r w:rsidRPr="00486CBD">
        <w:rPr>
          <w:sz w:val="28"/>
          <w:szCs w:val="28"/>
        </w:rPr>
        <w:t>пластмассовые коврики «травка», прищепки, граненые карандаши, орехи,</w:t>
      </w:r>
      <w:r w:rsidR="00486CBD">
        <w:rPr>
          <w:sz w:val="28"/>
          <w:szCs w:val="28"/>
        </w:rPr>
        <w:t xml:space="preserve"> </w:t>
      </w:r>
      <w:r w:rsidRPr="00486CBD">
        <w:rPr>
          <w:sz w:val="28"/>
          <w:szCs w:val="28"/>
        </w:rPr>
        <w:t>массажные мячики и ролики, ш</w:t>
      </w:r>
      <w:r w:rsidR="00486CBD">
        <w:rPr>
          <w:sz w:val="28"/>
          <w:szCs w:val="28"/>
        </w:rPr>
        <w:t>ишки</w:t>
      </w:r>
      <w:r w:rsidRPr="00486CBD">
        <w:rPr>
          <w:sz w:val="28"/>
          <w:szCs w:val="28"/>
        </w:rPr>
        <w:t>, скрепки,</w:t>
      </w:r>
    </w:p>
    <w:p w:rsidR="008C167E" w:rsidRPr="00486CBD" w:rsidRDefault="00486CBD" w:rsidP="008C167E">
      <w:pPr>
        <w:rPr>
          <w:sz w:val="28"/>
          <w:szCs w:val="28"/>
        </w:rPr>
      </w:pPr>
      <w:r>
        <w:rPr>
          <w:sz w:val="28"/>
          <w:szCs w:val="28"/>
        </w:rPr>
        <w:t>пружинки</w:t>
      </w:r>
      <w:r w:rsidR="008C167E" w:rsidRPr="00486CBD">
        <w:rPr>
          <w:sz w:val="28"/>
          <w:szCs w:val="28"/>
        </w:rPr>
        <w:t>.</w:t>
      </w:r>
    </w:p>
    <w:p w:rsidR="008C167E" w:rsidRPr="00486CBD" w:rsidRDefault="008C167E" w:rsidP="008C167E">
      <w:pPr>
        <w:rPr>
          <w:sz w:val="28"/>
          <w:szCs w:val="28"/>
        </w:rPr>
      </w:pPr>
      <w:r w:rsidRPr="00486CBD">
        <w:rPr>
          <w:sz w:val="28"/>
          <w:szCs w:val="28"/>
        </w:rPr>
        <w:t>Систематическая работа в данном направлении позволяет достичь</w:t>
      </w:r>
    </w:p>
    <w:p w:rsidR="008C167E" w:rsidRPr="00486CBD" w:rsidRDefault="008C167E" w:rsidP="008C167E">
      <w:pPr>
        <w:rPr>
          <w:sz w:val="28"/>
          <w:szCs w:val="28"/>
        </w:rPr>
      </w:pPr>
      <w:r w:rsidRPr="00486CBD">
        <w:rPr>
          <w:sz w:val="28"/>
          <w:szCs w:val="28"/>
        </w:rPr>
        <w:t xml:space="preserve">положительных результатов в развитии </w:t>
      </w:r>
      <w:r w:rsidR="00486CBD">
        <w:rPr>
          <w:sz w:val="28"/>
          <w:szCs w:val="28"/>
        </w:rPr>
        <w:t>мелкой моторики рук  наших воспитанников</w:t>
      </w:r>
      <w:r w:rsidRPr="00486CBD">
        <w:rPr>
          <w:sz w:val="28"/>
          <w:szCs w:val="28"/>
        </w:rPr>
        <w:t>.</w:t>
      </w:r>
    </w:p>
    <w:p w:rsidR="008C167E" w:rsidRPr="00486CBD" w:rsidRDefault="00486CBD" w:rsidP="008C167E">
      <w:pPr>
        <w:rPr>
          <w:sz w:val="28"/>
          <w:szCs w:val="28"/>
        </w:rPr>
      </w:pPr>
      <w:r>
        <w:rPr>
          <w:sz w:val="28"/>
          <w:szCs w:val="28"/>
        </w:rPr>
        <w:t>Кисти детской  руки приобретаю</w:t>
      </w:r>
      <w:bookmarkStart w:id="0" w:name="_GoBack"/>
      <w:bookmarkEnd w:id="0"/>
      <w:r w:rsidR="008C167E" w:rsidRPr="00486CBD">
        <w:rPr>
          <w:sz w:val="28"/>
          <w:szCs w:val="28"/>
        </w:rPr>
        <w:t>т хорошую подвижность, гибкость, исчезает</w:t>
      </w:r>
    </w:p>
    <w:p w:rsidR="008C167E" w:rsidRPr="00486CBD" w:rsidRDefault="008C167E" w:rsidP="008C167E">
      <w:pPr>
        <w:rPr>
          <w:sz w:val="28"/>
          <w:szCs w:val="28"/>
        </w:rPr>
      </w:pPr>
      <w:r w:rsidRPr="00486CBD">
        <w:rPr>
          <w:sz w:val="28"/>
          <w:szCs w:val="28"/>
        </w:rPr>
        <w:t>скованность движений, меняется нажим, что в дальнейшем помогает детям</w:t>
      </w:r>
    </w:p>
    <w:p w:rsidR="008C167E" w:rsidRPr="00486CBD" w:rsidRDefault="008C167E" w:rsidP="008C167E">
      <w:pPr>
        <w:rPr>
          <w:sz w:val="28"/>
          <w:szCs w:val="28"/>
        </w:rPr>
      </w:pPr>
      <w:r w:rsidRPr="00486CBD">
        <w:rPr>
          <w:sz w:val="28"/>
          <w:szCs w:val="28"/>
        </w:rPr>
        <w:t>легко овладеть навыком письма.</w:t>
      </w:r>
    </w:p>
    <w:p w:rsidR="008C167E" w:rsidRPr="00486CBD" w:rsidRDefault="008C167E" w:rsidP="008C167E">
      <w:pPr>
        <w:rPr>
          <w:sz w:val="28"/>
          <w:szCs w:val="28"/>
        </w:rPr>
      </w:pPr>
      <w:r w:rsidRPr="00486CBD">
        <w:rPr>
          <w:sz w:val="28"/>
          <w:szCs w:val="28"/>
        </w:rPr>
        <w:t>Используемая литература и интернет ресурсы:</w:t>
      </w:r>
    </w:p>
    <w:p w:rsidR="008C167E" w:rsidRPr="00486CBD" w:rsidRDefault="008C167E" w:rsidP="008C167E">
      <w:pPr>
        <w:rPr>
          <w:sz w:val="28"/>
          <w:szCs w:val="28"/>
        </w:rPr>
      </w:pPr>
      <w:r w:rsidRPr="00486CBD">
        <w:rPr>
          <w:sz w:val="28"/>
          <w:szCs w:val="28"/>
        </w:rPr>
        <w:t>1. http://nsportal.ru/detskii-sad/logopediya/igrovoy-samomassazh-kisteyruk</w:t>
      </w:r>
    </w:p>
    <w:p w:rsidR="008C167E" w:rsidRPr="00486CBD" w:rsidRDefault="008C167E" w:rsidP="008C167E">
      <w:pPr>
        <w:rPr>
          <w:sz w:val="28"/>
          <w:szCs w:val="28"/>
        </w:rPr>
      </w:pPr>
      <w:r w:rsidRPr="00486CBD">
        <w:rPr>
          <w:sz w:val="28"/>
          <w:szCs w:val="28"/>
        </w:rPr>
        <w:t>2. http://ru.wikipedia.org/wiki/%CC%E0%F1%F1%E0%E6</w:t>
      </w:r>
    </w:p>
    <w:p w:rsidR="008C167E" w:rsidRPr="00486CBD" w:rsidRDefault="008C167E" w:rsidP="008C167E">
      <w:pPr>
        <w:rPr>
          <w:sz w:val="28"/>
          <w:szCs w:val="28"/>
        </w:rPr>
      </w:pPr>
      <w:r w:rsidRPr="00486CBD">
        <w:rPr>
          <w:sz w:val="28"/>
          <w:szCs w:val="28"/>
        </w:rPr>
        <w:t xml:space="preserve">3. </w:t>
      </w:r>
      <w:proofErr w:type="spellStart"/>
      <w:r w:rsidRPr="00486CBD">
        <w:rPr>
          <w:sz w:val="28"/>
          <w:szCs w:val="28"/>
        </w:rPr>
        <w:t>Аммосова</w:t>
      </w:r>
      <w:proofErr w:type="spellEnd"/>
      <w:r w:rsidRPr="00486CBD">
        <w:rPr>
          <w:sz w:val="28"/>
          <w:szCs w:val="28"/>
        </w:rPr>
        <w:t xml:space="preserve"> Н. С. Самомассаж рук при подготовке детей с </w:t>
      </w:r>
      <w:proofErr w:type="gramStart"/>
      <w:r w:rsidRPr="00486CBD">
        <w:rPr>
          <w:sz w:val="28"/>
          <w:szCs w:val="28"/>
        </w:rPr>
        <w:t>речевыми</w:t>
      </w:r>
      <w:proofErr w:type="gramEnd"/>
    </w:p>
    <w:p w:rsidR="008C167E" w:rsidRPr="00486CBD" w:rsidRDefault="008C167E" w:rsidP="008C167E">
      <w:pPr>
        <w:rPr>
          <w:sz w:val="28"/>
          <w:szCs w:val="28"/>
        </w:rPr>
      </w:pPr>
      <w:r w:rsidRPr="00486CBD">
        <w:rPr>
          <w:sz w:val="28"/>
          <w:szCs w:val="28"/>
        </w:rPr>
        <w:t>нарушениями к школе: Логопед, № 6, 2004. – С.78 -82</w:t>
      </w:r>
    </w:p>
    <w:p w:rsidR="008C167E" w:rsidRPr="00486CBD" w:rsidRDefault="008C167E" w:rsidP="008C167E">
      <w:pPr>
        <w:rPr>
          <w:sz w:val="28"/>
          <w:szCs w:val="28"/>
        </w:rPr>
      </w:pPr>
      <w:r w:rsidRPr="00486CBD">
        <w:rPr>
          <w:sz w:val="28"/>
          <w:szCs w:val="28"/>
        </w:rPr>
        <w:t xml:space="preserve">4. </w:t>
      </w:r>
      <w:proofErr w:type="gramStart"/>
      <w:r w:rsidRPr="00486CBD">
        <w:rPr>
          <w:sz w:val="28"/>
          <w:szCs w:val="28"/>
        </w:rPr>
        <w:t>Новиковская</w:t>
      </w:r>
      <w:proofErr w:type="gramEnd"/>
      <w:r w:rsidRPr="00486CBD">
        <w:rPr>
          <w:sz w:val="28"/>
          <w:szCs w:val="28"/>
        </w:rPr>
        <w:t xml:space="preserve"> О. А. Ум на кончиках пальцев: веселые пальчиковые</w:t>
      </w:r>
    </w:p>
    <w:p w:rsidR="008C167E" w:rsidRPr="00486CBD" w:rsidRDefault="008C167E" w:rsidP="008C167E">
      <w:pPr>
        <w:rPr>
          <w:sz w:val="28"/>
          <w:szCs w:val="28"/>
        </w:rPr>
      </w:pPr>
      <w:r w:rsidRPr="00486CBD">
        <w:rPr>
          <w:sz w:val="28"/>
          <w:szCs w:val="28"/>
        </w:rPr>
        <w:t xml:space="preserve">игры / О.А. </w:t>
      </w:r>
      <w:proofErr w:type="gramStart"/>
      <w:r w:rsidRPr="00486CBD">
        <w:rPr>
          <w:sz w:val="28"/>
          <w:szCs w:val="28"/>
        </w:rPr>
        <w:t>Новиковская</w:t>
      </w:r>
      <w:proofErr w:type="gramEnd"/>
      <w:r w:rsidRPr="00486CBD">
        <w:rPr>
          <w:sz w:val="28"/>
          <w:szCs w:val="28"/>
        </w:rPr>
        <w:t xml:space="preserve"> - М. АСТ, 2007 С. 94</w:t>
      </w:r>
    </w:p>
    <w:p w:rsidR="008C167E" w:rsidRPr="00486CBD" w:rsidRDefault="008C167E" w:rsidP="008C167E">
      <w:pPr>
        <w:rPr>
          <w:sz w:val="28"/>
          <w:szCs w:val="28"/>
        </w:rPr>
      </w:pPr>
      <w:r w:rsidRPr="00486CBD">
        <w:rPr>
          <w:sz w:val="28"/>
          <w:szCs w:val="28"/>
        </w:rPr>
        <w:lastRenderedPageBreak/>
        <w:t xml:space="preserve">5. Пак </w:t>
      </w:r>
      <w:proofErr w:type="spellStart"/>
      <w:r w:rsidRPr="00486CBD">
        <w:rPr>
          <w:sz w:val="28"/>
          <w:szCs w:val="28"/>
        </w:rPr>
        <w:t>Чжэ</w:t>
      </w:r>
      <w:proofErr w:type="spellEnd"/>
      <w:r w:rsidRPr="00486CBD">
        <w:rPr>
          <w:sz w:val="28"/>
          <w:szCs w:val="28"/>
        </w:rPr>
        <w:t xml:space="preserve"> </w:t>
      </w:r>
      <w:proofErr w:type="spellStart"/>
      <w:r w:rsidRPr="00486CBD">
        <w:rPr>
          <w:sz w:val="28"/>
          <w:szCs w:val="28"/>
        </w:rPr>
        <w:t>Ву</w:t>
      </w:r>
      <w:proofErr w:type="spellEnd"/>
      <w:r w:rsidRPr="00486CBD">
        <w:rPr>
          <w:sz w:val="28"/>
          <w:szCs w:val="28"/>
        </w:rPr>
        <w:t xml:space="preserve"> Вопросы теории и практики Су </w:t>
      </w:r>
      <w:proofErr w:type="spellStart"/>
      <w:r w:rsidRPr="00486CBD">
        <w:rPr>
          <w:sz w:val="28"/>
          <w:szCs w:val="28"/>
        </w:rPr>
        <w:t>Джок</w:t>
      </w:r>
      <w:proofErr w:type="spellEnd"/>
      <w:r w:rsidRPr="00486CBD">
        <w:rPr>
          <w:sz w:val="28"/>
          <w:szCs w:val="28"/>
        </w:rPr>
        <w:t xml:space="preserve"> терапии: Серия</w:t>
      </w:r>
    </w:p>
    <w:p w:rsidR="008C167E" w:rsidRPr="00486CBD" w:rsidRDefault="008C167E" w:rsidP="008C167E">
      <w:pPr>
        <w:rPr>
          <w:sz w:val="28"/>
          <w:szCs w:val="28"/>
        </w:rPr>
      </w:pPr>
      <w:r w:rsidRPr="00486CBD">
        <w:rPr>
          <w:sz w:val="28"/>
          <w:szCs w:val="28"/>
        </w:rPr>
        <w:t xml:space="preserve">книг по Су </w:t>
      </w:r>
      <w:proofErr w:type="spellStart"/>
      <w:r w:rsidRPr="00486CBD">
        <w:rPr>
          <w:sz w:val="28"/>
          <w:szCs w:val="28"/>
        </w:rPr>
        <w:t>Джок</w:t>
      </w:r>
      <w:proofErr w:type="spellEnd"/>
      <w:r w:rsidRPr="00486CBD">
        <w:rPr>
          <w:sz w:val="28"/>
          <w:szCs w:val="28"/>
        </w:rPr>
        <w:t xml:space="preserve"> терапии / </w:t>
      </w:r>
      <w:proofErr w:type="spellStart"/>
      <w:r w:rsidRPr="00486CBD">
        <w:rPr>
          <w:sz w:val="28"/>
          <w:szCs w:val="28"/>
        </w:rPr>
        <w:t>Чжэ</w:t>
      </w:r>
      <w:proofErr w:type="spellEnd"/>
      <w:r w:rsidRPr="00486CBD">
        <w:rPr>
          <w:sz w:val="28"/>
          <w:szCs w:val="28"/>
        </w:rPr>
        <w:t xml:space="preserve"> </w:t>
      </w:r>
      <w:proofErr w:type="spellStart"/>
      <w:r w:rsidRPr="00486CBD">
        <w:rPr>
          <w:sz w:val="28"/>
          <w:szCs w:val="28"/>
        </w:rPr>
        <w:t>Ву</w:t>
      </w:r>
      <w:proofErr w:type="spellEnd"/>
      <w:r w:rsidRPr="00486CBD">
        <w:rPr>
          <w:sz w:val="28"/>
          <w:szCs w:val="28"/>
        </w:rPr>
        <w:t xml:space="preserve"> Пак - Су </w:t>
      </w:r>
      <w:proofErr w:type="spellStart"/>
      <w:r w:rsidRPr="00486CBD">
        <w:rPr>
          <w:sz w:val="28"/>
          <w:szCs w:val="28"/>
        </w:rPr>
        <w:t>Джок</w:t>
      </w:r>
      <w:proofErr w:type="spellEnd"/>
      <w:r w:rsidRPr="00486CBD">
        <w:rPr>
          <w:sz w:val="28"/>
          <w:szCs w:val="28"/>
        </w:rPr>
        <w:t xml:space="preserve"> Академия, 2009 - С. 208</w:t>
      </w:r>
    </w:p>
    <w:p w:rsidR="00697F72" w:rsidRPr="00486CBD" w:rsidRDefault="008C167E" w:rsidP="008C167E">
      <w:pPr>
        <w:rPr>
          <w:sz w:val="28"/>
          <w:szCs w:val="28"/>
        </w:rPr>
      </w:pPr>
      <w:r w:rsidRPr="00486CBD">
        <w:rPr>
          <w:sz w:val="28"/>
          <w:szCs w:val="28"/>
        </w:rPr>
        <w:t>6. Светлова И. Развиваем мелкую моторику. – М., 2002. – С. 72</w:t>
      </w:r>
    </w:p>
    <w:sectPr w:rsidR="00697F72" w:rsidRPr="00486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8B"/>
    <w:rsid w:val="0027198B"/>
    <w:rsid w:val="00364914"/>
    <w:rsid w:val="00486CBD"/>
    <w:rsid w:val="00697F72"/>
    <w:rsid w:val="008C167E"/>
    <w:rsid w:val="00B3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2018-03-04T10:41:00Z</dcterms:created>
  <dcterms:modified xsi:type="dcterms:W3CDTF">2018-03-12T18:16:00Z</dcterms:modified>
</cp:coreProperties>
</file>