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C45" w:rsidRPr="00250C45" w:rsidRDefault="00250C45" w:rsidP="00250C45">
      <w:pPr>
        <w:spacing w:after="0" w:line="240" w:lineRule="auto"/>
        <w:jc w:val="center"/>
        <w:rPr>
          <w:rFonts w:ascii="Times New Roman" w:eastAsia="Times New Roman" w:hAnsi="Times New Roman" w:cs="Times New Roman"/>
          <w:sz w:val="32"/>
          <w:szCs w:val="32"/>
          <w:lang w:eastAsia="ru-RU"/>
        </w:rPr>
      </w:pPr>
      <w:r w:rsidRPr="00250C45">
        <w:rPr>
          <w:rFonts w:ascii="Times New Roman" w:eastAsia="Times New Roman" w:hAnsi="Times New Roman" w:cs="Times New Roman"/>
          <w:b/>
          <w:bCs/>
          <w:sz w:val="32"/>
          <w:szCs w:val="32"/>
          <w:shd w:val="clear" w:color="auto" w:fill="FFFFFF"/>
          <w:lang w:eastAsia="ru-RU"/>
        </w:rPr>
        <w:t xml:space="preserve">Гигиена при </w:t>
      </w:r>
      <w:proofErr w:type="spellStart"/>
      <w:r w:rsidRPr="00250C45">
        <w:rPr>
          <w:rFonts w:ascii="Times New Roman" w:eastAsia="Times New Roman" w:hAnsi="Times New Roman" w:cs="Times New Roman"/>
          <w:b/>
          <w:bCs/>
          <w:sz w:val="32"/>
          <w:szCs w:val="32"/>
          <w:shd w:val="clear" w:color="auto" w:fill="FFFFFF"/>
          <w:lang w:eastAsia="ru-RU"/>
        </w:rPr>
        <w:t>коронавирусной</w:t>
      </w:r>
      <w:proofErr w:type="spellEnd"/>
      <w:r w:rsidRPr="00250C45">
        <w:rPr>
          <w:rFonts w:ascii="Times New Roman" w:eastAsia="Times New Roman" w:hAnsi="Times New Roman" w:cs="Times New Roman"/>
          <w:b/>
          <w:bCs/>
          <w:sz w:val="32"/>
          <w:szCs w:val="32"/>
          <w:shd w:val="clear" w:color="auto" w:fill="FFFFFF"/>
          <w:lang w:eastAsia="ru-RU"/>
        </w:rPr>
        <w:t xml:space="preserve"> </w:t>
      </w:r>
      <w:proofErr w:type="gramStart"/>
      <w:r w:rsidRPr="00250C45">
        <w:rPr>
          <w:rFonts w:ascii="Times New Roman" w:eastAsia="Times New Roman" w:hAnsi="Times New Roman" w:cs="Times New Roman"/>
          <w:b/>
          <w:bCs/>
          <w:sz w:val="32"/>
          <w:szCs w:val="32"/>
          <w:shd w:val="clear" w:color="auto" w:fill="FFFFFF"/>
          <w:lang w:eastAsia="ru-RU"/>
        </w:rPr>
        <w:t>инфекции</w:t>
      </w:r>
      <w:r>
        <w:rPr>
          <w:rFonts w:ascii="Times New Roman" w:eastAsia="Times New Roman" w:hAnsi="Times New Roman" w:cs="Times New Roman"/>
          <w:b/>
          <w:bCs/>
          <w:sz w:val="32"/>
          <w:szCs w:val="32"/>
          <w:shd w:val="clear" w:color="auto" w:fill="FFFFFF"/>
          <w:lang w:eastAsia="ru-RU"/>
        </w:rPr>
        <w:t xml:space="preserve">, </w:t>
      </w:r>
      <w:r w:rsidRPr="00250C45">
        <w:rPr>
          <w:rFonts w:ascii="Times New Roman" w:eastAsia="Times New Roman" w:hAnsi="Times New Roman" w:cs="Times New Roman"/>
          <w:b/>
          <w:bCs/>
          <w:sz w:val="32"/>
          <w:szCs w:val="32"/>
          <w:shd w:val="clear" w:color="auto" w:fill="FFFFFF"/>
          <w:lang w:eastAsia="ru-RU"/>
        </w:rPr>
        <w:t xml:space="preserve"> </w:t>
      </w:r>
      <w:r>
        <w:rPr>
          <w:rFonts w:ascii="Times New Roman" w:eastAsia="Times New Roman" w:hAnsi="Times New Roman" w:cs="Times New Roman"/>
          <w:b/>
          <w:bCs/>
          <w:sz w:val="32"/>
          <w:szCs w:val="32"/>
          <w:shd w:val="clear" w:color="auto" w:fill="FFFFFF"/>
          <w:lang w:eastAsia="ru-RU"/>
        </w:rPr>
        <w:t>гриппе</w:t>
      </w:r>
      <w:proofErr w:type="gramEnd"/>
      <w:r w:rsidRPr="00250C45">
        <w:rPr>
          <w:rFonts w:ascii="Times New Roman" w:eastAsia="Times New Roman" w:hAnsi="Times New Roman" w:cs="Times New Roman"/>
          <w:b/>
          <w:bCs/>
          <w:sz w:val="32"/>
          <w:szCs w:val="32"/>
          <w:shd w:val="clear" w:color="auto" w:fill="FFFFFF"/>
          <w:lang w:eastAsia="ru-RU"/>
        </w:rPr>
        <w:t xml:space="preserve"> </w:t>
      </w:r>
      <w:r w:rsidRPr="00250C45">
        <w:rPr>
          <w:rFonts w:ascii="Times New Roman" w:eastAsia="Times New Roman" w:hAnsi="Times New Roman" w:cs="Times New Roman"/>
          <w:b/>
          <w:bCs/>
          <w:sz w:val="32"/>
          <w:szCs w:val="32"/>
          <w:shd w:val="clear" w:color="auto" w:fill="FFFFFF"/>
          <w:lang w:eastAsia="ru-RU"/>
        </w:rPr>
        <w:t>и других ОРВИ</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Что нужно делать в период активной циркуляции возбудителей гриппа, </w:t>
      </w:r>
      <w:proofErr w:type="spellStart"/>
      <w:r w:rsidRPr="00250C45">
        <w:rPr>
          <w:rFonts w:ascii="Times New Roman" w:eastAsia="Times New Roman" w:hAnsi="Times New Roman" w:cs="Times New Roman"/>
          <w:sz w:val="24"/>
          <w:szCs w:val="24"/>
          <w:shd w:val="clear" w:color="auto" w:fill="FFFFFF"/>
          <w:lang w:eastAsia="ru-RU"/>
        </w:rPr>
        <w:t>коронавирусной</w:t>
      </w:r>
      <w:proofErr w:type="spellEnd"/>
      <w:r w:rsidRPr="00250C45">
        <w:rPr>
          <w:rFonts w:ascii="Times New Roman" w:eastAsia="Times New Roman" w:hAnsi="Times New Roman" w:cs="Times New Roman"/>
          <w:sz w:val="24"/>
          <w:szCs w:val="24"/>
          <w:shd w:val="clear" w:color="auto" w:fill="FFFFFF"/>
          <w:lang w:eastAsia="ru-RU"/>
        </w:rPr>
        <w:t xml:space="preserve"> инфекции и других возбудителей острых респираторных вирусных инфекций (ОРВИ) для того, чтобы предотвратить собственное заражение и обезопасить окружающих, если заболели вы?</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Возбудители всех этих заболеваний высоко заразны и передаются преимущественно воздушно-капельным путем.</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При чихании и кашле в воздухе вокруг больного человека распространяются </w:t>
      </w:r>
      <w:proofErr w:type="spellStart"/>
      <w:r w:rsidRPr="00250C45">
        <w:rPr>
          <w:rFonts w:ascii="Times New Roman" w:eastAsia="Times New Roman" w:hAnsi="Times New Roman" w:cs="Times New Roman"/>
          <w:sz w:val="24"/>
          <w:szCs w:val="24"/>
          <w:shd w:val="clear" w:color="auto" w:fill="FFFFFF"/>
          <w:lang w:eastAsia="ru-RU"/>
        </w:rPr>
        <w:t>микрокапли</w:t>
      </w:r>
      <w:proofErr w:type="spellEnd"/>
      <w:r w:rsidRPr="00250C45">
        <w:rPr>
          <w:rFonts w:ascii="Times New Roman" w:eastAsia="Times New Roman" w:hAnsi="Times New Roman" w:cs="Times New Roman"/>
          <w:sz w:val="24"/>
          <w:szCs w:val="24"/>
          <w:shd w:val="clear" w:color="auto" w:fill="FFFFFF"/>
          <w:lang w:eastAsia="ru-RU"/>
        </w:rPr>
        <w:t xml:space="preserve"> его слюны, мокроты и респираторных выделений, которые содержат вирусы. Более крупные капли оседают на окружающих предметах, и поверхностях, мелкие -долго находятся в воздухе и переносятся на расстояния до нескольких сот метров, при этом вирусы сохраняют способность к заражению от нескольких часов до нескольких дней. Основные меры гигиенической профилактики направлены на предотвращение контакта здоровых людей с содержащими вирусы частицами выделений больного человека.</w:t>
      </w:r>
    </w:p>
    <w:p w:rsidR="00250C45" w:rsidRPr="00250C45" w:rsidRDefault="00250C45" w:rsidP="00250C45">
      <w:pPr>
        <w:spacing w:after="0" w:line="240" w:lineRule="auto"/>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Соблюдение следующих гигиенических правил позволит существенно снизить риск заражения или дальнейшего распространения гриппа, </w:t>
      </w:r>
      <w:proofErr w:type="spellStart"/>
      <w:r w:rsidRPr="00250C45">
        <w:rPr>
          <w:rFonts w:ascii="Times New Roman" w:eastAsia="Times New Roman" w:hAnsi="Times New Roman" w:cs="Times New Roman"/>
          <w:sz w:val="24"/>
          <w:szCs w:val="24"/>
          <w:shd w:val="clear" w:color="auto" w:fill="FFFFFF"/>
          <w:lang w:eastAsia="ru-RU"/>
        </w:rPr>
        <w:t>коронавирусной</w:t>
      </w:r>
      <w:proofErr w:type="spellEnd"/>
      <w:r w:rsidRPr="00250C45">
        <w:rPr>
          <w:rFonts w:ascii="Times New Roman" w:eastAsia="Times New Roman" w:hAnsi="Times New Roman" w:cs="Times New Roman"/>
          <w:sz w:val="24"/>
          <w:szCs w:val="24"/>
          <w:shd w:val="clear" w:color="auto" w:fill="FFFFFF"/>
          <w:lang w:eastAsia="ru-RU"/>
        </w:rPr>
        <w:t xml:space="preserve"> инфекции и других ОРВИ.</w:t>
      </w:r>
      <w:r w:rsidRPr="00250C45">
        <w:rPr>
          <w:rFonts w:ascii="Times New Roman" w:eastAsia="Times New Roman" w:hAnsi="Times New Roman" w:cs="Times New Roman"/>
          <w:sz w:val="24"/>
          <w:szCs w:val="24"/>
          <w:lang w:eastAsia="ru-RU"/>
        </w:rPr>
        <w:t> </w:t>
      </w:r>
    </w:p>
    <w:p w:rsidR="00250C45" w:rsidRPr="00250C45" w:rsidRDefault="00250C45" w:rsidP="00250C45">
      <w:pPr>
        <w:spacing w:after="0" w:line="240" w:lineRule="auto"/>
        <w:jc w:val="center"/>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Как не заразиться</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Мыть руки после посещения любых общественных мест, транспорта, прикосновений к дверным ручкам, деньгам, оргтехнике общественного пользования на рабочем месте, перед едой и приготовлением пищи. Уделите особое внимание тщательному намыливанию (не менее 20 секунд), и последующему полному осушению рук.</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После возвращения с улицы домой - вымыть руки и лицо с мылом, промыть нос изотоническим раствором соли.</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Прикасаться к лицу, глазам-только недавно вымытыми руками. При отсутствии доступа к воде и мылу, для очистки рук использовать дезинфицирующие средства на спиртовой основе. Или воспользоваться одноразовой салфеткой, при необходимости прикосновения к глазам или носу</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Надевать одноразовую медицинскую маску в людных местах и транспорте. Менять маску на новую надо каждые 2-3 часа, повторно использовать маску нельзя.</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Отдавать предпочтение гладким прическам, когда вы находитесь в местах скопления людей, распущенные волосы, часто контактируя с лицом, увеличивают риск инфицирования.</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Избегать близких контактов и пребывания в одном помещении с людьми, имеющими видимые признаки ОРВИ (кашель, чихание, выделения из носа).</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Не прикасаться голыми руками к дверным ручкам, перилам, другим предметам и поверхностям в общественных пространствах.</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Ограничить приветственные рукопожатия, поцелуи и объятия.</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Чаще проветривать помещения.</w:t>
      </w:r>
    </w:p>
    <w:p w:rsidR="00250C45" w:rsidRPr="00250C45" w:rsidRDefault="00250C45" w:rsidP="00250C45">
      <w:pPr>
        <w:numPr>
          <w:ilvl w:val="0"/>
          <w:numId w:val="1"/>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Не пользоваться общими полотенцами.</w:t>
      </w:r>
    </w:p>
    <w:p w:rsidR="00250C45" w:rsidRPr="00250C45" w:rsidRDefault="00250C45" w:rsidP="00250C45">
      <w:pPr>
        <w:spacing w:after="0" w:line="240" w:lineRule="auto"/>
        <w:jc w:val="center"/>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Как не заразить окружающих</w:t>
      </w:r>
    </w:p>
    <w:p w:rsidR="00250C45" w:rsidRPr="00250C45" w:rsidRDefault="00250C45" w:rsidP="00250C45">
      <w:pPr>
        <w:numPr>
          <w:ilvl w:val="0"/>
          <w:numId w:val="2"/>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Минимизировать контакты со здоровыми людьми (приветственные рукопожатия, поцелуи).</w:t>
      </w:r>
    </w:p>
    <w:p w:rsidR="00250C45" w:rsidRPr="00250C45" w:rsidRDefault="00250C45" w:rsidP="00250C45">
      <w:pPr>
        <w:numPr>
          <w:ilvl w:val="0"/>
          <w:numId w:val="2"/>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Если вы испытываете недомогание, но вынуждены общаться с другими людьми или пользоваться общественным транспортом - использовать одноразовую маску, обязательно меняя ее на новый каждый час.</w:t>
      </w:r>
    </w:p>
    <w:p w:rsidR="00250C45" w:rsidRPr="00250C45" w:rsidRDefault="00250C45" w:rsidP="00250C45">
      <w:pPr>
        <w:numPr>
          <w:ilvl w:val="0"/>
          <w:numId w:val="2"/>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При кашле или чихании обязательно прикрывать рот, по возможности - одноразовым платком, если его нет - ладонями или локтевым сгибом.</w:t>
      </w:r>
    </w:p>
    <w:p w:rsidR="00250C45" w:rsidRPr="00250C45" w:rsidRDefault="00250C45" w:rsidP="00250C45">
      <w:pPr>
        <w:numPr>
          <w:ilvl w:val="0"/>
          <w:numId w:val="2"/>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Пользоваться только личной или одноразовой посудой.</w:t>
      </w:r>
    </w:p>
    <w:p w:rsidR="00250C45" w:rsidRPr="00250C45" w:rsidRDefault="00250C45" w:rsidP="00250C45">
      <w:pPr>
        <w:numPr>
          <w:ilvl w:val="0"/>
          <w:numId w:val="2"/>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Изолировать от домочадцев свои предметы личной гигиены: зубную щетку, мочалку, полотенца.</w:t>
      </w:r>
    </w:p>
    <w:p w:rsidR="00250C45" w:rsidRPr="00250C45" w:rsidRDefault="00250C45" w:rsidP="00250C45">
      <w:pPr>
        <w:numPr>
          <w:ilvl w:val="0"/>
          <w:numId w:val="2"/>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Проводить влажную уборку дома ежедневно, включая обработку дверных ручек, выключателей, панелей управления оргтехникой.</w:t>
      </w:r>
    </w:p>
    <w:p w:rsidR="00250C45" w:rsidRPr="00250C45" w:rsidRDefault="00250C45" w:rsidP="00250C45">
      <w:pPr>
        <w:spacing w:line="240" w:lineRule="auto"/>
        <w:jc w:val="center"/>
        <w:rPr>
          <w:rFonts w:ascii="Arial" w:eastAsia="Times New Roman" w:hAnsi="Arial" w:cs="Arial"/>
          <w:color w:val="6D64F9"/>
          <w:sz w:val="24"/>
          <w:szCs w:val="24"/>
          <w:lang w:eastAsia="ru-RU"/>
        </w:rPr>
      </w:pPr>
    </w:p>
    <w:p w:rsidR="00250C45" w:rsidRDefault="00250C45" w:rsidP="00250C45">
      <w:pPr>
        <w:spacing w:line="240" w:lineRule="auto"/>
        <w:jc w:val="center"/>
        <w:rPr>
          <w:rFonts w:ascii="Arial" w:eastAsia="Times New Roman" w:hAnsi="Arial" w:cs="Arial"/>
          <w:color w:val="6D64F9"/>
          <w:sz w:val="18"/>
          <w:szCs w:val="18"/>
          <w:lang w:eastAsia="ru-RU"/>
        </w:rPr>
      </w:pPr>
    </w:p>
    <w:p w:rsidR="00250C45" w:rsidRDefault="00250C45" w:rsidP="00250C45">
      <w:pPr>
        <w:spacing w:line="240" w:lineRule="auto"/>
        <w:jc w:val="center"/>
        <w:rPr>
          <w:rFonts w:ascii="Arial" w:eastAsia="Times New Roman" w:hAnsi="Arial" w:cs="Arial"/>
          <w:color w:val="6D64F9"/>
          <w:sz w:val="18"/>
          <w:szCs w:val="18"/>
          <w:lang w:eastAsia="ru-RU"/>
        </w:rPr>
      </w:pPr>
    </w:p>
    <w:p w:rsidR="00250C45" w:rsidRDefault="00250C45" w:rsidP="00250C45">
      <w:pPr>
        <w:spacing w:line="240" w:lineRule="auto"/>
        <w:jc w:val="center"/>
        <w:rPr>
          <w:rFonts w:ascii="Arial" w:eastAsia="Times New Roman" w:hAnsi="Arial" w:cs="Arial"/>
          <w:color w:val="6D64F9"/>
          <w:sz w:val="18"/>
          <w:szCs w:val="18"/>
          <w:lang w:eastAsia="ru-RU"/>
        </w:rPr>
      </w:pPr>
    </w:p>
    <w:p w:rsidR="00250C45" w:rsidRDefault="00250C45" w:rsidP="00250C45">
      <w:pPr>
        <w:spacing w:line="240" w:lineRule="auto"/>
        <w:jc w:val="center"/>
        <w:rPr>
          <w:rFonts w:ascii="Arial" w:eastAsia="Times New Roman" w:hAnsi="Arial" w:cs="Arial"/>
          <w:color w:val="6D64F9"/>
          <w:sz w:val="18"/>
          <w:szCs w:val="18"/>
          <w:lang w:eastAsia="ru-RU"/>
        </w:rPr>
      </w:pPr>
    </w:p>
    <w:p w:rsidR="00250C45" w:rsidRPr="00250C45" w:rsidRDefault="00250C45" w:rsidP="00250C45">
      <w:pPr>
        <w:spacing w:line="240" w:lineRule="auto"/>
        <w:jc w:val="center"/>
        <w:rPr>
          <w:rFonts w:ascii="Arial" w:eastAsia="Times New Roman" w:hAnsi="Arial" w:cs="Arial"/>
          <w:color w:val="6D64F9"/>
          <w:sz w:val="18"/>
          <w:szCs w:val="18"/>
          <w:lang w:eastAsia="ru-RU"/>
        </w:rPr>
      </w:pPr>
      <w:bookmarkStart w:id="0" w:name="_GoBack"/>
      <w:bookmarkEnd w:id="0"/>
      <w:r w:rsidRPr="00250C45">
        <w:rPr>
          <w:rFonts w:ascii="Arial" w:eastAsia="Times New Roman" w:hAnsi="Arial" w:cs="Arial"/>
          <w:noProof/>
          <w:color w:val="6D64F9"/>
          <w:sz w:val="18"/>
          <w:szCs w:val="18"/>
          <w:lang w:eastAsia="ru-RU"/>
        </w:rPr>
        <w:lastRenderedPageBreak/>
        <w:drawing>
          <wp:inline distT="0" distB="0" distL="0" distR="0" wp14:anchorId="7A49FDD4" wp14:editId="3CAA9717">
            <wp:extent cx="6033135" cy="4286250"/>
            <wp:effectExtent l="0" t="0" r="5715" b="0"/>
            <wp:docPr id="3" name="Рисунок 3" descr="https://dsrodn13.nubex.ru/resources/1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srodn13.nubex.ru/resources/1026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2059" cy="4299695"/>
                    </a:xfrm>
                    <a:prstGeom prst="rect">
                      <a:avLst/>
                    </a:prstGeom>
                    <a:noFill/>
                    <a:ln>
                      <a:noFill/>
                    </a:ln>
                  </pic:spPr>
                </pic:pic>
              </a:graphicData>
            </a:graphic>
          </wp:inline>
        </w:drawing>
      </w: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rPr>
          <w:rFonts w:ascii="Arial" w:eastAsia="Times New Roman" w:hAnsi="Arial" w:cs="Arial"/>
          <w:b/>
          <w:bCs/>
          <w:color w:val="6D64F9"/>
          <w:sz w:val="18"/>
          <w:szCs w:val="18"/>
          <w:shd w:val="clear" w:color="auto" w:fill="FFFFFF"/>
          <w:lang w:eastAsia="ru-RU"/>
        </w:rPr>
      </w:pPr>
    </w:p>
    <w:p w:rsidR="00250C45" w:rsidRPr="00250C45" w:rsidRDefault="00250C45" w:rsidP="00250C45">
      <w:pPr>
        <w:spacing w:after="0" w:line="240" w:lineRule="auto"/>
        <w:jc w:val="center"/>
        <w:rPr>
          <w:rFonts w:ascii="Times New Roman" w:eastAsia="Times New Roman" w:hAnsi="Times New Roman" w:cs="Times New Roman"/>
          <w:sz w:val="32"/>
          <w:szCs w:val="32"/>
          <w:lang w:eastAsia="ru-RU"/>
        </w:rPr>
      </w:pPr>
      <w:proofErr w:type="spellStart"/>
      <w:r>
        <w:rPr>
          <w:rFonts w:ascii="Times New Roman" w:eastAsia="Times New Roman" w:hAnsi="Times New Roman" w:cs="Times New Roman"/>
          <w:b/>
          <w:bCs/>
          <w:sz w:val="32"/>
          <w:szCs w:val="32"/>
          <w:shd w:val="clear" w:color="auto" w:fill="FFFFFF"/>
          <w:lang w:eastAsia="ru-RU"/>
        </w:rPr>
        <w:t>Коронавирусная</w:t>
      </w:r>
      <w:proofErr w:type="spellEnd"/>
      <w:r>
        <w:rPr>
          <w:rFonts w:ascii="Times New Roman" w:eastAsia="Times New Roman" w:hAnsi="Times New Roman" w:cs="Times New Roman"/>
          <w:b/>
          <w:bCs/>
          <w:sz w:val="32"/>
          <w:szCs w:val="32"/>
          <w:shd w:val="clear" w:color="auto" w:fill="FFFFFF"/>
          <w:lang w:eastAsia="ru-RU"/>
        </w:rPr>
        <w:t xml:space="preserve"> инфекция, грипп</w:t>
      </w:r>
      <w:r w:rsidRPr="00250C45">
        <w:rPr>
          <w:rFonts w:ascii="Times New Roman" w:eastAsia="Times New Roman" w:hAnsi="Times New Roman" w:cs="Times New Roman"/>
          <w:b/>
          <w:bCs/>
          <w:sz w:val="32"/>
          <w:szCs w:val="32"/>
          <w:shd w:val="clear" w:color="auto" w:fill="FFFFFF"/>
          <w:lang w:eastAsia="ru-RU"/>
        </w:rPr>
        <w:t xml:space="preserve"> и другие острые респираторные вирусные инфекции (ОРВИ)</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Грипп, </w:t>
      </w:r>
      <w:proofErr w:type="spellStart"/>
      <w:r w:rsidRPr="00250C45">
        <w:rPr>
          <w:rFonts w:ascii="Times New Roman" w:eastAsia="Times New Roman" w:hAnsi="Times New Roman" w:cs="Times New Roman"/>
          <w:sz w:val="24"/>
          <w:szCs w:val="24"/>
          <w:shd w:val="clear" w:color="auto" w:fill="FFFFFF"/>
          <w:lang w:eastAsia="ru-RU"/>
        </w:rPr>
        <w:t>коронавирусная</w:t>
      </w:r>
      <w:proofErr w:type="spellEnd"/>
      <w:r w:rsidRPr="00250C45">
        <w:rPr>
          <w:rFonts w:ascii="Times New Roman" w:eastAsia="Times New Roman" w:hAnsi="Times New Roman" w:cs="Times New Roman"/>
          <w:sz w:val="24"/>
          <w:szCs w:val="24"/>
          <w:shd w:val="clear" w:color="auto" w:fill="FFFFFF"/>
          <w:lang w:eastAsia="ru-RU"/>
        </w:rPr>
        <w:t xml:space="preserve"> инфекция и другие острые респираторные вирусные инфекции (ОРВИ) находятся на первом месте по числу ежегодно заболевающих людей</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Несмотря на постоянные усилия, направленные на борьбу с возбудителями гриппа, </w:t>
      </w:r>
      <w:proofErr w:type="spellStart"/>
      <w:r w:rsidRPr="00250C45">
        <w:rPr>
          <w:rFonts w:ascii="Times New Roman" w:eastAsia="Times New Roman" w:hAnsi="Times New Roman" w:cs="Times New Roman"/>
          <w:sz w:val="24"/>
          <w:szCs w:val="24"/>
          <w:shd w:val="clear" w:color="auto" w:fill="FFFFFF"/>
          <w:lang w:eastAsia="ru-RU"/>
        </w:rPr>
        <w:t>коронавирусной</w:t>
      </w:r>
      <w:proofErr w:type="spellEnd"/>
      <w:r w:rsidRPr="00250C45">
        <w:rPr>
          <w:rFonts w:ascii="Times New Roman" w:eastAsia="Times New Roman" w:hAnsi="Times New Roman" w:cs="Times New Roman"/>
          <w:sz w:val="24"/>
          <w:szCs w:val="24"/>
          <w:shd w:val="clear" w:color="auto" w:fill="FFFFFF"/>
          <w:lang w:eastAsia="ru-RU"/>
        </w:rPr>
        <w:t xml:space="preserve"> инфекции и других ОРВИ победить их до сих пор не удается.</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Ежегодно от осложнений гриппа погибают тысячи человек.</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Это связано с тем, что вирусы, прежде всего вирусы гриппа и </w:t>
      </w:r>
      <w:proofErr w:type="spellStart"/>
      <w:r w:rsidRPr="00250C45">
        <w:rPr>
          <w:rFonts w:ascii="Times New Roman" w:eastAsia="Times New Roman" w:hAnsi="Times New Roman" w:cs="Times New Roman"/>
          <w:sz w:val="24"/>
          <w:szCs w:val="24"/>
          <w:shd w:val="clear" w:color="auto" w:fill="FFFFFF"/>
          <w:lang w:eastAsia="ru-RU"/>
        </w:rPr>
        <w:t>коронавирусы</w:t>
      </w:r>
      <w:proofErr w:type="spellEnd"/>
      <w:r w:rsidRPr="00250C45">
        <w:rPr>
          <w:rFonts w:ascii="Times New Roman" w:eastAsia="Times New Roman" w:hAnsi="Times New Roman" w:cs="Times New Roman"/>
          <w:sz w:val="24"/>
          <w:szCs w:val="24"/>
          <w:shd w:val="clear" w:color="auto" w:fill="FFFFFF"/>
          <w:lang w:eastAsia="ru-RU"/>
        </w:rPr>
        <w:t xml:space="preserve"> обладают способностью менять свою структуру и мутировавший вирус, способен поражать человека вновь. Так, переболевший гриппом человек имеет хороший иммунный барьер, но тем не менее новый измененный вирус, способен легко проникать через него, так как иммунитета против этого вида вируса организм пока не выработал.</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Для кого наиболее опасна встреча с вирусом?</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Особо тяжело переносят инфекцию дети и пожилые люди, для этих возрастных групп очень опасны осложнения, которые могут развиться во время заболевания. Дети болеют более тяжело в связи с тем, что их иммунная система еще не встречалась с данным вирусом, а для пожилых людей, также, как и для людей с хроническими заболеваниями, вирус опасен по причине ослабленной иммунной системы.</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Группы риска</w:t>
      </w:r>
    </w:p>
    <w:p w:rsidR="00250C45" w:rsidRPr="00250C45" w:rsidRDefault="00250C45" w:rsidP="00250C45">
      <w:pPr>
        <w:numPr>
          <w:ilvl w:val="0"/>
          <w:numId w:val="3"/>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Дети</w:t>
      </w:r>
    </w:p>
    <w:p w:rsidR="00250C45" w:rsidRPr="00250C45" w:rsidRDefault="00250C45" w:rsidP="00250C45">
      <w:pPr>
        <w:numPr>
          <w:ilvl w:val="0"/>
          <w:numId w:val="3"/>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Люди старше 60 лет</w:t>
      </w:r>
    </w:p>
    <w:p w:rsidR="00250C45" w:rsidRPr="00250C45" w:rsidRDefault="00250C45" w:rsidP="00250C45">
      <w:pPr>
        <w:numPr>
          <w:ilvl w:val="0"/>
          <w:numId w:val="3"/>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Люди с хроническими заболеваниями легких (бронхиальная астма, хроническая </w:t>
      </w:r>
      <w:proofErr w:type="spellStart"/>
      <w:r w:rsidRPr="00250C45">
        <w:rPr>
          <w:rFonts w:ascii="Times New Roman" w:eastAsia="Times New Roman" w:hAnsi="Times New Roman" w:cs="Times New Roman"/>
          <w:sz w:val="24"/>
          <w:szCs w:val="24"/>
          <w:shd w:val="clear" w:color="auto" w:fill="FFFFFF"/>
          <w:lang w:eastAsia="ru-RU"/>
        </w:rPr>
        <w:t>обструктивная</w:t>
      </w:r>
      <w:proofErr w:type="spellEnd"/>
      <w:r w:rsidRPr="00250C45">
        <w:rPr>
          <w:rFonts w:ascii="Times New Roman" w:eastAsia="Times New Roman" w:hAnsi="Times New Roman" w:cs="Times New Roman"/>
          <w:sz w:val="24"/>
          <w:szCs w:val="24"/>
          <w:shd w:val="clear" w:color="auto" w:fill="FFFFFF"/>
          <w:lang w:eastAsia="ru-RU"/>
        </w:rPr>
        <w:t xml:space="preserve"> болезнь легких)</w:t>
      </w:r>
    </w:p>
    <w:p w:rsidR="00250C45" w:rsidRPr="00250C45" w:rsidRDefault="00250C45" w:rsidP="00250C45">
      <w:pPr>
        <w:numPr>
          <w:ilvl w:val="0"/>
          <w:numId w:val="3"/>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Люди с хроническими заболеваниями сердечно-сосудистой системы (врожденные пороки сердца, ишемическая болезнь сердца, сердечная недостаточность)</w:t>
      </w:r>
    </w:p>
    <w:p w:rsidR="00250C45" w:rsidRPr="00250C45" w:rsidRDefault="00250C45" w:rsidP="00250C45">
      <w:pPr>
        <w:numPr>
          <w:ilvl w:val="0"/>
          <w:numId w:val="3"/>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Беременные женщины</w:t>
      </w:r>
    </w:p>
    <w:p w:rsidR="00250C45" w:rsidRPr="00250C45" w:rsidRDefault="00250C45" w:rsidP="00250C45">
      <w:pPr>
        <w:numPr>
          <w:ilvl w:val="0"/>
          <w:numId w:val="3"/>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Медицинские работники</w:t>
      </w:r>
    </w:p>
    <w:p w:rsidR="00250C45" w:rsidRPr="00250C45" w:rsidRDefault="00250C45" w:rsidP="00250C45">
      <w:pPr>
        <w:numPr>
          <w:ilvl w:val="0"/>
          <w:numId w:val="3"/>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lastRenderedPageBreak/>
        <w:t>Работники общественного транспорта, предприятий общественного питания</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Каким образом происходит заражение?</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Инфекция передается от больного человека здоровому через мельчайшие капельки слюны или слизи, которые выделяются во время чихания, кашля разговора. Возможна и контактная передача.</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Симптомы</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В зависимости от конкретного вида возбудителя симптомы могут значительно различаться, как по степени выраженности, так и по вариантам сочетания. </w:t>
      </w:r>
    </w:p>
    <w:p w:rsidR="00250C45" w:rsidRPr="00250C45" w:rsidRDefault="00250C45" w:rsidP="00250C45">
      <w:pPr>
        <w:numPr>
          <w:ilvl w:val="0"/>
          <w:numId w:val="4"/>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Повышение температуры </w:t>
      </w:r>
    </w:p>
    <w:p w:rsidR="00250C45" w:rsidRPr="00250C45" w:rsidRDefault="00250C45" w:rsidP="00250C45">
      <w:pPr>
        <w:numPr>
          <w:ilvl w:val="0"/>
          <w:numId w:val="4"/>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Озноб, общее недомогание, слабость головная боль, боли в мышцах </w:t>
      </w:r>
    </w:p>
    <w:p w:rsidR="00250C45" w:rsidRPr="00250C45" w:rsidRDefault="00250C45" w:rsidP="00250C45">
      <w:pPr>
        <w:numPr>
          <w:ilvl w:val="0"/>
          <w:numId w:val="4"/>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Снижение аппетита, возможны тошнота и рвота</w:t>
      </w:r>
    </w:p>
    <w:p w:rsidR="00250C45" w:rsidRPr="00250C45" w:rsidRDefault="00250C45" w:rsidP="00250C45">
      <w:pPr>
        <w:numPr>
          <w:ilvl w:val="0"/>
          <w:numId w:val="4"/>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Конъюнктивит (возможно)</w:t>
      </w:r>
    </w:p>
    <w:p w:rsidR="00250C45" w:rsidRPr="00250C45" w:rsidRDefault="00250C45" w:rsidP="00250C45">
      <w:pPr>
        <w:numPr>
          <w:ilvl w:val="0"/>
          <w:numId w:val="4"/>
        </w:numPr>
        <w:spacing w:after="0" w:line="240" w:lineRule="auto"/>
        <w:ind w:left="810"/>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Понос (возможно)</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В среднем, болезнь длится около 5 дней. Если температура держится дольше, возможно, возникли осложнения.</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Осложнения</w:t>
      </w:r>
    </w:p>
    <w:p w:rsidR="00250C45" w:rsidRPr="00250C45" w:rsidRDefault="00250C45" w:rsidP="00250C45">
      <w:pPr>
        <w:numPr>
          <w:ilvl w:val="0"/>
          <w:numId w:val="5"/>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Пневмония </w:t>
      </w:r>
    </w:p>
    <w:p w:rsidR="00250C45" w:rsidRPr="00250C45" w:rsidRDefault="00250C45" w:rsidP="00250C45">
      <w:pPr>
        <w:numPr>
          <w:ilvl w:val="0"/>
          <w:numId w:val="5"/>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Энцефалит, менингит</w:t>
      </w:r>
    </w:p>
    <w:p w:rsidR="00250C45" w:rsidRPr="00250C45" w:rsidRDefault="00250C45" w:rsidP="00250C45">
      <w:pPr>
        <w:numPr>
          <w:ilvl w:val="0"/>
          <w:numId w:val="5"/>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Осложнения беременности, развитие патологии плода</w:t>
      </w:r>
    </w:p>
    <w:p w:rsidR="00250C45" w:rsidRPr="00250C45" w:rsidRDefault="00250C45" w:rsidP="00250C45">
      <w:pPr>
        <w:numPr>
          <w:ilvl w:val="0"/>
          <w:numId w:val="5"/>
        </w:numPr>
        <w:spacing w:after="0" w:line="240" w:lineRule="auto"/>
        <w:ind w:left="81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Обострение хронических заболеваний</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Лечение заболевания проводится под контролем врача, который только после осмотра пациента назначает схему лечения и дает другие рекомендации. Заболевший должен соблюдать постельный режим, полноценно питаться и пить больше жидкости.</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 xml:space="preserve">Антибиотики </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Принимать антибиотики в первые дни заболевания - большая ошибка. Антибиотики не способны справиться с вирусом, кроме того, они неблагоприятно влияют на нормальную микрофлору. Антибиотики назначает только врач, только в случае развития осложнений, вызванных присоединением бактериальной инфекции. Принимать антибактериальные препараты в качестве профилактики развития осложнений- опасно и бесполезно.</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Заболевший человек должен оставаться дома и не создавать угрозу заражения окружающих.</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Профилактика</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lang w:eastAsia="ru-RU"/>
        </w:rPr>
        <w:t> </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Самым эффективным способом профилактики гриппа является ежегодная вакцинация. Состав вакцины против гриппа меняется ежегодно. Прежде всего, вакцинироваться рекомендуется тем, кто входит в группу риска. Оптимальное время для вакцинации октябрь-ноябрь. Вакцинация детей против гриппа возможна, начиная с 6-месячного возраста.</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Вакцины против большинства возбудителей острых респираторных вирусных инфекций не разработаны.</w:t>
      </w:r>
    </w:p>
    <w:p w:rsidR="00250C45" w:rsidRPr="00250C45" w:rsidRDefault="00250C45" w:rsidP="00250C45">
      <w:pPr>
        <w:spacing w:after="0" w:line="240" w:lineRule="auto"/>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Универсальные меры профилактики</w:t>
      </w:r>
    </w:p>
    <w:p w:rsidR="00250C45" w:rsidRPr="00250C45" w:rsidRDefault="00250C45" w:rsidP="00250C45">
      <w:pPr>
        <w:numPr>
          <w:ilvl w:val="0"/>
          <w:numId w:val="6"/>
        </w:numPr>
        <w:spacing w:after="0" w:line="240" w:lineRule="auto"/>
        <w:ind w:left="153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Часто и тщательно мойте руки</w:t>
      </w:r>
    </w:p>
    <w:p w:rsidR="00250C45" w:rsidRPr="00250C45" w:rsidRDefault="00250C45" w:rsidP="00250C45">
      <w:pPr>
        <w:numPr>
          <w:ilvl w:val="0"/>
          <w:numId w:val="6"/>
        </w:numPr>
        <w:spacing w:after="0" w:line="240" w:lineRule="auto"/>
        <w:ind w:left="153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Избегайте контактов с кашляющими людьми</w:t>
      </w:r>
    </w:p>
    <w:p w:rsidR="00250C45" w:rsidRPr="00250C45" w:rsidRDefault="00250C45" w:rsidP="00250C45">
      <w:pPr>
        <w:numPr>
          <w:ilvl w:val="0"/>
          <w:numId w:val="6"/>
        </w:numPr>
        <w:spacing w:after="0" w:line="240" w:lineRule="auto"/>
        <w:ind w:left="153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Придерживайтесь здорового образа жизни (сон, здоровая пища, физическая активность)</w:t>
      </w:r>
    </w:p>
    <w:p w:rsidR="00250C45" w:rsidRPr="00250C45" w:rsidRDefault="00250C45" w:rsidP="00250C45">
      <w:pPr>
        <w:numPr>
          <w:ilvl w:val="0"/>
          <w:numId w:val="6"/>
        </w:numPr>
        <w:spacing w:after="0" w:line="240" w:lineRule="auto"/>
        <w:ind w:left="153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Пейте больше жидкости</w:t>
      </w:r>
    </w:p>
    <w:p w:rsidR="00250C45" w:rsidRPr="00250C45" w:rsidRDefault="00250C45" w:rsidP="00250C45">
      <w:pPr>
        <w:numPr>
          <w:ilvl w:val="0"/>
          <w:numId w:val="6"/>
        </w:numPr>
        <w:spacing w:after="0" w:line="240" w:lineRule="auto"/>
        <w:ind w:left="153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Регулярно проветривайте и увлажняйте воздух в помещении, в котором находитесь</w:t>
      </w:r>
    </w:p>
    <w:p w:rsidR="00250C45" w:rsidRPr="00250C45" w:rsidRDefault="00250C45" w:rsidP="00250C45">
      <w:pPr>
        <w:numPr>
          <w:ilvl w:val="0"/>
          <w:numId w:val="6"/>
        </w:numPr>
        <w:spacing w:after="0" w:line="240" w:lineRule="auto"/>
        <w:ind w:left="153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Реже бывайте в людных местах</w:t>
      </w:r>
    </w:p>
    <w:p w:rsidR="00250C45" w:rsidRPr="00250C45" w:rsidRDefault="00250C45" w:rsidP="00250C45">
      <w:pPr>
        <w:numPr>
          <w:ilvl w:val="0"/>
          <w:numId w:val="6"/>
        </w:numPr>
        <w:spacing w:after="0" w:line="240" w:lineRule="auto"/>
        <w:ind w:left="153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 xml:space="preserve">Используйте маску, когда находитесь в транспорте или в людных местах  </w:t>
      </w:r>
    </w:p>
    <w:p w:rsidR="00250C45" w:rsidRPr="00250C45" w:rsidRDefault="00250C45" w:rsidP="00250C45">
      <w:pPr>
        <w:numPr>
          <w:ilvl w:val="0"/>
          <w:numId w:val="6"/>
        </w:numPr>
        <w:spacing w:after="0" w:line="240" w:lineRule="auto"/>
        <w:ind w:left="153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Избегайте объятий, поцелуев и рукопожатий при встречах</w:t>
      </w:r>
    </w:p>
    <w:p w:rsidR="00250C45" w:rsidRPr="00250C45" w:rsidRDefault="00250C45" w:rsidP="00250C45">
      <w:pPr>
        <w:numPr>
          <w:ilvl w:val="0"/>
          <w:numId w:val="6"/>
        </w:numPr>
        <w:spacing w:after="0" w:line="240" w:lineRule="auto"/>
        <w:ind w:left="1530"/>
        <w:jc w:val="both"/>
        <w:rPr>
          <w:rFonts w:ascii="Times New Roman" w:eastAsia="Times New Roman" w:hAnsi="Times New Roman" w:cs="Times New Roman"/>
          <w:sz w:val="24"/>
          <w:szCs w:val="24"/>
          <w:lang w:eastAsia="ru-RU"/>
        </w:rPr>
      </w:pPr>
      <w:r w:rsidRPr="00250C45">
        <w:rPr>
          <w:rFonts w:ascii="Times New Roman" w:eastAsia="Times New Roman" w:hAnsi="Times New Roman" w:cs="Times New Roman"/>
          <w:sz w:val="24"/>
          <w:szCs w:val="24"/>
          <w:shd w:val="clear" w:color="auto" w:fill="FFFFFF"/>
          <w:lang w:eastAsia="ru-RU"/>
        </w:rPr>
        <w:t>Не трогайте лицо, глаза, нос немытыми руками</w:t>
      </w:r>
    </w:p>
    <w:p w:rsidR="00250C45" w:rsidRPr="00250C45" w:rsidRDefault="00250C45" w:rsidP="00250C45">
      <w:pPr>
        <w:spacing w:after="0" w:line="240" w:lineRule="auto"/>
        <w:jc w:val="center"/>
        <w:rPr>
          <w:rFonts w:ascii="Times New Roman" w:eastAsia="Times New Roman" w:hAnsi="Times New Roman" w:cs="Times New Roman"/>
          <w:sz w:val="24"/>
          <w:szCs w:val="24"/>
          <w:lang w:eastAsia="ru-RU"/>
        </w:rPr>
      </w:pPr>
      <w:r w:rsidRPr="00250C45">
        <w:rPr>
          <w:rFonts w:ascii="Times New Roman" w:eastAsia="Times New Roman" w:hAnsi="Times New Roman" w:cs="Times New Roman"/>
          <w:b/>
          <w:bCs/>
          <w:sz w:val="24"/>
          <w:szCs w:val="24"/>
          <w:shd w:val="clear" w:color="auto" w:fill="FFFFFF"/>
          <w:lang w:eastAsia="ru-RU"/>
        </w:rPr>
        <w:t>При первых признаках вирусной инфекции – обратитесь к врачу!</w:t>
      </w: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Default="00250C45" w:rsidP="00250C45">
      <w:pPr>
        <w:spacing w:line="240" w:lineRule="auto"/>
        <w:jc w:val="center"/>
        <w:rPr>
          <w:rFonts w:ascii="Arial" w:eastAsia="Times New Roman" w:hAnsi="Arial" w:cs="Arial"/>
          <w:b/>
          <w:bCs/>
          <w:color w:val="6D64F9"/>
          <w:sz w:val="18"/>
          <w:szCs w:val="18"/>
          <w:shd w:val="clear" w:color="auto" w:fill="FFFFFF"/>
          <w:lang w:eastAsia="ru-RU"/>
        </w:rPr>
      </w:pPr>
    </w:p>
    <w:p w:rsidR="00250C45" w:rsidRPr="00250C45" w:rsidRDefault="00250C45" w:rsidP="009D5E31">
      <w:pPr>
        <w:spacing w:line="240" w:lineRule="auto"/>
        <w:rPr>
          <w:rFonts w:ascii="Arial" w:eastAsia="Times New Roman" w:hAnsi="Arial" w:cs="Arial"/>
          <w:color w:val="6D64F9"/>
          <w:sz w:val="18"/>
          <w:szCs w:val="18"/>
          <w:lang w:eastAsia="ru-RU"/>
        </w:rPr>
      </w:pPr>
    </w:p>
    <w:sectPr w:rsidR="00250C45" w:rsidRPr="00250C45" w:rsidSect="00250C4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85765"/>
    <w:multiLevelType w:val="multilevel"/>
    <w:tmpl w:val="12B4F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2C2EC8"/>
    <w:multiLevelType w:val="multilevel"/>
    <w:tmpl w:val="C7CA0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FE0AE4"/>
    <w:multiLevelType w:val="multilevel"/>
    <w:tmpl w:val="DC428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3D40F5"/>
    <w:multiLevelType w:val="multilevel"/>
    <w:tmpl w:val="8B9A1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F23940"/>
    <w:multiLevelType w:val="multilevel"/>
    <w:tmpl w:val="1234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FD08D6"/>
    <w:multiLevelType w:val="multilevel"/>
    <w:tmpl w:val="4EC8A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BB4294"/>
    <w:multiLevelType w:val="multilevel"/>
    <w:tmpl w:val="AE4C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AE5"/>
    <w:rsid w:val="00250C45"/>
    <w:rsid w:val="003D0E8E"/>
    <w:rsid w:val="00623AE5"/>
    <w:rsid w:val="009D2759"/>
    <w:rsid w:val="009D5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592FB"/>
  <w15:chartTrackingRefBased/>
  <w15:docId w15:val="{33FF744E-A7E2-4AE5-B057-3A2833A1E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5E3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D5E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946746">
      <w:bodyDiv w:val="1"/>
      <w:marLeft w:val="0"/>
      <w:marRight w:val="0"/>
      <w:marTop w:val="0"/>
      <w:marBottom w:val="750"/>
      <w:divBdr>
        <w:top w:val="none" w:sz="0" w:space="0" w:color="auto"/>
        <w:left w:val="none" w:sz="0" w:space="0" w:color="auto"/>
        <w:bottom w:val="none" w:sz="0" w:space="0" w:color="auto"/>
        <w:right w:val="none" w:sz="0" w:space="0" w:color="auto"/>
      </w:divBdr>
      <w:divsChild>
        <w:div w:id="159007057">
          <w:marLeft w:val="0"/>
          <w:marRight w:val="0"/>
          <w:marTop w:val="0"/>
          <w:marBottom w:val="0"/>
          <w:divBdr>
            <w:top w:val="none" w:sz="0" w:space="0" w:color="auto"/>
            <w:left w:val="none" w:sz="0" w:space="0" w:color="auto"/>
            <w:bottom w:val="none" w:sz="0" w:space="0" w:color="auto"/>
            <w:right w:val="none" w:sz="0" w:space="0" w:color="auto"/>
          </w:divBdr>
          <w:divsChild>
            <w:div w:id="980884567">
              <w:marLeft w:val="-150"/>
              <w:marRight w:val="-150"/>
              <w:marTop w:val="0"/>
              <w:marBottom w:val="0"/>
              <w:divBdr>
                <w:top w:val="none" w:sz="0" w:space="0" w:color="auto"/>
                <w:left w:val="none" w:sz="0" w:space="0" w:color="auto"/>
                <w:bottom w:val="none" w:sz="0" w:space="0" w:color="auto"/>
                <w:right w:val="none" w:sz="0" w:space="0" w:color="auto"/>
              </w:divBdr>
              <w:divsChild>
                <w:div w:id="2077700908">
                  <w:marLeft w:val="0"/>
                  <w:marRight w:val="0"/>
                  <w:marTop w:val="0"/>
                  <w:marBottom w:val="0"/>
                  <w:divBdr>
                    <w:top w:val="none" w:sz="0" w:space="0" w:color="auto"/>
                    <w:left w:val="none" w:sz="0" w:space="0" w:color="auto"/>
                    <w:bottom w:val="none" w:sz="0" w:space="0" w:color="auto"/>
                    <w:right w:val="none" w:sz="0" w:space="0" w:color="auto"/>
                  </w:divBdr>
                  <w:divsChild>
                    <w:div w:id="82265269">
                      <w:marLeft w:val="0"/>
                      <w:marRight w:val="0"/>
                      <w:marTop w:val="0"/>
                      <w:marBottom w:val="0"/>
                      <w:divBdr>
                        <w:top w:val="none" w:sz="0" w:space="0" w:color="auto"/>
                        <w:left w:val="none" w:sz="0" w:space="0" w:color="auto"/>
                        <w:bottom w:val="none" w:sz="0" w:space="0" w:color="auto"/>
                        <w:right w:val="none" w:sz="0" w:space="0" w:color="auto"/>
                      </w:divBdr>
                      <w:divsChild>
                        <w:div w:id="2043281735">
                          <w:marLeft w:val="0"/>
                          <w:marRight w:val="0"/>
                          <w:marTop w:val="0"/>
                          <w:marBottom w:val="0"/>
                          <w:divBdr>
                            <w:top w:val="none" w:sz="0" w:space="0" w:color="auto"/>
                            <w:left w:val="none" w:sz="0" w:space="0" w:color="auto"/>
                            <w:bottom w:val="none" w:sz="0" w:space="0" w:color="auto"/>
                            <w:right w:val="none" w:sz="0" w:space="0" w:color="auto"/>
                          </w:divBdr>
                          <w:divsChild>
                            <w:div w:id="1521505943">
                              <w:marLeft w:val="0"/>
                              <w:marRight w:val="0"/>
                              <w:marTop w:val="0"/>
                              <w:marBottom w:val="360"/>
                              <w:divBdr>
                                <w:top w:val="none" w:sz="0" w:space="0" w:color="auto"/>
                                <w:left w:val="none" w:sz="0" w:space="0" w:color="auto"/>
                                <w:bottom w:val="none" w:sz="0" w:space="0" w:color="auto"/>
                                <w:right w:val="none" w:sz="0" w:space="0" w:color="auto"/>
                              </w:divBdr>
                            </w:div>
                          </w:divsChild>
                        </w:div>
                        <w:div w:id="2036466566">
                          <w:marLeft w:val="0"/>
                          <w:marRight w:val="0"/>
                          <w:marTop w:val="0"/>
                          <w:marBottom w:val="0"/>
                          <w:divBdr>
                            <w:top w:val="none" w:sz="0" w:space="0" w:color="auto"/>
                            <w:left w:val="none" w:sz="0" w:space="0" w:color="auto"/>
                            <w:bottom w:val="none" w:sz="0" w:space="0" w:color="auto"/>
                            <w:right w:val="none" w:sz="0" w:space="0" w:color="auto"/>
                          </w:divBdr>
                          <w:divsChild>
                            <w:div w:id="735708026">
                              <w:marLeft w:val="0"/>
                              <w:marRight w:val="0"/>
                              <w:marTop w:val="0"/>
                              <w:marBottom w:val="360"/>
                              <w:divBdr>
                                <w:top w:val="none" w:sz="0" w:space="0" w:color="auto"/>
                                <w:left w:val="none" w:sz="0" w:space="0" w:color="auto"/>
                                <w:bottom w:val="none" w:sz="0" w:space="0" w:color="auto"/>
                                <w:right w:val="none" w:sz="0" w:space="0" w:color="auto"/>
                              </w:divBdr>
                            </w:div>
                          </w:divsChild>
                        </w:div>
                        <w:div w:id="1592472699">
                          <w:marLeft w:val="0"/>
                          <w:marRight w:val="0"/>
                          <w:marTop w:val="0"/>
                          <w:marBottom w:val="0"/>
                          <w:divBdr>
                            <w:top w:val="none" w:sz="0" w:space="0" w:color="auto"/>
                            <w:left w:val="none" w:sz="0" w:space="0" w:color="auto"/>
                            <w:bottom w:val="none" w:sz="0" w:space="0" w:color="auto"/>
                            <w:right w:val="none" w:sz="0" w:space="0" w:color="auto"/>
                          </w:divBdr>
                          <w:divsChild>
                            <w:div w:id="1177692048">
                              <w:marLeft w:val="0"/>
                              <w:marRight w:val="0"/>
                              <w:marTop w:val="0"/>
                              <w:marBottom w:val="360"/>
                              <w:divBdr>
                                <w:top w:val="none" w:sz="0" w:space="0" w:color="auto"/>
                                <w:left w:val="none" w:sz="0" w:space="0" w:color="auto"/>
                                <w:bottom w:val="none" w:sz="0" w:space="0" w:color="auto"/>
                                <w:right w:val="none" w:sz="0" w:space="0" w:color="auto"/>
                              </w:divBdr>
                            </w:div>
                          </w:divsChild>
                        </w:div>
                        <w:div w:id="534389068">
                          <w:marLeft w:val="0"/>
                          <w:marRight w:val="0"/>
                          <w:marTop w:val="0"/>
                          <w:marBottom w:val="0"/>
                          <w:divBdr>
                            <w:top w:val="none" w:sz="0" w:space="0" w:color="auto"/>
                            <w:left w:val="none" w:sz="0" w:space="0" w:color="auto"/>
                            <w:bottom w:val="none" w:sz="0" w:space="0" w:color="auto"/>
                            <w:right w:val="none" w:sz="0" w:space="0" w:color="auto"/>
                          </w:divBdr>
                          <w:divsChild>
                            <w:div w:id="161593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220547">
              <w:marLeft w:val="-150"/>
              <w:marRight w:val="-150"/>
              <w:marTop w:val="0"/>
              <w:marBottom w:val="0"/>
              <w:divBdr>
                <w:top w:val="none" w:sz="0" w:space="0" w:color="auto"/>
                <w:left w:val="none" w:sz="0" w:space="0" w:color="auto"/>
                <w:bottom w:val="none" w:sz="0" w:space="0" w:color="auto"/>
                <w:right w:val="none" w:sz="0" w:space="0" w:color="auto"/>
              </w:divBdr>
              <w:divsChild>
                <w:div w:id="882400729">
                  <w:marLeft w:val="0"/>
                  <w:marRight w:val="0"/>
                  <w:marTop w:val="0"/>
                  <w:marBottom w:val="0"/>
                  <w:divBdr>
                    <w:top w:val="none" w:sz="0" w:space="0" w:color="auto"/>
                    <w:left w:val="none" w:sz="0" w:space="0" w:color="auto"/>
                    <w:bottom w:val="none" w:sz="0" w:space="0" w:color="auto"/>
                    <w:right w:val="none" w:sz="0" w:space="0" w:color="auto"/>
                  </w:divBdr>
                  <w:divsChild>
                    <w:div w:id="1173372587">
                      <w:marLeft w:val="0"/>
                      <w:marRight w:val="0"/>
                      <w:marTop w:val="1200"/>
                      <w:marBottom w:val="0"/>
                      <w:divBdr>
                        <w:top w:val="none" w:sz="0" w:space="0" w:color="auto"/>
                        <w:left w:val="none" w:sz="0" w:space="0" w:color="auto"/>
                        <w:bottom w:val="none" w:sz="0" w:space="0" w:color="auto"/>
                        <w:right w:val="none" w:sz="0" w:space="0" w:color="auto"/>
                      </w:divBdr>
                      <w:divsChild>
                        <w:div w:id="1293755496">
                          <w:marLeft w:val="0"/>
                          <w:marRight w:val="0"/>
                          <w:marTop w:val="0"/>
                          <w:marBottom w:val="0"/>
                          <w:divBdr>
                            <w:top w:val="single" w:sz="48" w:space="0" w:color="FFFFFF"/>
                            <w:left w:val="none" w:sz="0" w:space="0" w:color="auto"/>
                            <w:bottom w:val="none" w:sz="0" w:space="0" w:color="auto"/>
                            <w:right w:val="none" w:sz="0" w:space="0" w:color="auto"/>
                          </w:divBdr>
                          <w:divsChild>
                            <w:div w:id="1878005757">
                              <w:marLeft w:val="0"/>
                              <w:marRight w:val="0"/>
                              <w:marTop w:val="0"/>
                              <w:marBottom w:val="0"/>
                              <w:divBdr>
                                <w:top w:val="none" w:sz="0" w:space="0" w:color="auto"/>
                                <w:left w:val="none" w:sz="0" w:space="0" w:color="auto"/>
                                <w:bottom w:val="none" w:sz="0" w:space="0" w:color="auto"/>
                                <w:right w:val="none" w:sz="0" w:space="0" w:color="auto"/>
                              </w:divBdr>
                              <w:divsChild>
                                <w:div w:id="10835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1102</Words>
  <Characters>6282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cp:lastPrinted>2020-03-11T13:29:00Z</cp:lastPrinted>
  <dcterms:created xsi:type="dcterms:W3CDTF">2020-03-11T13:12:00Z</dcterms:created>
  <dcterms:modified xsi:type="dcterms:W3CDTF">2020-03-11T13:37:00Z</dcterms:modified>
</cp:coreProperties>
</file>