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center"/>
        <w:rPr>
          <w:rFonts w:ascii="Arial" w:hAnsi="Arial" w:cs="Arial"/>
          <w:color w:val="C00000"/>
          <w:sz w:val="28"/>
          <w:szCs w:val="21"/>
        </w:rPr>
      </w:pPr>
      <w:r w:rsidRPr="007C5EF8">
        <w:rPr>
          <w:b/>
          <w:bCs/>
          <w:i/>
          <w:iCs/>
          <w:color w:val="C00000"/>
          <w:sz w:val="36"/>
          <w:szCs w:val="27"/>
        </w:rPr>
        <w:t xml:space="preserve"> </w:t>
      </w:r>
      <w:r w:rsidRPr="007C5EF8">
        <w:rPr>
          <w:b/>
          <w:bCs/>
          <w:i/>
          <w:iCs/>
          <w:color w:val="C00000"/>
          <w:sz w:val="36"/>
          <w:szCs w:val="27"/>
        </w:rPr>
        <w:t>«Организация работы в ДОУ в летний период»</w:t>
      </w:r>
    </w:p>
    <w:p w:rsid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</w:t>
      </w:r>
      <w:r w:rsidRPr="007C5EF8">
        <w:rPr>
          <w:color w:val="333333"/>
          <w:sz w:val="28"/>
          <w:szCs w:val="27"/>
        </w:rPr>
        <w:t>В летний период режим дня максимально насыщается деятельностью на открытом воздухе: прогулки, экскурсии, походы, игры на природе – всё это позволяет детям приобретать новый двигательный опыт.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rFonts w:ascii="Arial" w:hAnsi="Arial" w:cs="Arial"/>
          <w:color w:val="333333"/>
          <w:sz w:val="22"/>
          <w:szCs w:val="21"/>
        </w:rPr>
        <w:t>     </w:t>
      </w:r>
      <w:r w:rsidRPr="007C5EF8">
        <w:rPr>
          <w:color w:val="333333"/>
          <w:sz w:val="28"/>
          <w:szCs w:val="27"/>
        </w:rPr>
        <w:t>Основной целью коллектива дошкольного учреждения в летнее время является общее оздоровление и укрепление детского организма. Добиться этого возможно только благодаря совместным усилиям педагогического, медицинского и обслуживающего персонала, его своевременной подготовке к летнему оздоровительному сезону.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rFonts w:ascii="Arial" w:hAnsi="Arial" w:cs="Arial"/>
          <w:color w:val="333333"/>
          <w:sz w:val="22"/>
          <w:szCs w:val="21"/>
        </w:rPr>
        <w:t>     </w:t>
      </w:r>
      <w:r w:rsidRPr="007C5EF8">
        <w:rPr>
          <w:color w:val="333333"/>
          <w:sz w:val="28"/>
          <w:szCs w:val="27"/>
        </w:rPr>
        <w:t>Физическое воспитание летом имеет свои особенности, хотя и является продолжением работы, проводимой в течение учебного года, организуются следующие мероприятия: </w:t>
      </w:r>
    </w:p>
    <w:p w:rsidR="007C5EF8" w:rsidRPr="007C5EF8" w:rsidRDefault="007C5EF8" w:rsidP="007C5EF8">
      <w:pPr>
        <w:pStyle w:val="a3"/>
        <w:numPr>
          <w:ilvl w:val="0"/>
          <w:numId w:val="7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утренняя гимнастика,</w:t>
      </w:r>
    </w:p>
    <w:p w:rsidR="007C5EF8" w:rsidRPr="007C5EF8" w:rsidRDefault="007C5EF8" w:rsidP="007C5EF8">
      <w:pPr>
        <w:pStyle w:val="a3"/>
        <w:numPr>
          <w:ilvl w:val="0"/>
          <w:numId w:val="7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физкультурные занятия,</w:t>
      </w:r>
    </w:p>
    <w:p w:rsidR="007C5EF8" w:rsidRPr="007C5EF8" w:rsidRDefault="007C5EF8" w:rsidP="007C5EF8">
      <w:pPr>
        <w:pStyle w:val="a3"/>
        <w:numPr>
          <w:ilvl w:val="0"/>
          <w:numId w:val="7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элементы физического воспитания в режиме дня (самостоятельная двигательная деятельность, подвижные игры),</w:t>
      </w:r>
    </w:p>
    <w:p w:rsidR="007C5EF8" w:rsidRPr="007C5EF8" w:rsidRDefault="007C5EF8" w:rsidP="007C5EF8">
      <w:pPr>
        <w:pStyle w:val="a3"/>
        <w:numPr>
          <w:ilvl w:val="0"/>
          <w:numId w:val="7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закаливающие процедуры,</w:t>
      </w:r>
    </w:p>
    <w:p w:rsidR="007C5EF8" w:rsidRPr="007C5EF8" w:rsidRDefault="007C5EF8" w:rsidP="007C5EF8">
      <w:pPr>
        <w:pStyle w:val="a3"/>
        <w:numPr>
          <w:ilvl w:val="0"/>
          <w:numId w:val="7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совместная и самостоятельная деятельность (различные игры с использованием физкультурного оборудования),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Утренняя гимнастика должна проводиться на спортивной площадке или участке. Гимнастика повышает мышечный тонус и создаёт положительный эмоциональный настрой. Одно из основных требований – утренняя гимнастика не должна носить принудительного характера.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rFonts w:ascii="Arial" w:hAnsi="Arial" w:cs="Arial"/>
          <w:color w:val="333333"/>
          <w:sz w:val="22"/>
          <w:szCs w:val="21"/>
        </w:rPr>
        <w:t>     </w:t>
      </w:r>
      <w:r w:rsidRPr="007C5EF8">
        <w:rPr>
          <w:color w:val="333333"/>
          <w:sz w:val="28"/>
          <w:szCs w:val="27"/>
        </w:rPr>
        <w:t>Чтобы гимнастика проходила интересно, динамично, необходимо широко использовать музыкальное сопровождение, спортивный инвентарь, привлекательные атрибуты (платочки, ленточки, флажки и т.п. – для коллективного выполнения движений).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rFonts w:ascii="Arial" w:hAnsi="Arial" w:cs="Arial"/>
          <w:color w:val="333333"/>
          <w:sz w:val="22"/>
          <w:szCs w:val="21"/>
        </w:rPr>
        <w:t>     </w:t>
      </w:r>
      <w:r w:rsidRPr="007C5EF8">
        <w:rPr>
          <w:color w:val="333333"/>
          <w:sz w:val="28"/>
          <w:szCs w:val="27"/>
        </w:rPr>
        <w:t>Содержание утренней гимнастики зависит от возраста детей (имеющихся у них двигательных навыков), условий проведения и планируемой двигательной деятельностью в течение дня.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rFonts w:ascii="Arial" w:hAnsi="Arial" w:cs="Arial"/>
          <w:color w:val="333333"/>
          <w:sz w:val="22"/>
          <w:szCs w:val="21"/>
        </w:rPr>
        <w:t>     </w:t>
      </w:r>
      <w:r w:rsidRPr="007C5EF8">
        <w:rPr>
          <w:color w:val="333333"/>
          <w:sz w:val="28"/>
          <w:szCs w:val="27"/>
        </w:rPr>
        <w:t>Если в этот же день предстоит спортивный праздник или развлечение, то часть упражнений утренней гимнастики будет своего рода подготовкой к ним.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rFonts w:ascii="Arial" w:hAnsi="Arial" w:cs="Arial"/>
          <w:color w:val="333333"/>
          <w:sz w:val="22"/>
          <w:szCs w:val="21"/>
        </w:rPr>
        <w:t>     </w:t>
      </w:r>
      <w:r w:rsidRPr="007C5EF8">
        <w:rPr>
          <w:color w:val="333333"/>
          <w:sz w:val="28"/>
          <w:szCs w:val="27"/>
        </w:rPr>
        <w:t>Можно использовать различные формы утренней гимнастики: традиционные; сюжетные («По морям, по волнам», «По лесным тропинкам» и т.п.); оздоровительный бег с комплексом упражнений; упражнения с включением в них танцевально-ритмических движений, игры разной подвижности и т.п.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rFonts w:ascii="Arial" w:hAnsi="Arial" w:cs="Arial"/>
          <w:color w:val="333333"/>
          <w:sz w:val="22"/>
          <w:szCs w:val="21"/>
        </w:rPr>
        <w:t>     </w:t>
      </w:r>
      <w:r w:rsidRPr="007C5EF8">
        <w:rPr>
          <w:color w:val="333333"/>
          <w:sz w:val="28"/>
          <w:szCs w:val="27"/>
        </w:rPr>
        <w:t>Физкультурные занятия летом имеют своей целью привлечение детей к оптимальной двигательной активности, приносящей ощущение «мышечной радости». Занятия строятся на знакомом материале. Ребята отрабатывают и закрепляют полученные в учебном году двигательные навыки.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rFonts w:ascii="Arial" w:hAnsi="Arial" w:cs="Arial"/>
          <w:color w:val="333333"/>
          <w:sz w:val="22"/>
          <w:szCs w:val="21"/>
        </w:rPr>
        <w:t>     </w:t>
      </w:r>
      <w:r w:rsidRPr="007C5EF8">
        <w:rPr>
          <w:color w:val="333333"/>
          <w:sz w:val="28"/>
          <w:szCs w:val="27"/>
        </w:rPr>
        <w:t>Детей младшего возраста следует упражнять в правильном использовании оборудования, применении навыков ориентировки в пространстве (на участке, спортивной площадке).</w:t>
      </w:r>
    </w:p>
    <w:p w:rsid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    </w:t>
      </w:r>
      <w:r>
        <w:rPr>
          <w:color w:val="333333"/>
          <w:sz w:val="27"/>
          <w:szCs w:val="27"/>
        </w:rPr>
        <w:t>Для старших дошкольников важно, чтобы они могли реализовать свои интересы в спортивных играх и упражнениях, проявляя имеющиеся у них двигательные способности и всячески развивая их.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</w:t>
      </w:r>
      <w:r w:rsidRPr="007C5EF8">
        <w:rPr>
          <w:color w:val="333333"/>
          <w:sz w:val="28"/>
          <w:szCs w:val="27"/>
        </w:rPr>
        <w:t>Двигательная активность должна соответствовать двигательному опыту ребёнка, его интересам, желаниям и функциональным возможностям.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rFonts w:ascii="Arial" w:hAnsi="Arial" w:cs="Arial"/>
          <w:color w:val="333333"/>
          <w:sz w:val="22"/>
          <w:szCs w:val="21"/>
        </w:rPr>
        <w:t>     </w:t>
      </w:r>
      <w:r w:rsidRPr="007C5EF8">
        <w:rPr>
          <w:color w:val="333333"/>
          <w:sz w:val="28"/>
          <w:szCs w:val="27"/>
        </w:rPr>
        <w:t>Форму проведения занятия выбирают в зависимости от поставленных задач.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Занятия могут быть: тренировочными; сюжетно-игровыми; ритмопластическими; комплексными; физкультурно-познавательными; тематическими.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rFonts w:ascii="Arial" w:hAnsi="Arial" w:cs="Arial"/>
          <w:color w:val="333333"/>
          <w:sz w:val="22"/>
          <w:szCs w:val="21"/>
        </w:rPr>
        <w:t>     </w:t>
      </w:r>
      <w:r w:rsidRPr="007C5EF8">
        <w:rPr>
          <w:color w:val="333333"/>
          <w:sz w:val="28"/>
          <w:szCs w:val="27"/>
        </w:rPr>
        <w:t xml:space="preserve">Формирование основ физической культуры тесно связано с решением задач экологического воспитания: становление потребности в здоровом образе жизни, обучение </w:t>
      </w:r>
      <w:proofErr w:type="spellStart"/>
      <w:r w:rsidRPr="007C5EF8">
        <w:rPr>
          <w:color w:val="333333"/>
          <w:sz w:val="28"/>
          <w:szCs w:val="27"/>
        </w:rPr>
        <w:t>природосберегающему</w:t>
      </w:r>
      <w:proofErr w:type="spellEnd"/>
      <w:r w:rsidRPr="007C5EF8">
        <w:rPr>
          <w:color w:val="333333"/>
          <w:sz w:val="28"/>
          <w:szCs w:val="27"/>
        </w:rPr>
        <w:t xml:space="preserve"> поведению, уважению к живому, соблюдению правил экологической безопасности, использованию природных факторов для укрепления физического, эмоционально-психического здоровья.</w:t>
      </w:r>
    </w:p>
    <w:p w:rsid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</w:t>
      </w:r>
      <w:r>
        <w:rPr>
          <w:color w:val="333333"/>
          <w:sz w:val="27"/>
          <w:szCs w:val="27"/>
        </w:rPr>
        <w:t>детям закрепить и применить знания, полученные в течение учебного года.</w:t>
      </w:r>
      <w:r w:rsidRPr="007C5EF8">
        <w:rPr>
          <w:color w:val="333333"/>
          <w:sz w:val="27"/>
          <w:szCs w:val="27"/>
        </w:rPr>
        <w:t xml:space="preserve"> 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</w:t>
      </w:r>
      <w:r w:rsidRPr="007C5EF8">
        <w:rPr>
          <w:color w:val="333333"/>
          <w:sz w:val="28"/>
          <w:szCs w:val="27"/>
        </w:rPr>
        <w:t>Ознакомление с каким-либо предметом или явлением даёт наиболее оптимальный результат, если оно носит действенный характер. Нужно предоставить детям возможность «действовать» с изучаемыми объектами окружающего мира. Специально организованная исследовательская деятельность позволяет воспитанникам самим добывать информацию об изучаемых явлениях или объектах, а педагогу – сделать процесс обучения максимально эффективным и более полно удовлетворяющим естественную любознательность дошкольников.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rFonts w:ascii="Arial" w:hAnsi="Arial" w:cs="Arial"/>
          <w:color w:val="333333"/>
          <w:sz w:val="22"/>
          <w:szCs w:val="21"/>
        </w:rPr>
        <w:t>     </w:t>
      </w:r>
      <w:r w:rsidRPr="007C5EF8">
        <w:rPr>
          <w:color w:val="333333"/>
          <w:sz w:val="28"/>
          <w:szCs w:val="27"/>
        </w:rPr>
        <w:t>Во время исследовательской работы задействованы все органы чувств: ребенок вслушивается, вглядывается, трогает, нюхает, пробует. Обогащается его активный словарь, совершенствуется регулирующая и планирующая функция речи. Овладение орудийными действиями развивает руку малыша.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rFonts w:ascii="Arial" w:hAnsi="Arial" w:cs="Arial"/>
          <w:color w:val="333333"/>
          <w:sz w:val="22"/>
          <w:szCs w:val="21"/>
        </w:rPr>
        <w:t>     </w:t>
      </w:r>
      <w:r w:rsidRPr="007C5EF8">
        <w:rPr>
          <w:color w:val="333333"/>
          <w:sz w:val="28"/>
          <w:szCs w:val="27"/>
        </w:rPr>
        <w:t>Экспериментирование включается в различные формы работы с детьми: экскурсии; прогулки; путешествия; трудовую деятельность; наблюдения; проведение опытов, организованное как самостоятельная или совместная деятельность.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    </w:t>
      </w:r>
      <w:r w:rsidRPr="007C5EF8">
        <w:rPr>
          <w:color w:val="333333"/>
          <w:sz w:val="28"/>
          <w:szCs w:val="27"/>
        </w:rPr>
        <w:t>Лето предоставляет благоприятные возможности для разнообразной изобразительной деятельности детей, насыщенной новыми яркими впечатлениями. Могут использоваться следующие </w:t>
      </w:r>
      <w:r w:rsidRPr="007C5EF8">
        <w:rPr>
          <w:b/>
          <w:bCs/>
          <w:i/>
          <w:iCs/>
          <w:color w:val="333333"/>
          <w:sz w:val="28"/>
          <w:szCs w:val="27"/>
        </w:rPr>
        <w:t>формы работы:</w:t>
      </w:r>
    </w:p>
    <w:p w:rsidR="007C5EF8" w:rsidRPr="007C5EF8" w:rsidRDefault="007C5EF8" w:rsidP="007C5EF8">
      <w:pPr>
        <w:pStyle w:val="a3"/>
        <w:numPr>
          <w:ilvl w:val="0"/>
          <w:numId w:val="8"/>
        </w:numPr>
        <w:shd w:val="clear" w:color="auto" w:fill="FDFDFD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художественно-изобразительная деятельность на открытом воздухе;</w:t>
      </w:r>
    </w:p>
    <w:p w:rsidR="007C5EF8" w:rsidRPr="007C5EF8" w:rsidRDefault="007C5EF8" w:rsidP="007C5EF8">
      <w:pPr>
        <w:pStyle w:val="a3"/>
        <w:numPr>
          <w:ilvl w:val="0"/>
          <w:numId w:val="8"/>
        </w:numPr>
        <w:shd w:val="clear" w:color="auto" w:fill="FDFDFD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 xml:space="preserve">совместная </w:t>
      </w:r>
      <w:proofErr w:type="spellStart"/>
      <w:r w:rsidRPr="007C5EF8">
        <w:rPr>
          <w:color w:val="333333"/>
          <w:sz w:val="28"/>
          <w:szCs w:val="27"/>
        </w:rPr>
        <w:t>изодеятельность</w:t>
      </w:r>
      <w:proofErr w:type="spellEnd"/>
      <w:r w:rsidRPr="007C5EF8">
        <w:rPr>
          <w:color w:val="333333"/>
          <w:sz w:val="28"/>
          <w:szCs w:val="27"/>
        </w:rPr>
        <w:t xml:space="preserve"> детей и взрослых;</w:t>
      </w:r>
    </w:p>
    <w:p w:rsidR="007C5EF8" w:rsidRPr="007C5EF8" w:rsidRDefault="007C5EF8" w:rsidP="007C5EF8">
      <w:pPr>
        <w:pStyle w:val="a3"/>
        <w:numPr>
          <w:ilvl w:val="0"/>
          <w:numId w:val="8"/>
        </w:numPr>
        <w:shd w:val="clear" w:color="auto" w:fill="FDFDFD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занятия по интересам;</w:t>
      </w:r>
    </w:p>
    <w:p w:rsidR="007C5EF8" w:rsidRPr="007C5EF8" w:rsidRDefault="007C5EF8" w:rsidP="007C5EF8">
      <w:pPr>
        <w:pStyle w:val="a3"/>
        <w:numPr>
          <w:ilvl w:val="0"/>
          <w:numId w:val="8"/>
        </w:numPr>
        <w:shd w:val="clear" w:color="auto" w:fill="FDFDFD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самостоятельная изобразительная деятельность;</w:t>
      </w:r>
    </w:p>
    <w:p w:rsidR="007C5EF8" w:rsidRPr="007C5EF8" w:rsidRDefault="007C5EF8" w:rsidP="007C5EF8">
      <w:pPr>
        <w:pStyle w:val="a3"/>
        <w:numPr>
          <w:ilvl w:val="0"/>
          <w:numId w:val="8"/>
        </w:numPr>
        <w:shd w:val="clear" w:color="auto" w:fill="FDFDFD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организация выставок детских работ;</w:t>
      </w:r>
    </w:p>
    <w:p w:rsidR="007C5EF8" w:rsidRPr="007C5EF8" w:rsidRDefault="007C5EF8" w:rsidP="007C5EF8">
      <w:pPr>
        <w:pStyle w:val="a3"/>
        <w:numPr>
          <w:ilvl w:val="0"/>
          <w:numId w:val="8"/>
        </w:numPr>
        <w:shd w:val="clear" w:color="auto" w:fill="FDFDFD"/>
        <w:spacing w:before="0" w:beforeAutospacing="0" w:after="0" w:afterAutospacing="0" w:line="276" w:lineRule="auto"/>
        <w:rPr>
          <w:rFonts w:ascii="Arial" w:hAnsi="Arial" w:cs="Arial"/>
          <w:color w:val="000000"/>
          <w:szCs w:val="21"/>
        </w:rPr>
      </w:pPr>
      <w:r w:rsidRPr="007C5EF8">
        <w:rPr>
          <w:color w:val="333333"/>
          <w:sz w:val="28"/>
          <w:szCs w:val="27"/>
        </w:rPr>
        <w:t>проведение праздников, викторин, конкурсов</w:t>
      </w:r>
      <w:r>
        <w:rPr>
          <w:color w:val="333333"/>
          <w:sz w:val="27"/>
          <w:szCs w:val="27"/>
        </w:rPr>
        <w:t>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</w:p>
    <w:p w:rsid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</w:t>
      </w:r>
    </w:p>
    <w:p w:rsidR="007C5EF8" w:rsidRDefault="007C5EF8" w:rsidP="007C5EF8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    </w:t>
      </w:r>
      <w:r w:rsidRPr="007C5EF8">
        <w:rPr>
          <w:color w:val="333333"/>
          <w:sz w:val="28"/>
          <w:szCs w:val="27"/>
        </w:rPr>
        <w:t>Летом необходимо проводить больше досугов, развлечений, особенно интересны детям «неожиданные» праздники: «Праздник веселых мячей», «Праздник мыльных пузырей», «День любимой игрушки», «Джунгли зовут», «Коса – девичья краса», «Праздник веселого ветерка», «Фестиваль дворовых игр» и др. Такие праздники не требуют долгой подготовки, но неизменно вызывают большой интерес детей.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</w:t>
      </w:r>
      <w:r w:rsidRPr="007C5EF8">
        <w:rPr>
          <w:color w:val="333333"/>
          <w:sz w:val="28"/>
          <w:szCs w:val="27"/>
        </w:rPr>
        <w:t>Наиболее любимая игра в летний период – строительство из песка. Главное условие успешной деятельности в данном случае – это подготовка песка к работе. Он должен быть чистым и влажным. Малыши еще не умеют создавать крупные постройки, их сооружения несовершенны и просты. Старшие дети сооружают крупные коллективные постройки, сложные по конструкции, развертывают интересные сюжетные игры. Для поддержания интереса к данным видам игр, обогащению сюжета следует использовать дополнительный материал, крупный строительный материал, игрушки, различные ёмкости, дощечки и др. Не меньший интерес также вызовут у детей игры с водой, для этого нужно совсем немного – детский надувной бассейн или таз с водой, игрушки и атрибуты.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Мыльные пузыри, воздушные шары, вертушки и другие игрушки, выполненные своими руками, помогут занять воспитанников интересной деятельностью, создать хорошее настроение на весь день.</w:t>
      </w:r>
    </w:p>
    <w:p w:rsid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center"/>
        <w:rPr>
          <w:rFonts w:ascii="Arial" w:hAnsi="Arial" w:cs="Arial"/>
          <w:color w:val="C00000"/>
          <w:szCs w:val="21"/>
          <w:u w:val="single"/>
        </w:rPr>
      </w:pPr>
      <w:r w:rsidRPr="007C5EF8">
        <w:rPr>
          <w:b/>
          <w:bCs/>
          <w:color w:val="C00000"/>
          <w:sz w:val="32"/>
          <w:szCs w:val="27"/>
          <w:u w:val="single"/>
        </w:rPr>
        <w:t>Цели и задачи работы в летний оздоровительный период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b/>
          <w:bCs/>
          <w:color w:val="333333"/>
          <w:sz w:val="28"/>
          <w:szCs w:val="27"/>
        </w:rPr>
        <w:t>Цель</w:t>
      </w:r>
      <w:r w:rsidRPr="007C5EF8">
        <w:rPr>
          <w:color w:val="333333"/>
          <w:sz w:val="28"/>
          <w:szCs w:val="27"/>
        </w:rPr>
        <w:t>: Сохранение и укрепление физического и психического здоровья детей с учётом их индивидуальных особенностей.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b/>
          <w:bCs/>
          <w:color w:val="333333"/>
          <w:sz w:val="28"/>
          <w:szCs w:val="27"/>
        </w:rPr>
        <w:t>Задачи: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2. Реализовать систему мероприятий, направленных на развитие самостоятельности, инициативности, любознательности и познавательной активности.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3. Проводить просвещения родителей по педагогическим, воспитательным, оздоровительным вопросам детей в летний период.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4. Повышение компетентности педагогов в вопросах организации летней оздоровительной работы, мотивация педагогов на улучшение качества организации летнего отдыха дошкольников.</w:t>
      </w:r>
    </w:p>
    <w:p w:rsid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center"/>
        <w:rPr>
          <w:color w:val="333333"/>
          <w:sz w:val="27"/>
          <w:szCs w:val="27"/>
        </w:rPr>
      </w:pPr>
    </w:p>
    <w:p w:rsid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center"/>
        <w:rPr>
          <w:color w:val="333333"/>
          <w:sz w:val="27"/>
          <w:szCs w:val="27"/>
        </w:rPr>
      </w:pPr>
    </w:p>
    <w:p w:rsid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center"/>
        <w:rPr>
          <w:color w:val="333333"/>
          <w:sz w:val="27"/>
          <w:szCs w:val="27"/>
        </w:rPr>
      </w:pPr>
    </w:p>
    <w:p w:rsid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center"/>
        <w:rPr>
          <w:color w:val="333333"/>
          <w:sz w:val="27"/>
          <w:szCs w:val="27"/>
        </w:rPr>
      </w:pP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color w:val="C00000"/>
          <w:szCs w:val="21"/>
        </w:rPr>
      </w:pPr>
      <w:r w:rsidRPr="007C5EF8">
        <w:rPr>
          <w:b/>
          <w:i/>
          <w:color w:val="C00000"/>
          <w:sz w:val="32"/>
          <w:szCs w:val="27"/>
        </w:rPr>
        <w:lastRenderedPageBreak/>
        <w:t>Направление образовательных областей</w:t>
      </w:r>
    </w:p>
    <w:p w:rsid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  <w:u w:val="single"/>
        </w:rPr>
      </w:pPr>
      <w:r w:rsidRPr="007C5EF8">
        <w:rPr>
          <w:b/>
          <w:bCs/>
          <w:color w:val="333333"/>
          <w:sz w:val="28"/>
          <w:szCs w:val="27"/>
          <w:u w:val="single"/>
        </w:rPr>
        <w:t>«Физическое развитие»:</w:t>
      </w:r>
    </w:p>
    <w:p w:rsidR="007C5EF8" w:rsidRPr="007C5EF8" w:rsidRDefault="007C5EF8" w:rsidP="007C5EF8">
      <w:pPr>
        <w:pStyle w:val="a3"/>
        <w:numPr>
          <w:ilvl w:val="0"/>
          <w:numId w:val="9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7C5EF8" w:rsidRPr="007C5EF8" w:rsidRDefault="007C5EF8" w:rsidP="007C5EF8">
      <w:pPr>
        <w:pStyle w:val="a3"/>
        <w:numPr>
          <w:ilvl w:val="0"/>
          <w:numId w:val="9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Всесторонне совершенствовать физические функции организма.</w:t>
      </w:r>
    </w:p>
    <w:p w:rsidR="007C5EF8" w:rsidRPr="007C5EF8" w:rsidRDefault="007C5EF8" w:rsidP="007C5EF8">
      <w:pPr>
        <w:pStyle w:val="a3"/>
        <w:numPr>
          <w:ilvl w:val="0"/>
          <w:numId w:val="9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Повышать работоспособность детского организма через различные формы закаливания.</w:t>
      </w:r>
    </w:p>
    <w:p w:rsidR="007C5EF8" w:rsidRPr="007C5EF8" w:rsidRDefault="007C5EF8" w:rsidP="007C5EF8">
      <w:pPr>
        <w:pStyle w:val="a3"/>
        <w:numPr>
          <w:ilvl w:val="0"/>
          <w:numId w:val="9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Формировать интерес и потребность в занятиях физическими упражнениями.</w:t>
      </w:r>
    </w:p>
    <w:p w:rsidR="007C5EF8" w:rsidRPr="007C5EF8" w:rsidRDefault="007C5EF8" w:rsidP="007C5EF8">
      <w:pPr>
        <w:pStyle w:val="a3"/>
        <w:numPr>
          <w:ilvl w:val="0"/>
          <w:numId w:val="9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7C5EF8" w:rsidRPr="007C5EF8" w:rsidRDefault="007C5EF8" w:rsidP="007C5EF8">
      <w:pPr>
        <w:pStyle w:val="a3"/>
        <w:numPr>
          <w:ilvl w:val="0"/>
          <w:numId w:val="9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424242"/>
          <w:sz w:val="28"/>
          <w:szCs w:val="27"/>
        </w:rPr>
        <w:t>Способствовать предупреждению заболеваемости и детского травматизма. 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 w:rsidRPr="007C5EF8">
        <w:rPr>
          <w:b/>
          <w:bCs/>
          <w:color w:val="333333"/>
          <w:sz w:val="27"/>
          <w:szCs w:val="27"/>
          <w:u w:val="single"/>
        </w:rPr>
        <w:t>«Художественно-эстетическое развитие»:</w:t>
      </w:r>
    </w:p>
    <w:p w:rsid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5EF8" w:rsidRPr="007C5EF8" w:rsidRDefault="007C5EF8" w:rsidP="007C5EF8">
      <w:pPr>
        <w:pStyle w:val="a3"/>
        <w:numPr>
          <w:ilvl w:val="0"/>
          <w:numId w:val="10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Закреплять и углублять музыкальные впечатления, полученные в течение года.</w:t>
      </w:r>
    </w:p>
    <w:p w:rsidR="007C5EF8" w:rsidRPr="007C5EF8" w:rsidRDefault="007C5EF8" w:rsidP="007C5EF8">
      <w:pPr>
        <w:pStyle w:val="a3"/>
        <w:numPr>
          <w:ilvl w:val="0"/>
          <w:numId w:val="10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Поддерживать инициативу детей в импровизации.</w:t>
      </w:r>
    </w:p>
    <w:p w:rsidR="007C5EF8" w:rsidRPr="007C5EF8" w:rsidRDefault="007C5EF8" w:rsidP="007C5EF8">
      <w:pPr>
        <w:pStyle w:val="a3"/>
        <w:numPr>
          <w:ilvl w:val="0"/>
          <w:numId w:val="10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Активизировать воображение, инициативу, творчество ребенка.</w:t>
      </w:r>
    </w:p>
    <w:p w:rsidR="007C5EF8" w:rsidRPr="007C5EF8" w:rsidRDefault="007C5EF8" w:rsidP="007C5EF8">
      <w:pPr>
        <w:pStyle w:val="a3"/>
        <w:numPr>
          <w:ilvl w:val="0"/>
          <w:numId w:val="10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424242"/>
          <w:sz w:val="28"/>
          <w:szCs w:val="27"/>
        </w:rPr>
        <w:t>Развивать основы музыкально-театральной культуры, духовно обогащать детей положительными эмоциями. </w:t>
      </w:r>
    </w:p>
    <w:p w:rsidR="007C5EF8" w:rsidRPr="007C5EF8" w:rsidRDefault="007C5EF8" w:rsidP="007C5EF8">
      <w:pPr>
        <w:pStyle w:val="a3"/>
        <w:numPr>
          <w:ilvl w:val="0"/>
          <w:numId w:val="10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7C5EF8" w:rsidRPr="007C5EF8" w:rsidRDefault="007C5EF8" w:rsidP="007C5EF8">
      <w:pPr>
        <w:pStyle w:val="a3"/>
        <w:numPr>
          <w:ilvl w:val="0"/>
          <w:numId w:val="10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Развивать коммуникативные навыки в различных ситуациях общения: со сверстниками, педагогами, родителями и другими людьми.</w:t>
      </w:r>
    </w:p>
    <w:p w:rsidR="007C5EF8" w:rsidRPr="007C5EF8" w:rsidRDefault="007C5EF8" w:rsidP="007C5EF8">
      <w:pPr>
        <w:pStyle w:val="a3"/>
        <w:numPr>
          <w:ilvl w:val="0"/>
          <w:numId w:val="10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Приобщать детей к наблюдению за действительностью, развивать умение видеть мир глазами творца-художника.</w:t>
      </w:r>
    </w:p>
    <w:p w:rsidR="007C5EF8" w:rsidRPr="007C5EF8" w:rsidRDefault="007C5EF8" w:rsidP="007C5EF8">
      <w:pPr>
        <w:pStyle w:val="a3"/>
        <w:numPr>
          <w:ilvl w:val="0"/>
          <w:numId w:val="10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Развивать умения передавать настроение, состояние, отношение к изображаемому, экспериментировать с различными видами и способами изображения.</w:t>
      </w:r>
    </w:p>
    <w:p w:rsidR="007C5EF8" w:rsidRPr="007C5EF8" w:rsidRDefault="007C5EF8" w:rsidP="007C5EF8">
      <w:pPr>
        <w:pStyle w:val="a3"/>
        <w:numPr>
          <w:ilvl w:val="0"/>
          <w:numId w:val="10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 w:rsidRPr="007C5EF8">
        <w:rPr>
          <w:b/>
          <w:bCs/>
          <w:color w:val="333333"/>
          <w:sz w:val="27"/>
          <w:szCs w:val="27"/>
          <w:u w:val="single"/>
        </w:rPr>
        <w:t>«Познавательное развитие»:</w:t>
      </w:r>
    </w:p>
    <w:p w:rsid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5EF8" w:rsidRPr="007C5EF8" w:rsidRDefault="007C5EF8" w:rsidP="007C5EF8">
      <w:pPr>
        <w:pStyle w:val="a3"/>
        <w:numPr>
          <w:ilvl w:val="0"/>
          <w:numId w:val="11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7C5EF8" w:rsidRPr="007C5EF8" w:rsidRDefault="007C5EF8" w:rsidP="007C5EF8">
      <w:pPr>
        <w:pStyle w:val="a3"/>
        <w:numPr>
          <w:ilvl w:val="0"/>
          <w:numId w:val="11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lastRenderedPageBreak/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7C5EF8" w:rsidRPr="007C5EF8" w:rsidRDefault="007C5EF8" w:rsidP="007C5EF8">
      <w:pPr>
        <w:pStyle w:val="a3"/>
        <w:numPr>
          <w:ilvl w:val="0"/>
          <w:numId w:val="11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 w:rsidRPr="007C5EF8">
        <w:rPr>
          <w:b/>
          <w:bCs/>
          <w:color w:val="333333"/>
          <w:sz w:val="27"/>
          <w:szCs w:val="27"/>
          <w:u w:val="single"/>
        </w:rPr>
        <w:t>«Социально – коммуникативное развитие»:</w:t>
      </w:r>
    </w:p>
    <w:p w:rsid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5EF8" w:rsidRPr="007C5EF8" w:rsidRDefault="007C5EF8" w:rsidP="007C5EF8">
      <w:pPr>
        <w:pStyle w:val="a3"/>
        <w:numPr>
          <w:ilvl w:val="0"/>
          <w:numId w:val="12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Развивать игровую деятельность воспитанников;</w:t>
      </w:r>
    </w:p>
    <w:p w:rsidR="007C5EF8" w:rsidRPr="007C5EF8" w:rsidRDefault="007C5EF8" w:rsidP="007C5EF8">
      <w:pPr>
        <w:pStyle w:val="a3"/>
        <w:numPr>
          <w:ilvl w:val="0"/>
          <w:numId w:val="12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Приобщение к элементарным общепринятым нормам взаимоотношений со сверстниками и взрослыми;</w:t>
      </w:r>
    </w:p>
    <w:p w:rsidR="007C5EF8" w:rsidRPr="007C5EF8" w:rsidRDefault="007C5EF8" w:rsidP="007C5EF8">
      <w:pPr>
        <w:pStyle w:val="a3"/>
        <w:numPr>
          <w:ilvl w:val="0"/>
          <w:numId w:val="12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Продолжать работу по формированию гендерной, семейной, гражданской принадлежности, патриотических чувств;</w:t>
      </w:r>
    </w:p>
    <w:p w:rsidR="007C5EF8" w:rsidRPr="007C5EF8" w:rsidRDefault="007C5EF8" w:rsidP="007C5EF8">
      <w:pPr>
        <w:pStyle w:val="a3"/>
        <w:numPr>
          <w:ilvl w:val="0"/>
          <w:numId w:val="12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7C5EF8" w:rsidRPr="007C5EF8" w:rsidRDefault="007C5EF8" w:rsidP="007C5EF8">
      <w:pPr>
        <w:pStyle w:val="a3"/>
        <w:numPr>
          <w:ilvl w:val="0"/>
          <w:numId w:val="12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7C5EF8">
        <w:rPr>
          <w:color w:val="333333"/>
          <w:sz w:val="28"/>
          <w:szCs w:val="27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5EF8" w:rsidRP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  <w:u w:val="single"/>
        </w:rPr>
      </w:pPr>
      <w:r w:rsidRPr="007C5EF8">
        <w:rPr>
          <w:b/>
          <w:bCs/>
          <w:color w:val="333333"/>
          <w:sz w:val="28"/>
          <w:szCs w:val="27"/>
          <w:u w:val="single"/>
        </w:rPr>
        <w:t>«Речевое развитие»</w:t>
      </w:r>
    </w:p>
    <w:p w:rsidR="007C5EF8" w:rsidRDefault="007C5EF8" w:rsidP="007C5EF8">
      <w:pPr>
        <w:pStyle w:val="a3"/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C5EF8" w:rsidRDefault="007C5EF8" w:rsidP="007C5EF8">
      <w:pPr>
        <w:pStyle w:val="a3"/>
        <w:numPr>
          <w:ilvl w:val="0"/>
          <w:numId w:val="13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Развитие свободного общения со взрослыми и детьми.</w:t>
      </w:r>
    </w:p>
    <w:p w:rsidR="007C5EF8" w:rsidRDefault="007C5EF8" w:rsidP="007C5EF8">
      <w:pPr>
        <w:pStyle w:val="a3"/>
        <w:numPr>
          <w:ilvl w:val="0"/>
          <w:numId w:val="13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деятельности.</w:t>
      </w:r>
    </w:p>
    <w:p w:rsidR="007C5EF8" w:rsidRDefault="007C5EF8" w:rsidP="007C5EF8">
      <w:pPr>
        <w:pStyle w:val="a3"/>
        <w:numPr>
          <w:ilvl w:val="0"/>
          <w:numId w:val="13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Практическое овладение воспитанниками нормами речи.</w:t>
      </w:r>
    </w:p>
    <w:p w:rsidR="007C5EF8" w:rsidRDefault="007C5EF8" w:rsidP="007C5EF8">
      <w:pPr>
        <w:pStyle w:val="a3"/>
        <w:numPr>
          <w:ilvl w:val="0"/>
          <w:numId w:val="13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Речевое стимулирование (повторение, объяснение, обсуждение, побуждение, напоминание, уточнение) - формирование элементарного </w:t>
      </w:r>
      <w:proofErr w:type="spellStart"/>
      <w:r>
        <w:rPr>
          <w:color w:val="333333"/>
          <w:sz w:val="27"/>
          <w:szCs w:val="27"/>
        </w:rPr>
        <w:t>реплицирования</w:t>
      </w:r>
      <w:proofErr w:type="spellEnd"/>
      <w:r>
        <w:rPr>
          <w:color w:val="333333"/>
          <w:sz w:val="27"/>
          <w:szCs w:val="27"/>
        </w:rPr>
        <w:t>.</w:t>
      </w:r>
    </w:p>
    <w:p w:rsidR="007C5EF8" w:rsidRDefault="007C5EF8" w:rsidP="007C5EF8">
      <w:pPr>
        <w:pStyle w:val="a3"/>
        <w:numPr>
          <w:ilvl w:val="0"/>
          <w:numId w:val="13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Поддержание социального контакта (</w:t>
      </w:r>
      <w:proofErr w:type="spellStart"/>
      <w:r>
        <w:rPr>
          <w:color w:val="333333"/>
          <w:sz w:val="27"/>
          <w:szCs w:val="27"/>
        </w:rPr>
        <w:t>фатическая</w:t>
      </w:r>
      <w:proofErr w:type="spellEnd"/>
      <w:r>
        <w:rPr>
          <w:color w:val="333333"/>
          <w:sz w:val="27"/>
          <w:szCs w:val="27"/>
        </w:rPr>
        <w:t xml:space="preserve"> беседа, эвристическая беседа).</w:t>
      </w:r>
    </w:p>
    <w:p w:rsidR="007C5EF8" w:rsidRDefault="007C5EF8" w:rsidP="007C5EF8">
      <w:pPr>
        <w:pStyle w:val="a3"/>
        <w:numPr>
          <w:ilvl w:val="0"/>
          <w:numId w:val="13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Совместная предметная и продуктивная деятельность детей (коллективный монолог).</w:t>
      </w:r>
    </w:p>
    <w:p w:rsidR="007C5EF8" w:rsidRDefault="007C5EF8" w:rsidP="007C5EF8">
      <w:pPr>
        <w:pStyle w:val="a3"/>
        <w:numPr>
          <w:ilvl w:val="0"/>
          <w:numId w:val="13"/>
        </w:numPr>
        <w:shd w:val="clear" w:color="auto" w:fill="FDFD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Самостоятельная художественно-речевая деятельность детей.</w:t>
      </w:r>
    </w:p>
    <w:p w:rsidR="00936A3D" w:rsidRDefault="00936A3D">
      <w:bookmarkStart w:id="0" w:name="_GoBack"/>
      <w:bookmarkEnd w:id="0"/>
    </w:p>
    <w:sectPr w:rsidR="00936A3D" w:rsidSect="007C5EF8">
      <w:pgSz w:w="11906" w:h="16838"/>
      <w:pgMar w:top="1134" w:right="991" w:bottom="1134" w:left="1418" w:header="708" w:footer="708" w:gutter="0"/>
      <w:pgBorders w:offsetFrom="page">
        <w:top w:val="sun" w:sz="16" w:space="24" w:color="auto"/>
        <w:left w:val="sun" w:sz="16" w:space="24" w:color="auto"/>
        <w:bottom w:val="sun" w:sz="16" w:space="24" w:color="auto"/>
        <w:right w:val="sun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C83D"/>
      </v:shape>
    </w:pict>
  </w:numPicBullet>
  <w:abstractNum w:abstractNumId="0" w15:restartNumberingAfterBreak="0">
    <w:nsid w:val="012F216C"/>
    <w:multiLevelType w:val="multilevel"/>
    <w:tmpl w:val="D41267B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D0CC3"/>
    <w:multiLevelType w:val="multilevel"/>
    <w:tmpl w:val="6FAC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03F70"/>
    <w:multiLevelType w:val="multilevel"/>
    <w:tmpl w:val="F0D6DD6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4224A"/>
    <w:multiLevelType w:val="multilevel"/>
    <w:tmpl w:val="6C1AB5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D6CBF"/>
    <w:multiLevelType w:val="hybridMultilevel"/>
    <w:tmpl w:val="662639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B17DE"/>
    <w:multiLevelType w:val="multilevel"/>
    <w:tmpl w:val="A45029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25619"/>
    <w:multiLevelType w:val="multilevel"/>
    <w:tmpl w:val="66BC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E36037"/>
    <w:multiLevelType w:val="multilevel"/>
    <w:tmpl w:val="BFDA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450A50"/>
    <w:multiLevelType w:val="multilevel"/>
    <w:tmpl w:val="B8D2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51AB4"/>
    <w:multiLevelType w:val="multilevel"/>
    <w:tmpl w:val="3EEA0D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53B68"/>
    <w:multiLevelType w:val="multilevel"/>
    <w:tmpl w:val="9DCC08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64878"/>
    <w:multiLevelType w:val="multilevel"/>
    <w:tmpl w:val="B790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C76202"/>
    <w:multiLevelType w:val="multilevel"/>
    <w:tmpl w:val="596C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4A"/>
    <w:rsid w:val="0055374A"/>
    <w:rsid w:val="007C5EF8"/>
    <w:rsid w:val="009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6149"/>
  <w15:chartTrackingRefBased/>
  <w15:docId w15:val="{F3214612-7529-4923-B3B1-5F99B6DA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2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1551</Words>
  <Characters>8846</Characters>
  <Application>Microsoft Office Word</Application>
  <DocSecurity>0</DocSecurity>
  <Lines>73</Lines>
  <Paragraphs>20</Paragraphs>
  <ScaleCrop>false</ScaleCrop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гладченко</dc:creator>
  <cp:keywords/>
  <dc:description/>
  <cp:lastModifiedBy>максим гладченко</cp:lastModifiedBy>
  <cp:revision>2</cp:revision>
  <dcterms:created xsi:type="dcterms:W3CDTF">2021-05-05T13:20:00Z</dcterms:created>
  <dcterms:modified xsi:type="dcterms:W3CDTF">2021-05-05T13:31:00Z</dcterms:modified>
</cp:coreProperties>
</file>