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E8EC8" w14:textId="77777777" w:rsidR="00612C24" w:rsidRPr="00515A84" w:rsidRDefault="00612C24" w:rsidP="000E2699">
      <w:pPr>
        <w:pStyle w:val="12"/>
        <w:numPr>
          <w:ilvl w:val="0"/>
          <w:numId w:val="0"/>
        </w:numPr>
        <w:ind w:left="142"/>
        <w:rPr>
          <w:lang w:val="en-US"/>
        </w:rPr>
      </w:pPr>
    </w:p>
    <w:tbl>
      <w:tblPr>
        <w:tblW w:w="0" w:type="auto"/>
        <w:tblLook w:val="04A0" w:firstRow="1" w:lastRow="0" w:firstColumn="1" w:lastColumn="0" w:noHBand="0" w:noVBand="1"/>
      </w:tblPr>
      <w:tblGrid>
        <w:gridCol w:w="4786"/>
        <w:gridCol w:w="5103"/>
      </w:tblGrid>
      <w:tr w:rsidR="00683654" w:rsidRPr="00534D9B" w14:paraId="6AC2072F" w14:textId="77777777" w:rsidTr="00453510">
        <w:tc>
          <w:tcPr>
            <w:tcW w:w="4786" w:type="dxa"/>
            <w:shd w:val="clear" w:color="auto" w:fill="auto"/>
          </w:tcPr>
          <w:p w14:paraId="713BD457" w14:textId="77777777" w:rsidR="00683654" w:rsidRPr="00534D9B" w:rsidRDefault="00683654" w:rsidP="00453510">
            <w:pPr>
              <w:widowControl w:val="0"/>
              <w:autoSpaceDE w:val="0"/>
              <w:autoSpaceDN w:val="0"/>
              <w:adjustRightInd w:val="0"/>
              <w:spacing w:after="0" w:line="240" w:lineRule="auto"/>
              <w:jc w:val="right"/>
            </w:pPr>
            <w:bookmarkStart w:id="0" w:name="sub_100"/>
          </w:p>
        </w:tc>
        <w:tc>
          <w:tcPr>
            <w:tcW w:w="5103" w:type="dxa"/>
            <w:shd w:val="clear" w:color="auto" w:fill="auto"/>
          </w:tcPr>
          <w:p w14:paraId="1F4E12C1" w14:textId="77777777" w:rsidR="00683654" w:rsidRPr="00534D9B" w:rsidRDefault="00683654" w:rsidP="00453510">
            <w:pPr>
              <w:widowControl w:val="0"/>
              <w:autoSpaceDE w:val="0"/>
              <w:autoSpaceDN w:val="0"/>
              <w:adjustRightInd w:val="0"/>
              <w:spacing w:after="0" w:line="240" w:lineRule="auto"/>
            </w:pPr>
            <w:r w:rsidRPr="00534D9B">
              <w:t xml:space="preserve">УТВЕРЖДЕНО </w:t>
            </w:r>
          </w:p>
          <w:p w14:paraId="1132476A" w14:textId="77777777" w:rsidR="00683654" w:rsidRPr="00534D9B" w:rsidRDefault="00683654" w:rsidP="00453510">
            <w:pPr>
              <w:widowControl w:val="0"/>
              <w:autoSpaceDE w:val="0"/>
              <w:autoSpaceDN w:val="0"/>
              <w:adjustRightInd w:val="0"/>
              <w:spacing w:after="0" w:line="240" w:lineRule="auto"/>
            </w:pPr>
            <w:r w:rsidRPr="00534D9B">
              <w:t>наблюдательным советом</w:t>
            </w:r>
          </w:p>
          <w:p w14:paraId="50EA640E" w14:textId="77777777" w:rsidR="00683654" w:rsidRPr="00534D9B" w:rsidRDefault="00683654" w:rsidP="00453510">
            <w:pPr>
              <w:widowControl w:val="0"/>
              <w:autoSpaceDE w:val="0"/>
              <w:autoSpaceDN w:val="0"/>
              <w:adjustRightInd w:val="0"/>
              <w:spacing w:after="0" w:line="240" w:lineRule="auto"/>
            </w:pPr>
            <w:r w:rsidRPr="00534D9B">
              <w:t xml:space="preserve">Муниципального </w:t>
            </w:r>
          </w:p>
          <w:p w14:paraId="4B0D4FEA" w14:textId="77777777" w:rsidR="00683654" w:rsidRPr="00534D9B" w:rsidRDefault="00683654" w:rsidP="00453510">
            <w:pPr>
              <w:widowControl w:val="0"/>
              <w:autoSpaceDE w:val="0"/>
              <w:autoSpaceDN w:val="0"/>
              <w:adjustRightInd w:val="0"/>
              <w:spacing w:after="0" w:line="240" w:lineRule="auto"/>
            </w:pPr>
            <w:r w:rsidRPr="00534D9B">
              <w:t xml:space="preserve">автономного дошкольного </w:t>
            </w:r>
          </w:p>
          <w:p w14:paraId="58BFB440" w14:textId="77777777" w:rsidR="00683654" w:rsidRPr="00534D9B" w:rsidRDefault="00683654" w:rsidP="00453510">
            <w:pPr>
              <w:widowControl w:val="0"/>
              <w:autoSpaceDE w:val="0"/>
              <w:autoSpaceDN w:val="0"/>
              <w:adjustRightInd w:val="0"/>
              <w:spacing w:after="0" w:line="240" w:lineRule="auto"/>
            </w:pPr>
            <w:r w:rsidRPr="00534D9B">
              <w:t>образовательного учреждения</w:t>
            </w:r>
          </w:p>
          <w:p w14:paraId="4D72D8D6" w14:textId="77777777" w:rsidR="00683654" w:rsidRPr="00534D9B" w:rsidRDefault="00683654" w:rsidP="00453510">
            <w:pPr>
              <w:widowControl w:val="0"/>
              <w:autoSpaceDE w:val="0"/>
              <w:autoSpaceDN w:val="0"/>
              <w:adjustRightInd w:val="0"/>
              <w:spacing w:after="0" w:line="240" w:lineRule="auto"/>
            </w:pPr>
            <w:r w:rsidRPr="00534D9B">
              <w:t>«Детский сад №332 «Березка»</w:t>
            </w:r>
          </w:p>
          <w:p w14:paraId="49F55E90" w14:textId="2CA835D4" w:rsidR="00683654" w:rsidRPr="00534D9B" w:rsidRDefault="00683654" w:rsidP="00453510">
            <w:pPr>
              <w:widowControl w:val="0"/>
              <w:autoSpaceDE w:val="0"/>
              <w:autoSpaceDN w:val="0"/>
              <w:adjustRightInd w:val="0"/>
              <w:spacing w:after="0" w:line="240" w:lineRule="auto"/>
            </w:pPr>
            <w:r w:rsidRPr="00534D9B">
              <w:t xml:space="preserve">Протокол № </w:t>
            </w:r>
            <w:r>
              <w:t>6</w:t>
            </w:r>
            <w:r w:rsidRPr="00534D9B">
              <w:t xml:space="preserve"> от </w:t>
            </w:r>
            <w:r>
              <w:t>06.12</w:t>
            </w:r>
            <w:r>
              <w:t>.2021</w:t>
            </w:r>
            <w:r w:rsidRPr="00534D9B">
              <w:t xml:space="preserve"> года</w:t>
            </w:r>
          </w:p>
          <w:p w14:paraId="65398577" w14:textId="77777777" w:rsidR="00683654" w:rsidRPr="00534D9B" w:rsidRDefault="00683654" w:rsidP="00453510">
            <w:pPr>
              <w:widowControl w:val="0"/>
              <w:autoSpaceDE w:val="0"/>
              <w:autoSpaceDN w:val="0"/>
              <w:adjustRightInd w:val="0"/>
              <w:spacing w:after="0" w:line="240" w:lineRule="auto"/>
              <w:jc w:val="right"/>
            </w:pPr>
          </w:p>
        </w:tc>
      </w:tr>
    </w:tbl>
    <w:p w14:paraId="309A97ED" w14:textId="77777777" w:rsidR="00683654" w:rsidRPr="00534D9B" w:rsidRDefault="00683654" w:rsidP="00683654">
      <w:pPr>
        <w:widowControl w:val="0"/>
        <w:autoSpaceDE w:val="0"/>
        <w:autoSpaceDN w:val="0"/>
        <w:adjustRightInd w:val="0"/>
        <w:spacing w:after="0" w:line="240" w:lineRule="auto"/>
        <w:jc w:val="right"/>
      </w:pPr>
    </w:p>
    <w:p w14:paraId="35C3309F" w14:textId="77777777" w:rsidR="00683654" w:rsidRPr="00534D9B" w:rsidRDefault="00683654" w:rsidP="00683654">
      <w:pPr>
        <w:widowControl w:val="0"/>
        <w:autoSpaceDE w:val="0"/>
        <w:autoSpaceDN w:val="0"/>
        <w:adjustRightInd w:val="0"/>
        <w:spacing w:after="0" w:line="240" w:lineRule="auto"/>
        <w:jc w:val="right"/>
      </w:pPr>
    </w:p>
    <w:p w14:paraId="1C2D0F38" w14:textId="77777777" w:rsidR="00683654" w:rsidRPr="00534D9B" w:rsidRDefault="00683654" w:rsidP="00683654">
      <w:pPr>
        <w:widowControl w:val="0"/>
        <w:autoSpaceDE w:val="0"/>
        <w:autoSpaceDN w:val="0"/>
        <w:adjustRightInd w:val="0"/>
        <w:spacing w:after="0" w:line="240" w:lineRule="auto"/>
        <w:jc w:val="right"/>
      </w:pPr>
    </w:p>
    <w:p w14:paraId="07AD8774" w14:textId="77777777" w:rsidR="00683654" w:rsidRPr="00534D9B" w:rsidRDefault="00683654" w:rsidP="00683654">
      <w:pPr>
        <w:widowControl w:val="0"/>
        <w:autoSpaceDE w:val="0"/>
        <w:autoSpaceDN w:val="0"/>
        <w:adjustRightInd w:val="0"/>
        <w:spacing w:after="0" w:line="240" w:lineRule="auto"/>
        <w:jc w:val="right"/>
      </w:pPr>
    </w:p>
    <w:p w14:paraId="273211C8" w14:textId="77777777" w:rsidR="00683654" w:rsidRPr="00534D9B" w:rsidRDefault="00683654" w:rsidP="00683654">
      <w:pPr>
        <w:widowControl w:val="0"/>
        <w:autoSpaceDE w:val="0"/>
        <w:autoSpaceDN w:val="0"/>
        <w:adjustRightInd w:val="0"/>
        <w:spacing w:after="0" w:line="240" w:lineRule="auto"/>
        <w:jc w:val="center"/>
        <w:rPr>
          <w:b/>
        </w:rPr>
      </w:pPr>
    </w:p>
    <w:p w14:paraId="46E0F8AD" w14:textId="77777777" w:rsidR="00683654" w:rsidRPr="00534D9B" w:rsidRDefault="00683654" w:rsidP="00683654">
      <w:pPr>
        <w:widowControl w:val="0"/>
        <w:autoSpaceDE w:val="0"/>
        <w:autoSpaceDN w:val="0"/>
        <w:adjustRightInd w:val="0"/>
        <w:spacing w:after="0" w:line="240" w:lineRule="auto"/>
        <w:jc w:val="center"/>
        <w:rPr>
          <w:b/>
        </w:rPr>
      </w:pPr>
    </w:p>
    <w:p w14:paraId="3FB0E894" w14:textId="77777777" w:rsidR="00683654" w:rsidRDefault="00683654" w:rsidP="00683654">
      <w:pPr>
        <w:widowControl w:val="0"/>
        <w:autoSpaceDE w:val="0"/>
        <w:autoSpaceDN w:val="0"/>
        <w:adjustRightInd w:val="0"/>
        <w:spacing w:after="0" w:line="240" w:lineRule="auto"/>
        <w:jc w:val="center"/>
        <w:rPr>
          <w:b/>
        </w:rPr>
      </w:pPr>
    </w:p>
    <w:p w14:paraId="00D7468B" w14:textId="77777777" w:rsidR="00683654" w:rsidRPr="00534D9B" w:rsidRDefault="00683654" w:rsidP="00683654">
      <w:pPr>
        <w:widowControl w:val="0"/>
        <w:autoSpaceDE w:val="0"/>
        <w:autoSpaceDN w:val="0"/>
        <w:adjustRightInd w:val="0"/>
        <w:spacing w:after="0" w:line="240" w:lineRule="auto"/>
        <w:jc w:val="center"/>
        <w:rPr>
          <w:b/>
        </w:rPr>
      </w:pPr>
    </w:p>
    <w:p w14:paraId="5DB9EEA1" w14:textId="77777777" w:rsidR="00683654" w:rsidRPr="00534D9B" w:rsidRDefault="00683654" w:rsidP="00683654">
      <w:pPr>
        <w:widowControl w:val="0"/>
        <w:autoSpaceDE w:val="0"/>
        <w:autoSpaceDN w:val="0"/>
        <w:adjustRightInd w:val="0"/>
        <w:spacing w:after="0" w:line="240" w:lineRule="auto"/>
        <w:jc w:val="center"/>
        <w:rPr>
          <w:b/>
        </w:rPr>
      </w:pPr>
    </w:p>
    <w:p w14:paraId="41046FCE" w14:textId="77777777" w:rsidR="00683654" w:rsidRPr="00534D9B" w:rsidRDefault="00683654" w:rsidP="00683654">
      <w:pPr>
        <w:widowControl w:val="0"/>
        <w:autoSpaceDE w:val="0"/>
        <w:autoSpaceDN w:val="0"/>
        <w:adjustRightInd w:val="0"/>
        <w:spacing w:after="0" w:line="240" w:lineRule="auto"/>
        <w:jc w:val="center"/>
        <w:rPr>
          <w:b/>
        </w:rPr>
      </w:pPr>
    </w:p>
    <w:p w14:paraId="6242048E" w14:textId="77777777" w:rsidR="00683654" w:rsidRPr="00534D9B" w:rsidRDefault="00683654" w:rsidP="00683654">
      <w:pPr>
        <w:widowControl w:val="0"/>
        <w:autoSpaceDE w:val="0"/>
        <w:autoSpaceDN w:val="0"/>
        <w:adjustRightInd w:val="0"/>
        <w:spacing w:after="0" w:line="240" w:lineRule="auto"/>
        <w:jc w:val="center"/>
        <w:rPr>
          <w:b/>
        </w:rPr>
      </w:pPr>
    </w:p>
    <w:p w14:paraId="19B5A9CF" w14:textId="77777777" w:rsidR="00683654" w:rsidRPr="00534D9B" w:rsidRDefault="00683654" w:rsidP="00683654">
      <w:pPr>
        <w:widowControl w:val="0"/>
        <w:autoSpaceDE w:val="0"/>
        <w:autoSpaceDN w:val="0"/>
        <w:adjustRightInd w:val="0"/>
        <w:spacing w:after="0" w:line="240" w:lineRule="auto"/>
        <w:jc w:val="center"/>
        <w:rPr>
          <w:b/>
          <w:sz w:val="28"/>
          <w:szCs w:val="28"/>
        </w:rPr>
      </w:pPr>
      <w:r w:rsidRPr="00534D9B">
        <w:rPr>
          <w:b/>
          <w:sz w:val="28"/>
          <w:szCs w:val="28"/>
        </w:rPr>
        <w:t>Положение о закупке товаров, работ, услуг для нужд</w:t>
      </w:r>
    </w:p>
    <w:p w14:paraId="69402517" w14:textId="77777777" w:rsidR="00683654" w:rsidRPr="00534D9B" w:rsidRDefault="00683654" w:rsidP="00683654">
      <w:pPr>
        <w:widowControl w:val="0"/>
        <w:autoSpaceDE w:val="0"/>
        <w:autoSpaceDN w:val="0"/>
        <w:adjustRightInd w:val="0"/>
        <w:spacing w:after="0" w:line="240" w:lineRule="auto"/>
        <w:jc w:val="center"/>
        <w:rPr>
          <w:b/>
          <w:sz w:val="28"/>
          <w:szCs w:val="28"/>
        </w:rPr>
      </w:pPr>
      <w:r w:rsidRPr="00534D9B">
        <w:rPr>
          <w:b/>
          <w:sz w:val="28"/>
          <w:szCs w:val="28"/>
        </w:rPr>
        <w:t>Муниципального автономного дошкольного образовательного учреждения</w:t>
      </w:r>
      <w:r>
        <w:rPr>
          <w:b/>
          <w:sz w:val="28"/>
          <w:szCs w:val="28"/>
        </w:rPr>
        <w:t xml:space="preserve"> </w:t>
      </w:r>
      <w:r w:rsidRPr="00534D9B">
        <w:rPr>
          <w:b/>
          <w:sz w:val="28"/>
          <w:szCs w:val="28"/>
        </w:rPr>
        <w:t xml:space="preserve"> «Детский сад №332 «Березка»</w:t>
      </w:r>
    </w:p>
    <w:p w14:paraId="5CDBDAB7" w14:textId="77777777" w:rsidR="00683654" w:rsidRPr="00534D9B" w:rsidRDefault="00683654" w:rsidP="00683654">
      <w:pPr>
        <w:widowControl w:val="0"/>
        <w:autoSpaceDE w:val="0"/>
        <w:autoSpaceDN w:val="0"/>
        <w:adjustRightInd w:val="0"/>
        <w:spacing w:after="0" w:line="240" w:lineRule="auto"/>
        <w:jc w:val="center"/>
      </w:pPr>
    </w:p>
    <w:p w14:paraId="796285E1" w14:textId="77777777" w:rsidR="00683654" w:rsidRPr="00534D9B" w:rsidRDefault="00683654" w:rsidP="00683654">
      <w:pPr>
        <w:widowControl w:val="0"/>
        <w:autoSpaceDE w:val="0"/>
        <w:autoSpaceDN w:val="0"/>
        <w:adjustRightInd w:val="0"/>
        <w:spacing w:after="0" w:line="240" w:lineRule="auto"/>
        <w:jc w:val="center"/>
      </w:pPr>
    </w:p>
    <w:p w14:paraId="53B6FC0D" w14:textId="77777777" w:rsidR="00683654" w:rsidRPr="00534D9B" w:rsidRDefault="00683654" w:rsidP="00683654">
      <w:pPr>
        <w:widowControl w:val="0"/>
        <w:autoSpaceDE w:val="0"/>
        <w:autoSpaceDN w:val="0"/>
        <w:adjustRightInd w:val="0"/>
        <w:spacing w:after="0" w:line="240" w:lineRule="auto"/>
        <w:jc w:val="center"/>
      </w:pPr>
    </w:p>
    <w:p w14:paraId="2DF06D8B" w14:textId="77777777" w:rsidR="00683654" w:rsidRPr="00534D9B" w:rsidRDefault="00683654" w:rsidP="00683654">
      <w:pPr>
        <w:widowControl w:val="0"/>
        <w:autoSpaceDE w:val="0"/>
        <w:autoSpaceDN w:val="0"/>
        <w:adjustRightInd w:val="0"/>
        <w:spacing w:after="0" w:line="240" w:lineRule="auto"/>
        <w:jc w:val="center"/>
      </w:pPr>
    </w:p>
    <w:p w14:paraId="7BA739C5" w14:textId="77777777" w:rsidR="00683654" w:rsidRPr="00534D9B" w:rsidRDefault="00683654" w:rsidP="00683654">
      <w:pPr>
        <w:widowControl w:val="0"/>
        <w:autoSpaceDE w:val="0"/>
        <w:autoSpaceDN w:val="0"/>
        <w:adjustRightInd w:val="0"/>
        <w:spacing w:after="0" w:line="240" w:lineRule="auto"/>
        <w:jc w:val="center"/>
      </w:pPr>
    </w:p>
    <w:p w14:paraId="59603752" w14:textId="77777777" w:rsidR="00683654" w:rsidRPr="00534D9B" w:rsidRDefault="00683654" w:rsidP="00683654">
      <w:pPr>
        <w:widowControl w:val="0"/>
        <w:autoSpaceDE w:val="0"/>
        <w:autoSpaceDN w:val="0"/>
        <w:adjustRightInd w:val="0"/>
        <w:spacing w:after="0" w:line="240" w:lineRule="auto"/>
        <w:jc w:val="center"/>
      </w:pPr>
    </w:p>
    <w:p w14:paraId="5B372F43" w14:textId="77777777" w:rsidR="00683654" w:rsidRPr="00534D9B" w:rsidRDefault="00683654" w:rsidP="00683654">
      <w:pPr>
        <w:widowControl w:val="0"/>
        <w:autoSpaceDE w:val="0"/>
        <w:autoSpaceDN w:val="0"/>
        <w:adjustRightInd w:val="0"/>
        <w:spacing w:after="0" w:line="240" w:lineRule="auto"/>
        <w:jc w:val="center"/>
      </w:pPr>
    </w:p>
    <w:p w14:paraId="6F1CFB72" w14:textId="77777777" w:rsidR="00683654" w:rsidRPr="00534D9B" w:rsidRDefault="00683654" w:rsidP="00683654">
      <w:pPr>
        <w:widowControl w:val="0"/>
        <w:autoSpaceDE w:val="0"/>
        <w:autoSpaceDN w:val="0"/>
        <w:adjustRightInd w:val="0"/>
        <w:spacing w:after="0" w:line="240" w:lineRule="auto"/>
        <w:jc w:val="center"/>
      </w:pPr>
    </w:p>
    <w:p w14:paraId="45E74A03" w14:textId="77777777" w:rsidR="00683654" w:rsidRPr="00534D9B" w:rsidRDefault="00683654" w:rsidP="00683654">
      <w:pPr>
        <w:widowControl w:val="0"/>
        <w:autoSpaceDE w:val="0"/>
        <w:autoSpaceDN w:val="0"/>
        <w:adjustRightInd w:val="0"/>
        <w:spacing w:after="0" w:line="240" w:lineRule="auto"/>
        <w:jc w:val="center"/>
      </w:pPr>
    </w:p>
    <w:p w14:paraId="550F29D5" w14:textId="77777777" w:rsidR="00683654" w:rsidRPr="00534D9B" w:rsidRDefault="00683654" w:rsidP="00683654">
      <w:pPr>
        <w:widowControl w:val="0"/>
        <w:autoSpaceDE w:val="0"/>
        <w:autoSpaceDN w:val="0"/>
        <w:adjustRightInd w:val="0"/>
        <w:spacing w:after="0" w:line="240" w:lineRule="auto"/>
        <w:jc w:val="center"/>
      </w:pPr>
    </w:p>
    <w:p w14:paraId="41C4BAED" w14:textId="77777777" w:rsidR="00683654" w:rsidRPr="00534D9B" w:rsidRDefault="00683654" w:rsidP="00683654">
      <w:pPr>
        <w:widowControl w:val="0"/>
        <w:autoSpaceDE w:val="0"/>
        <w:autoSpaceDN w:val="0"/>
        <w:adjustRightInd w:val="0"/>
        <w:spacing w:after="0" w:line="240" w:lineRule="auto"/>
        <w:jc w:val="center"/>
      </w:pPr>
    </w:p>
    <w:p w14:paraId="3343FB2D" w14:textId="77777777" w:rsidR="00683654" w:rsidRPr="00534D9B" w:rsidRDefault="00683654" w:rsidP="00683654">
      <w:pPr>
        <w:widowControl w:val="0"/>
        <w:autoSpaceDE w:val="0"/>
        <w:autoSpaceDN w:val="0"/>
        <w:adjustRightInd w:val="0"/>
        <w:spacing w:after="0" w:line="240" w:lineRule="auto"/>
        <w:jc w:val="center"/>
      </w:pPr>
    </w:p>
    <w:p w14:paraId="5207C876" w14:textId="77777777" w:rsidR="00683654" w:rsidRPr="00534D9B" w:rsidRDefault="00683654" w:rsidP="00683654">
      <w:pPr>
        <w:widowControl w:val="0"/>
        <w:autoSpaceDE w:val="0"/>
        <w:autoSpaceDN w:val="0"/>
        <w:adjustRightInd w:val="0"/>
        <w:spacing w:after="0" w:line="240" w:lineRule="auto"/>
        <w:jc w:val="center"/>
      </w:pPr>
    </w:p>
    <w:p w14:paraId="0FA22BEA" w14:textId="77777777" w:rsidR="00683654" w:rsidRPr="00534D9B" w:rsidRDefault="00683654" w:rsidP="00683654">
      <w:pPr>
        <w:widowControl w:val="0"/>
        <w:autoSpaceDE w:val="0"/>
        <w:autoSpaceDN w:val="0"/>
        <w:adjustRightInd w:val="0"/>
        <w:spacing w:after="0" w:line="240" w:lineRule="auto"/>
        <w:jc w:val="center"/>
      </w:pPr>
    </w:p>
    <w:p w14:paraId="5B7B69B4" w14:textId="77777777" w:rsidR="00683654" w:rsidRPr="00534D9B" w:rsidRDefault="00683654" w:rsidP="00683654">
      <w:pPr>
        <w:widowControl w:val="0"/>
        <w:autoSpaceDE w:val="0"/>
        <w:autoSpaceDN w:val="0"/>
        <w:adjustRightInd w:val="0"/>
        <w:spacing w:after="0" w:line="240" w:lineRule="auto"/>
        <w:jc w:val="center"/>
      </w:pPr>
    </w:p>
    <w:p w14:paraId="2892F2FD" w14:textId="77777777" w:rsidR="00683654" w:rsidRPr="00534D9B" w:rsidRDefault="00683654" w:rsidP="00683654">
      <w:pPr>
        <w:widowControl w:val="0"/>
        <w:autoSpaceDE w:val="0"/>
        <w:autoSpaceDN w:val="0"/>
        <w:adjustRightInd w:val="0"/>
        <w:spacing w:after="0" w:line="240" w:lineRule="auto"/>
        <w:jc w:val="center"/>
      </w:pPr>
    </w:p>
    <w:p w14:paraId="28808A29" w14:textId="77777777" w:rsidR="00683654" w:rsidRPr="00534D9B" w:rsidRDefault="00683654" w:rsidP="00683654">
      <w:pPr>
        <w:widowControl w:val="0"/>
        <w:autoSpaceDE w:val="0"/>
        <w:autoSpaceDN w:val="0"/>
        <w:adjustRightInd w:val="0"/>
        <w:spacing w:after="0" w:line="240" w:lineRule="auto"/>
        <w:jc w:val="center"/>
      </w:pPr>
    </w:p>
    <w:p w14:paraId="66410DDA" w14:textId="77777777" w:rsidR="00683654" w:rsidRPr="00534D9B" w:rsidRDefault="00683654" w:rsidP="00683654">
      <w:pPr>
        <w:widowControl w:val="0"/>
        <w:autoSpaceDE w:val="0"/>
        <w:autoSpaceDN w:val="0"/>
        <w:adjustRightInd w:val="0"/>
        <w:spacing w:after="0" w:line="240" w:lineRule="auto"/>
        <w:jc w:val="center"/>
      </w:pPr>
    </w:p>
    <w:p w14:paraId="68BD3E8F" w14:textId="77777777" w:rsidR="00683654" w:rsidRPr="00534D9B" w:rsidRDefault="00683654" w:rsidP="00683654">
      <w:pPr>
        <w:widowControl w:val="0"/>
        <w:autoSpaceDE w:val="0"/>
        <w:autoSpaceDN w:val="0"/>
        <w:adjustRightInd w:val="0"/>
        <w:spacing w:after="0" w:line="240" w:lineRule="auto"/>
        <w:jc w:val="center"/>
      </w:pPr>
    </w:p>
    <w:p w14:paraId="3F15D009" w14:textId="77777777" w:rsidR="00683654" w:rsidRPr="00534D9B" w:rsidRDefault="00683654" w:rsidP="00683654">
      <w:pPr>
        <w:widowControl w:val="0"/>
        <w:autoSpaceDE w:val="0"/>
        <w:autoSpaceDN w:val="0"/>
        <w:adjustRightInd w:val="0"/>
        <w:spacing w:after="0" w:line="240" w:lineRule="auto"/>
        <w:jc w:val="center"/>
      </w:pPr>
    </w:p>
    <w:p w14:paraId="42DACC2D" w14:textId="77777777" w:rsidR="00683654" w:rsidRPr="00534D9B" w:rsidRDefault="00683654" w:rsidP="00683654">
      <w:pPr>
        <w:widowControl w:val="0"/>
        <w:autoSpaceDE w:val="0"/>
        <w:autoSpaceDN w:val="0"/>
        <w:adjustRightInd w:val="0"/>
        <w:spacing w:after="0" w:line="240" w:lineRule="auto"/>
        <w:jc w:val="center"/>
      </w:pPr>
    </w:p>
    <w:p w14:paraId="5ED7AB32" w14:textId="77777777" w:rsidR="00683654" w:rsidRPr="00534D9B" w:rsidRDefault="00683654" w:rsidP="00683654">
      <w:pPr>
        <w:widowControl w:val="0"/>
        <w:autoSpaceDE w:val="0"/>
        <w:autoSpaceDN w:val="0"/>
        <w:adjustRightInd w:val="0"/>
        <w:spacing w:after="0" w:line="240" w:lineRule="auto"/>
        <w:jc w:val="center"/>
      </w:pPr>
    </w:p>
    <w:p w14:paraId="12CF76A2" w14:textId="77777777" w:rsidR="00683654" w:rsidRPr="00534D9B" w:rsidRDefault="00683654" w:rsidP="00683654">
      <w:pPr>
        <w:widowControl w:val="0"/>
        <w:autoSpaceDE w:val="0"/>
        <w:autoSpaceDN w:val="0"/>
        <w:adjustRightInd w:val="0"/>
        <w:spacing w:after="0" w:line="240" w:lineRule="auto"/>
        <w:jc w:val="center"/>
      </w:pPr>
    </w:p>
    <w:p w14:paraId="3C06D3AF" w14:textId="77777777" w:rsidR="00683654" w:rsidRPr="00534D9B" w:rsidRDefault="00683654" w:rsidP="00683654">
      <w:pPr>
        <w:widowControl w:val="0"/>
        <w:autoSpaceDE w:val="0"/>
        <w:autoSpaceDN w:val="0"/>
        <w:adjustRightInd w:val="0"/>
        <w:spacing w:after="0" w:line="240" w:lineRule="auto"/>
        <w:jc w:val="center"/>
      </w:pPr>
    </w:p>
    <w:p w14:paraId="6CF3A834" w14:textId="77777777" w:rsidR="00683654" w:rsidRPr="00534D9B" w:rsidRDefault="00683654" w:rsidP="00683654">
      <w:pPr>
        <w:widowControl w:val="0"/>
        <w:autoSpaceDE w:val="0"/>
        <w:autoSpaceDN w:val="0"/>
        <w:adjustRightInd w:val="0"/>
        <w:spacing w:after="0" w:line="240" w:lineRule="auto"/>
        <w:jc w:val="center"/>
      </w:pPr>
    </w:p>
    <w:p w14:paraId="5A88C59B" w14:textId="77777777" w:rsidR="00683654" w:rsidRPr="00534D9B" w:rsidRDefault="00683654" w:rsidP="00683654">
      <w:pPr>
        <w:widowControl w:val="0"/>
        <w:autoSpaceDE w:val="0"/>
        <w:autoSpaceDN w:val="0"/>
        <w:adjustRightInd w:val="0"/>
        <w:spacing w:after="0" w:line="240" w:lineRule="auto"/>
        <w:jc w:val="center"/>
      </w:pPr>
    </w:p>
    <w:p w14:paraId="4C11A8BE" w14:textId="77777777" w:rsidR="00683654" w:rsidRDefault="00683654" w:rsidP="00683654">
      <w:pPr>
        <w:widowControl w:val="0"/>
        <w:autoSpaceDE w:val="0"/>
        <w:autoSpaceDN w:val="0"/>
        <w:adjustRightInd w:val="0"/>
        <w:spacing w:after="0" w:line="240" w:lineRule="auto"/>
        <w:ind w:firstLine="0"/>
        <w:jc w:val="center"/>
      </w:pPr>
    </w:p>
    <w:p w14:paraId="5C836E44" w14:textId="77777777" w:rsidR="00683654" w:rsidRDefault="00683654" w:rsidP="00683654">
      <w:pPr>
        <w:widowControl w:val="0"/>
        <w:autoSpaceDE w:val="0"/>
        <w:autoSpaceDN w:val="0"/>
        <w:adjustRightInd w:val="0"/>
        <w:spacing w:after="0" w:line="240" w:lineRule="auto"/>
        <w:ind w:firstLine="0"/>
        <w:jc w:val="center"/>
      </w:pPr>
    </w:p>
    <w:p w14:paraId="392A2076" w14:textId="77777777" w:rsidR="00683654" w:rsidRPr="00534D9B" w:rsidRDefault="00683654" w:rsidP="00683654">
      <w:pPr>
        <w:widowControl w:val="0"/>
        <w:autoSpaceDE w:val="0"/>
        <w:autoSpaceDN w:val="0"/>
        <w:adjustRightInd w:val="0"/>
        <w:spacing w:after="0" w:line="240" w:lineRule="auto"/>
        <w:ind w:firstLine="0"/>
        <w:jc w:val="center"/>
      </w:pPr>
      <w:r w:rsidRPr="00534D9B">
        <w:t>Нижний Новгород</w:t>
      </w:r>
    </w:p>
    <w:p w14:paraId="202C2F14" w14:textId="77777777" w:rsidR="00683654" w:rsidRPr="00FF2025" w:rsidRDefault="00683654" w:rsidP="00683654">
      <w:pPr>
        <w:widowControl w:val="0"/>
        <w:autoSpaceDE w:val="0"/>
        <w:autoSpaceDN w:val="0"/>
        <w:adjustRightInd w:val="0"/>
        <w:spacing w:after="0" w:line="240" w:lineRule="auto"/>
        <w:ind w:firstLine="0"/>
        <w:jc w:val="center"/>
        <w:rPr>
          <w:spacing w:val="0"/>
        </w:rPr>
      </w:pPr>
      <w:r>
        <w:t xml:space="preserve">   </w:t>
      </w:r>
      <w:r w:rsidRPr="00534D9B">
        <w:t>20</w:t>
      </w:r>
      <w:r>
        <w:t>21</w:t>
      </w:r>
      <w:r w:rsidRPr="00534D9B">
        <w:t xml:space="preserve"> г.</w:t>
      </w:r>
    </w:p>
    <w:p w14:paraId="414BF80E" w14:textId="65F7DF3B" w:rsidR="002C334E" w:rsidRPr="000A65E8" w:rsidRDefault="0048337B" w:rsidP="000A65E8">
      <w:pPr>
        <w:pStyle w:val="12"/>
        <w:numPr>
          <w:ilvl w:val="0"/>
          <w:numId w:val="0"/>
        </w:numPr>
        <w:spacing w:before="0" w:after="0"/>
        <w:mirrorIndents/>
        <w:jc w:val="center"/>
        <w:rPr>
          <w:noProof/>
        </w:rPr>
      </w:pPr>
      <w:r w:rsidRPr="000A65E8">
        <w:lastRenderedPageBreak/>
        <w:t>Оглавление</w:t>
      </w:r>
      <w:r w:rsidR="00012C11" w:rsidRPr="000A65E8">
        <w:fldChar w:fldCharType="begin"/>
      </w:r>
      <w:r w:rsidR="00012C11" w:rsidRPr="000A65E8">
        <w:instrText>TOC \o "1-3" \h \z \u</w:instrText>
      </w:r>
      <w:r w:rsidR="00012C11" w:rsidRPr="000A65E8">
        <w:fldChar w:fldCharType="separate"/>
      </w:r>
    </w:p>
    <w:p w14:paraId="1A77FB31" w14:textId="562C834A" w:rsidR="002C334E" w:rsidRPr="000A65E8" w:rsidRDefault="00AD6615" w:rsidP="00683654">
      <w:pPr>
        <w:pStyle w:val="14"/>
        <w:rPr>
          <w:noProof/>
        </w:rPr>
      </w:pPr>
      <w:hyperlink w:anchor="_Toc66184299" w:history="1">
        <w:r w:rsidR="002C334E" w:rsidRPr="000A65E8">
          <w:rPr>
            <w:rStyle w:val="a4"/>
            <w:rFonts w:ascii="Times New Roman" w:hAnsi="Times New Roman" w:cs="Times New Roman"/>
            <w:b w:val="0"/>
            <w:bCs w:val="0"/>
            <w:caps w:val="0"/>
            <w:noProof/>
            <w:spacing w:val="0"/>
          </w:rPr>
          <w:t>1.</w:t>
        </w:r>
        <w:r w:rsidR="002C334E" w:rsidRPr="000A65E8">
          <w:rPr>
            <w:noProof/>
          </w:rPr>
          <w:tab/>
        </w:r>
        <w:r w:rsidR="002C334E" w:rsidRPr="000A65E8">
          <w:rPr>
            <w:rStyle w:val="a4"/>
            <w:rFonts w:ascii="Times New Roman" w:hAnsi="Times New Roman" w:cs="Times New Roman"/>
            <w:b w:val="0"/>
            <w:bCs w:val="0"/>
            <w:noProof/>
            <w:spacing w:val="0"/>
          </w:rPr>
          <w:t>Область применения</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цели и принципы</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_Toc66184299 \h </w:instrText>
        </w:r>
        <w:r w:rsidR="002C334E" w:rsidRPr="000A65E8">
          <w:rPr>
            <w:noProof/>
            <w:webHidden/>
          </w:rPr>
        </w:r>
        <w:r w:rsidR="002C334E" w:rsidRPr="000A65E8">
          <w:rPr>
            <w:noProof/>
            <w:webHidden/>
          </w:rPr>
          <w:fldChar w:fldCharType="separate"/>
        </w:r>
        <w:r w:rsidR="00FF5554" w:rsidRPr="000A65E8">
          <w:rPr>
            <w:noProof/>
            <w:webHidden/>
          </w:rPr>
          <w:t>6</w:t>
        </w:r>
        <w:r w:rsidR="002C334E" w:rsidRPr="000A65E8">
          <w:rPr>
            <w:noProof/>
            <w:webHidden/>
          </w:rPr>
          <w:fldChar w:fldCharType="end"/>
        </w:r>
      </w:hyperlink>
    </w:p>
    <w:p w14:paraId="07EC52EF" w14:textId="460474C5" w:rsidR="002C334E" w:rsidRPr="000A65E8" w:rsidRDefault="00AD6615" w:rsidP="00683654">
      <w:pPr>
        <w:pStyle w:val="14"/>
        <w:rPr>
          <w:noProof/>
        </w:rPr>
      </w:pPr>
      <w:hyperlink w:anchor="_Toc66184300" w:history="1">
        <w:r w:rsidR="002C334E" w:rsidRPr="000A65E8">
          <w:rPr>
            <w:rStyle w:val="a4"/>
            <w:rFonts w:ascii="Times New Roman" w:hAnsi="Times New Roman" w:cs="Times New Roman"/>
            <w:b w:val="0"/>
            <w:bCs w:val="0"/>
            <w:caps w:val="0"/>
            <w:noProof/>
            <w:spacing w:val="0"/>
          </w:rPr>
          <w:t>2.</w:t>
        </w:r>
        <w:r w:rsidR="002C334E" w:rsidRPr="000A65E8">
          <w:rPr>
            <w:noProof/>
          </w:rPr>
          <w:tab/>
        </w:r>
        <w:r w:rsidR="002C334E" w:rsidRPr="000A65E8">
          <w:rPr>
            <w:rStyle w:val="a4"/>
            <w:rFonts w:ascii="Times New Roman" w:hAnsi="Times New Roman" w:cs="Times New Roman"/>
            <w:b w:val="0"/>
            <w:bCs w:val="0"/>
            <w:noProof/>
            <w:spacing w:val="0"/>
          </w:rPr>
          <w:t>Информационное обеспечение закупочной деятельности и порядок ведения реестра договоров</w:t>
        </w:r>
        <w:r w:rsidR="002C334E" w:rsidRPr="000A65E8">
          <w:rPr>
            <w:rStyle w:val="a4"/>
            <w:rFonts w:ascii="Times New Roman" w:hAnsi="Times New Roman" w:cs="Times New Roman"/>
            <w:b w:val="0"/>
            <w:bCs w:val="0"/>
            <w:caps w:val="0"/>
            <w:noProof/>
            <w:spacing w:val="0"/>
          </w:rPr>
          <w:t>.</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_Toc66184300 \h </w:instrText>
        </w:r>
        <w:r w:rsidR="002C334E" w:rsidRPr="000A65E8">
          <w:rPr>
            <w:noProof/>
            <w:webHidden/>
          </w:rPr>
        </w:r>
        <w:r w:rsidR="002C334E" w:rsidRPr="000A65E8">
          <w:rPr>
            <w:noProof/>
            <w:webHidden/>
          </w:rPr>
          <w:fldChar w:fldCharType="separate"/>
        </w:r>
        <w:r w:rsidR="00FF5554" w:rsidRPr="000A65E8">
          <w:rPr>
            <w:noProof/>
            <w:webHidden/>
          </w:rPr>
          <w:t>7</w:t>
        </w:r>
        <w:r w:rsidR="002C334E" w:rsidRPr="000A65E8">
          <w:rPr>
            <w:noProof/>
            <w:webHidden/>
          </w:rPr>
          <w:fldChar w:fldCharType="end"/>
        </w:r>
      </w:hyperlink>
    </w:p>
    <w:p w14:paraId="10363CEB" w14:textId="158C9E20" w:rsidR="002C334E" w:rsidRPr="000A65E8" w:rsidRDefault="00AD6615" w:rsidP="00683654">
      <w:pPr>
        <w:pStyle w:val="14"/>
        <w:rPr>
          <w:noProof/>
        </w:rPr>
      </w:pPr>
      <w:hyperlink w:anchor="_Toc66184301" w:history="1">
        <w:r w:rsidR="002C334E" w:rsidRPr="000A65E8">
          <w:rPr>
            <w:rStyle w:val="a4"/>
            <w:rFonts w:ascii="Times New Roman" w:hAnsi="Times New Roman" w:cs="Times New Roman"/>
            <w:b w:val="0"/>
            <w:bCs w:val="0"/>
            <w:caps w:val="0"/>
            <w:noProof/>
            <w:spacing w:val="0"/>
          </w:rPr>
          <w:t>3.</w:t>
        </w:r>
        <w:r w:rsidR="002C334E" w:rsidRPr="000A65E8">
          <w:rPr>
            <w:noProof/>
          </w:rPr>
          <w:tab/>
        </w:r>
        <w:r w:rsidR="002C334E" w:rsidRPr="000A65E8">
          <w:rPr>
            <w:rStyle w:val="a4"/>
            <w:rFonts w:ascii="Times New Roman" w:hAnsi="Times New Roman" w:cs="Times New Roman"/>
            <w:b w:val="0"/>
            <w:bCs w:val="0"/>
            <w:noProof/>
            <w:spacing w:val="0"/>
          </w:rPr>
          <w:t>Требования к участникам закупок</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_Toc66184301 \h </w:instrText>
        </w:r>
        <w:r w:rsidR="002C334E" w:rsidRPr="000A65E8">
          <w:rPr>
            <w:noProof/>
            <w:webHidden/>
          </w:rPr>
        </w:r>
        <w:r w:rsidR="002C334E" w:rsidRPr="000A65E8">
          <w:rPr>
            <w:noProof/>
            <w:webHidden/>
          </w:rPr>
          <w:fldChar w:fldCharType="separate"/>
        </w:r>
        <w:r w:rsidR="00FF5554" w:rsidRPr="000A65E8">
          <w:rPr>
            <w:noProof/>
            <w:webHidden/>
          </w:rPr>
          <w:t>11</w:t>
        </w:r>
        <w:r w:rsidR="002C334E" w:rsidRPr="000A65E8">
          <w:rPr>
            <w:noProof/>
            <w:webHidden/>
          </w:rPr>
          <w:fldChar w:fldCharType="end"/>
        </w:r>
      </w:hyperlink>
    </w:p>
    <w:p w14:paraId="0BCBCFA7" w14:textId="28175F53" w:rsidR="002C334E" w:rsidRPr="000A65E8" w:rsidRDefault="00AD6615" w:rsidP="00683654">
      <w:pPr>
        <w:pStyle w:val="14"/>
        <w:rPr>
          <w:noProof/>
        </w:rPr>
      </w:pPr>
      <w:hyperlink w:anchor="_Toc66184302" w:history="1">
        <w:r w:rsidR="002C334E" w:rsidRPr="000A65E8">
          <w:rPr>
            <w:rStyle w:val="a4"/>
            <w:rFonts w:ascii="Times New Roman" w:hAnsi="Times New Roman" w:cs="Times New Roman"/>
            <w:b w:val="0"/>
            <w:bCs w:val="0"/>
            <w:caps w:val="0"/>
            <w:noProof/>
            <w:spacing w:val="0"/>
          </w:rPr>
          <w:t>4.</w:t>
        </w:r>
        <w:r w:rsidR="002C334E" w:rsidRPr="000A65E8">
          <w:rPr>
            <w:noProof/>
          </w:rPr>
          <w:tab/>
        </w:r>
        <w:r w:rsidR="002C334E" w:rsidRPr="000A65E8">
          <w:rPr>
            <w:rStyle w:val="a4"/>
            <w:rFonts w:ascii="Times New Roman" w:hAnsi="Times New Roman" w:cs="Times New Roman"/>
            <w:b w:val="0"/>
            <w:bCs w:val="0"/>
            <w:noProof/>
            <w:spacing w:val="0"/>
          </w:rPr>
          <w:t>Требования к извещению и документации о конкурентной закупке</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_Toc66184302 \h </w:instrText>
        </w:r>
        <w:r w:rsidR="002C334E" w:rsidRPr="000A65E8">
          <w:rPr>
            <w:noProof/>
            <w:webHidden/>
          </w:rPr>
        </w:r>
        <w:r w:rsidR="002C334E" w:rsidRPr="000A65E8">
          <w:rPr>
            <w:noProof/>
            <w:webHidden/>
          </w:rPr>
          <w:fldChar w:fldCharType="separate"/>
        </w:r>
        <w:r w:rsidR="00FF5554" w:rsidRPr="000A65E8">
          <w:rPr>
            <w:noProof/>
            <w:webHidden/>
          </w:rPr>
          <w:t>13</w:t>
        </w:r>
        <w:r w:rsidR="002C334E" w:rsidRPr="000A65E8">
          <w:rPr>
            <w:noProof/>
            <w:webHidden/>
          </w:rPr>
          <w:fldChar w:fldCharType="end"/>
        </w:r>
      </w:hyperlink>
    </w:p>
    <w:p w14:paraId="24E9E9B3" w14:textId="4EE352E5" w:rsidR="002C334E" w:rsidRPr="000A65E8" w:rsidRDefault="00AD6615" w:rsidP="00683654">
      <w:pPr>
        <w:pStyle w:val="14"/>
        <w:rPr>
          <w:noProof/>
        </w:rPr>
      </w:pPr>
      <w:hyperlink w:anchor="_Toc66184303" w:history="1">
        <w:r w:rsidR="002C334E" w:rsidRPr="000A65E8">
          <w:rPr>
            <w:rStyle w:val="a4"/>
            <w:rFonts w:ascii="Times New Roman" w:hAnsi="Times New Roman" w:cs="Times New Roman"/>
            <w:b w:val="0"/>
            <w:bCs w:val="0"/>
            <w:caps w:val="0"/>
            <w:noProof/>
            <w:snapToGrid w:val="0"/>
            <w:spacing w:val="0"/>
          </w:rPr>
          <w:t>5.</w:t>
        </w:r>
        <w:r w:rsidR="002C334E" w:rsidRPr="000A65E8">
          <w:rPr>
            <w:noProof/>
          </w:rPr>
          <w:tab/>
        </w:r>
        <w:r w:rsidR="002C334E" w:rsidRPr="000A65E8">
          <w:rPr>
            <w:rStyle w:val="a4"/>
            <w:rFonts w:ascii="Times New Roman" w:hAnsi="Times New Roman" w:cs="Times New Roman"/>
            <w:b w:val="0"/>
            <w:bCs w:val="0"/>
            <w:noProof/>
            <w:snapToGrid w:val="0"/>
            <w:spacing w:val="0"/>
          </w:rPr>
          <w:t>Описание объекта закупки в документации о конкурентной закупке</w:t>
        </w:r>
        <w:r w:rsidR="002C334E" w:rsidRPr="000A65E8">
          <w:rPr>
            <w:rStyle w:val="a4"/>
            <w:rFonts w:ascii="Times New Roman" w:hAnsi="Times New Roman" w:cs="Times New Roman"/>
            <w:b w:val="0"/>
            <w:bCs w:val="0"/>
            <w:caps w:val="0"/>
            <w:noProof/>
            <w:snapToGrid w:val="0"/>
            <w:spacing w:val="0"/>
          </w:rPr>
          <w:t>.</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_Toc66184303 \h </w:instrText>
        </w:r>
        <w:r w:rsidR="002C334E" w:rsidRPr="000A65E8">
          <w:rPr>
            <w:noProof/>
            <w:webHidden/>
          </w:rPr>
        </w:r>
        <w:r w:rsidR="002C334E" w:rsidRPr="000A65E8">
          <w:rPr>
            <w:noProof/>
            <w:webHidden/>
          </w:rPr>
          <w:fldChar w:fldCharType="separate"/>
        </w:r>
        <w:r w:rsidR="00FF5554" w:rsidRPr="000A65E8">
          <w:rPr>
            <w:noProof/>
            <w:webHidden/>
          </w:rPr>
          <w:t>15</w:t>
        </w:r>
        <w:r w:rsidR="002C334E" w:rsidRPr="000A65E8">
          <w:rPr>
            <w:noProof/>
            <w:webHidden/>
          </w:rPr>
          <w:fldChar w:fldCharType="end"/>
        </w:r>
      </w:hyperlink>
    </w:p>
    <w:p w14:paraId="3CB73C10" w14:textId="6FD6EBB6" w:rsidR="002C334E" w:rsidRPr="000A65E8" w:rsidRDefault="00AD6615" w:rsidP="00683654">
      <w:pPr>
        <w:pStyle w:val="14"/>
        <w:rPr>
          <w:noProof/>
        </w:rPr>
      </w:pPr>
      <w:hyperlink w:anchor="_Toc66184304" w:history="1">
        <w:r w:rsidR="002C334E" w:rsidRPr="000A65E8">
          <w:rPr>
            <w:rStyle w:val="a4"/>
            <w:rFonts w:ascii="Times New Roman" w:hAnsi="Times New Roman" w:cs="Times New Roman"/>
            <w:b w:val="0"/>
            <w:bCs w:val="0"/>
            <w:caps w:val="0"/>
            <w:noProof/>
            <w:spacing w:val="0"/>
          </w:rPr>
          <w:t>6.</w:t>
        </w:r>
        <w:r w:rsidR="002C334E" w:rsidRPr="000A65E8">
          <w:rPr>
            <w:noProof/>
          </w:rPr>
          <w:tab/>
        </w:r>
        <w:r w:rsidR="002C334E" w:rsidRPr="000A65E8">
          <w:rPr>
            <w:rStyle w:val="a4"/>
            <w:rFonts w:ascii="Times New Roman" w:hAnsi="Times New Roman" w:cs="Times New Roman"/>
            <w:b w:val="0"/>
            <w:bCs w:val="0"/>
            <w:noProof/>
            <w:spacing w:val="0"/>
          </w:rPr>
          <w:t xml:space="preserve">Требования и </w:t>
        </w:r>
        <w:r w:rsidR="002C334E" w:rsidRPr="000A65E8">
          <w:rPr>
            <w:rStyle w:val="a4"/>
            <w:rFonts w:ascii="Times New Roman" w:hAnsi="Times New Roman" w:cs="Times New Roman"/>
            <w:b w:val="0"/>
            <w:bCs w:val="0"/>
            <w:noProof/>
            <w:spacing w:val="0"/>
            <w:lang w:eastAsia="ar-SA"/>
          </w:rPr>
          <w:t>порядок формирования</w:t>
        </w:r>
        <w:r w:rsidR="002C334E" w:rsidRPr="000A65E8">
          <w:rPr>
            <w:rStyle w:val="a4"/>
            <w:rFonts w:ascii="Times New Roman" w:hAnsi="Times New Roman" w:cs="Times New Roman"/>
            <w:b w:val="0"/>
            <w:bCs w:val="0"/>
            <w:noProof/>
            <w:spacing w:val="0"/>
          </w:rPr>
          <w:t xml:space="preserve"> комиссии по закупке</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_Toc66184304 \h </w:instrText>
        </w:r>
        <w:r w:rsidR="002C334E" w:rsidRPr="000A65E8">
          <w:rPr>
            <w:noProof/>
            <w:webHidden/>
          </w:rPr>
        </w:r>
        <w:r w:rsidR="002C334E" w:rsidRPr="000A65E8">
          <w:rPr>
            <w:noProof/>
            <w:webHidden/>
          </w:rPr>
          <w:fldChar w:fldCharType="separate"/>
        </w:r>
        <w:r w:rsidR="00FF5554" w:rsidRPr="000A65E8">
          <w:rPr>
            <w:noProof/>
            <w:webHidden/>
          </w:rPr>
          <w:t>15</w:t>
        </w:r>
        <w:r w:rsidR="002C334E" w:rsidRPr="000A65E8">
          <w:rPr>
            <w:noProof/>
            <w:webHidden/>
          </w:rPr>
          <w:fldChar w:fldCharType="end"/>
        </w:r>
      </w:hyperlink>
    </w:p>
    <w:p w14:paraId="5C8808F4" w14:textId="40820450" w:rsidR="002C334E" w:rsidRPr="000A65E8" w:rsidRDefault="00AD6615" w:rsidP="00683654">
      <w:pPr>
        <w:pStyle w:val="14"/>
        <w:rPr>
          <w:noProof/>
        </w:rPr>
      </w:pPr>
      <w:hyperlink w:anchor="_Toc66184305" w:history="1">
        <w:r w:rsidR="002C334E" w:rsidRPr="000A65E8">
          <w:rPr>
            <w:rStyle w:val="a4"/>
            <w:rFonts w:ascii="Times New Roman" w:hAnsi="Times New Roman" w:cs="Times New Roman"/>
            <w:b w:val="0"/>
            <w:bCs w:val="0"/>
            <w:caps w:val="0"/>
            <w:noProof/>
            <w:spacing w:val="0"/>
            <w:lang w:eastAsia="ar-SA"/>
          </w:rPr>
          <w:t>7.</w:t>
        </w:r>
        <w:r w:rsidR="002C334E" w:rsidRPr="000A65E8">
          <w:rPr>
            <w:noProof/>
          </w:rPr>
          <w:tab/>
        </w:r>
        <w:r w:rsidR="002C334E" w:rsidRPr="000A65E8">
          <w:rPr>
            <w:rStyle w:val="a4"/>
            <w:rFonts w:ascii="Times New Roman" w:hAnsi="Times New Roman" w:cs="Times New Roman"/>
            <w:b w:val="0"/>
            <w:bCs w:val="0"/>
            <w:noProof/>
            <w:spacing w:val="0"/>
            <w:lang w:eastAsia="ar-SA"/>
          </w:rPr>
          <w:t>Принятие решения о проведении закупки</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_Toc66184305 \h </w:instrText>
        </w:r>
        <w:r w:rsidR="002C334E" w:rsidRPr="000A65E8">
          <w:rPr>
            <w:noProof/>
            <w:webHidden/>
          </w:rPr>
        </w:r>
        <w:r w:rsidR="002C334E" w:rsidRPr="000A65E8">
          <w:rPr>
            <w:noProof/>
            <w:webHidden/>
          </w:rPr>
          <w:fldChar w:fldCharType="separate"/>
        </w:r>
        <w:r w:rsidR="00FF5554" w:rsidRPr="000A65E8">
          <w:rPr>
            <w:noProof/>
            <w:webHidden/>
          </w:rPr>
          <w:t>16</w:t>
        </w:r>
        <w:r w:rsidR="002C334E" w:rsidRPr="000A65E8">
          <w:rPr>
            <w:noProof/>
            <w:webHidden/>
          </w:rPr>
          <w:fldChar w:fldCharType="end"/>
        </w:r>
      </w:hyperlink>
    </w:p>
    <w:p w14:paraId="69CC5BFE" w14:textId="4238EF22" w:rsidR="002C334E" w:rsidRPr="000A65E8" w:rsidRDefault="00AD6615" w:rsidP="00683654">
      <w:pPr>
        <w:pStyle w:val="14"/>
        <w:rPr>
          <w:noProof/>
        </w:rPr>
      </w:pPr>
      <w:hyperlink w:anchor="_Toc66184306" w:history="1">
        <w:r w:rsidR="002C334E" w:rsidRPr="000A65E8">
          <w:rPr>
            <w:rStyle w:val="a4"/>
            <w:rFonts w:ascii="Times New Roman" w:hAnsi="Times New Roman" w:cs="Times New Roman"/>
            <w:b w:val="0"/>
            <w:bCs w:val="0"/>
            <w:caps w:val="0"/>
            <w:noProof/>
            <w:snapToGrid w:val="0"/>
            <w:spacing w:val="0"/>
          </w:rPr>
          <w:t>8.</w:t>
        </w:r>
        <w:r w:rsidR="002C334E" w:rsidRPr="000A65E8">
          <w:rPr>
            <w:noProof/>
          </w:rPr>
          <w:tab/>
        </w:r>
        <w:r w:rsidR="002C334E" w:rsidRPr="000A65E8">
          <w:rPr>
            <w:rStyle w:val="a4"/>
            <w:rFonts w:ascii="Times New Roman" w:hAnsi="Times New Roman" w:cs="Times New Roman"/>
            <w:b w:val="0"/>
            <w:bCs w:val="0"/>
            <w:noProof/>
            <w:spacing w:val="0"/>
          </w:rPr>
          <w:t>Конкурентные и неконкурентные закупки</w:t>
        </w:r>
        <w:r w:rsidR="002C334E" w:rsidRPr="000A65E8">
          <w:rPr>
            <w:rStyle w:val="a4"/>
            <w:rFonts w:ascii="Times New Roman" w:hAnsi="Times New Roman" w:cs="Times New Roman"/>
            <w:b w:val="0"/>
            <w:bCs w:val="0"/>
            <w:caps w:val="0"/>
            <w:noProof/>
            <w:spacing w:val="0"/>
          </w:rPr>
          <w:t>.</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_Toc66184306 \h </w:instrText>
        </w:r>
        <w:r w:rsidR="002C334E" w:rsidRPr="000A65E8">
          <w:rPr>
            <w:noProof/>
            <w:webHidden/>
          </w:rPr>
        </w:r>
        <w:r w:rsidR="002C334E" w:rsidRPr="000A65E8">
          <w:rPr>
            <w:noProof/>
            <w:webHidden/>
          </w:rPr>
          <w:fldChar w:fldCharType="separate"/>
        </w:r>
        <w:r w:rsidR="00FF5554" w:rsidRPr="000A65E8">
          <w:rPr>
            <w:noProof/>
            <w:webHidden/>
          </w:rPr>
          <w:t>16</w:t>
        </w:r>
        <w:r w:rsidR="002C334E" w:rsidRPr="000A65E8">
          <w:rPr>
            <w:noProof/>
            <w:webHidden/>
          </w:rPr>
          <w:fldChar w:fldCharType="end"/>
        </w:r>
      </w:hyperlink>
    </w:p>
    <w:p w14:paraId="5FF219EE" w14:textId="725E1DF6" w:rsidR="002C334E" w:rsidRPr="000A65E8" w:rsidRDefault="00AD6615" w:rsidP="00683654">
      <w:pPr>
        <w:pStyle w:val="14"/>
        <w:rPr>
          <w:noProof/>
        </w:rPr>
      </w:pPr>
      <w:hyperlink w:anchor="_Toc66184307" w:history="1">
        <w:r w:rsidR="002C334E" w:rsidRPr="000A65E8">
          <w:rPr>
            <w:rStyle w:val="a4"/>
            <w:rFonts w:ascii="Times New Roman" w:hAnsi="Times New Roman" w:cs="Times New Roman"/>
            <w:b w:val="0"/>
            <w:bCs w:val="0"/>
            <w:caps w:val="0"/>
            <w:noProof/>
            <w:spacing w:val="0"/>
          </w:rPr>
          <w:t>9.</w:t>
        </w:r>
        <w:r w:rsidR="002C334E" w:rsidRPr="000A65E8">
          <w:rPr>
            <w:noProof/>
          </w:rPr>
          <w:tab/>
        </w:r>
        <w:r w:rsidR="002C334E" w:rsidRPr="000A65E8">
          <w:rPr>
            <w:rStyle w:val="a4"/>
            <w:rFonts w:ascii="Times New Roman" w:hAnsi="Times New Roman" w:cs="Times New Roman"/>
            <w:b w:val="0"/>
            <w:bCs w:val="0"/>
            <w:noProof/>
            <w:spacing w:val="0"/>
          </w:rPr>
          <w:t>Единые требования к конкурентным закупкам</w:t>
        </w:r>
        <w:r w:rsidR="002C334E" w:rsidRPr="000A65E8">
          <w:rPr>
            <w:rStyle w:val="a4"/>
            <w:rFonts w:ascii="Times New Roman" w:hAnsi="Times New Roman" w:cs="Times New Roman"/>
            <w:b w:val="0"/>
            <w:bCs w:val="0"/>
            <w:caps w:val="0"/>
            <w:noProof/>
            <w:spacing w:val="0"/>
          </w:rPr>
          <w:t>.</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_Toc66184307 \h </w:instrText>
        </w:r>
        <w:r w:rsidR="002C334E" w:rsidRPr="000A65E8">
          <w:rPr>
            <w:noProof/>
            <w:webHidden/>
          </w:rPr>
        </w:r>
        <w:r w:rsidR="002C334E" w:rsidRPr="000A65E8">
          <w:rPr>
            <w:noProof/>
            <w:webHidden/>
          </w:rPr>
          <w:fldChar w:fldCharType="separate"/>
        </w:r>
        <w:r w:rsidR="00FF5554" w:rsidRPr="000A65E8">
          <w:rPr>
            <w:noProof/>
            <w:webHidden/>
          </w:rPr>
          <w:t>17</w:t>
        </w:r>
        <w:r w:rsidR="002C334E" w:rsidRPr="000A65E8">
          <w:rPr>
            <w:noProof/>
            <w:webHidden/>
          </w:rPr>
          <w:fldChar w:fldCharType="end"/>
        </w:r>
      </w:hyperlink>
    </w:p>
    <w:p w14:paraId="65D9A68F" w14:textId="4CB7E83B" w:rsidR="002C334E" w:rsidRPr="000A65E8" w:rsidRDefault="00AD6615" w:rsidP="00683654">
      <w:pPr>
        <w:pStyle w:val="14"/>
        <w:rPr>
          <w:noProof/>
        </w:rPr>
      </w:pPr>
      <w:hyperlink w:anchor="_Toc66184308" w:history="1">
        <w:r w:rsidR="002C334E" w:rsidRPr="000A65E8">
          <w:rPr>
            <w:rStyle w:val="a4"/>
            <w:rFonts w:ascii="Times New Roman" w:hAnsi="Times New Roman" w:cs="Times New Roman"/>
            <w:b w:val="0"/>
            <w:bCs w:val="0"/>
            <w:caps w:val="0"/>
            <w:noProof/>
            <w:spacing w:val="0"/>
          </w:rPr>
          <w:t>10.</w:t>
        </w:r>
        <w:r w:rsidR="002C334E" w:rsidRPr="000A65E8">
          <w:rPr>
            <w:noProof/>
          </w:rPr>
          <w:tab/>
        </w:r>
        <w:r w:rsidR="002C334E" w:rsidRPr="000A65E8">
          <w:rPr>
            <w:rStyle w:val="a4"/>
            <w:rFonts w:ascii="Times New Roman" w:hAnsi="Times New Roman" w:cs="Times New Roman"/>
            <w:b w:val="0"/>
            <w:bCs w:val="0"/>
            <w:noProof/>
            <w:spacing w:val="0"/>
          </w:rPr>
          <w:t>Конкурс</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_Toc66184308 \h </w:instrText>
        </w:r>
        <w:r w:rsidR="002C334E" w:rsidRPr="000A65E8">
          <w:rPr>
            <w:noProof/>
            <w:webHidden/>
          </w:rPr>
        </w:r>
        <w:r w:rsidR="002C334E" w:rsidRPr="000A65E8">
          <w:rPr>
            <w:noProof/>
            <w:webHidden/>
          </w:rPr>
          <w:fldChar w:fldCharType="separate"/>
        </w:r>
        <w:r w:rsidR="00FF5554" w:rsidRPr="000A65E8">
          <w:rPr>
            <w:noProof/>
            <w:webHidden/>
          </w:rPr>
          <w:t>18</w:t>
        </w:r>
        <w:r w:rsidR="002C334E" w:rsidRPr="000A65E8">
          <w:rPr>
            <w:noProof/>
            <w:webHidden/>
          </w:rPr>
          <w:fldChar w:fldCharType="end"/>
        </w:r>
      </w:hyperlink>
    </w:p>
    <w:p w14:paraId="69D7B9C0" w14:textId="47A644AD" w:rsidR="002C334E" w:rsidRPr="000A65E8" w:rsidRDefault="00AD6615" w:rsidP="00683654">
      <w:pPr>
        <w:pStyle w:val="14"/>
        <w:rPr>
          <w:noProof/>
        </w:rPr>
      </w:pPr>
      <w:hyperlink w:anchor="_Toc66184309" w:history="1">
        <w:r w:rsidR="002C334E" w:rsidRPr="000A65E8">
          <w:rPr>
            <w:rStyle w:val="a4"/>
            <w:rFonts w:ascii="Times New Roman" w:hAnsi="Times New Roman" w:cs="Times New Roman"/>
            <w:b w:val="0"/>
            <w:bCs w:val="0"/>
            <w:caps w:val="0"/>
            <w:noProof/>
            <w:spacing w:val="0"/>
          </w:rPr>
          <w:t>11.</w:t>
        </w:r>
        <w:r w:rsidR="002C334E" w:rsidRPr="000A65E8">
          <w:rPr>
            <w:noProof/>
          </w:rPr>
          <w:tab/>
        </w:r>
        <w:r w:rsidR="002C334E" w:rsidRPr="000A65E8">
          <w:rPr>
            <w:rStyle w:val="a4"/>
            <w:rFonts w:ascii="Times New Roman" w:hAnsi="Times New Roman" w:cs="Times New Roman"/>
            <w:b w:val="0"/>
            <w:bCs w:val="0"/>
            <w:noProof/>
            <w:spacing w:val="0"/>
          </w:rPr>
          <w:t>Критерии оценки заявок на участие в конкурсе</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_Toc66184309 \h </w:instrText>
        </w:r>
        <w:r w:rsidR="002C334E" w:rsidRPr="000A65E8">
          <w:rPr>
            <w:noProof/>
            <w:webHidden/>
          </w:rPr>
        </w:r>
        <w:r w:rsidR="002C334E" w:rsidRPr="000A65E8">
          <w:rPr>
            <w:noProof/>
            <w:webHidden/>
          </w:rPr>
          <w:fldChar w:fldCharType="separate"/>
        </w:r>
        <w:r w:rsidR="00FF5554" w:rsidRPr="000A65E8">
          <w:rPr>
            <w:noProof/>
            <w:webHidden/>
          </w:rPr>
          <w:t>18</w:t>
        </w:r>
        <w:r w:rsidR="002C334E" w:rsidRPr="000A65E8">
          <w:rPr>
            <w:noProof/>
            <w:webHidden/>
          </w:rPr>
          <w:fldChar w:fldCharType="end"/>
        </w:r>
      </w:hyperlink>
    </w:p>
    <w:p w14:paraId="13FDF9FB" w14:textId="76B6EB3D" w:rsidR="002C334E" w:rsidRPr="000A65E8" w:rsidRDefault="00AD6615" w:rsidP="00683654">
      <w:pPr>
        <w:pStyle w:val="14"/>
        <w:rPr>
          <w:noProof/>
        </w:rPr>
      </w:pPr>
      <w:hyperlink w:anchor="_Toc66184310" w:history="1">
        <w:r w:rsidR="002C334E" w:rsidRPr="000A65E8">
          <w:rPr>
            <w:rStyle w:val="a4"/>
            <w:rFonts w:ascii="Times New Roman" w:hAnsi="Times New Roman" w:cs="Times New Roman"/>
            <w:b w:val="0"/>
            <w:bCs w:val="0"/>
            <w:caps w:val="0"/>
            <w:noProof/>
            <w:spacing w:val="0"/>
          </w:rPr>
          <w:t>12.</w:t>
        </w:r>
        <w:r w:rsidR="002C334E" w:rsidRPr="000A65E8">
          <w:rPr>
            <w:noProof/>
          </w:rPr>
          <w:tab/>
        </w:r>
        <w:r w:rsidR="002C334E" w:rsidRPr="000A65E8">
          <w:rPr>
            <w:rStyle w:val="a4"/>
            <w:rFonts w:ascii="Times New Roman" w:hAnsi="Times New Roman" w:cs="Times New Roman"/>
            <w:b w:val="0"/>
            <w:bCs w:val="0"/>
            <w:noProof/>
            <w:spacing w:val="0"/>
          </w:rPr>
          <w:t>Порядок подачи заявок на участие в конкурсе</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_Toc66184310 \h </w:instrText>
        </w:r>
        <w:r w:rsidR="002C334E" w:rsidRPr="000A65E8">
          <w:rPr>
            <w:noProof/>
            <w:webHidden/>
          </w:rPr>
        </w:r>
        <w:r w:rsidR="002C334E" w:rsidRPr="000A65E8">
          <w:rPr>
            <w:noProof/>
            <w:webHidden/>
          </w:rPr>
          <w:fldChar w:fldCharType="separate"/>
        </w:r>
        <w:r w:rsidR="00FF5554" w:rsidRPr="000A65E8">
          <w:rPr>
            <w:noProof/>
            <w:webHidden/>
          </w:rPr>
          <w:t>18</w:t>
        </w:r>
        <w:r w:rsidR="002C334E" w:rsidRPr="000A65E8">
          <w:rPr>
            <w:noProof/>
            <w:webHidden/>
          </w:rPr>
          <w:fldChar w:fldCharType="end"/>
        </w:r>
      </w:hyperlink>
    </w:p>
    <w:p w14:paraId="116BD5FF" w14:textId="4DBBA539" w:rsidR="002C334E" w:rsidRPr="000A65E8" w:rsidRDefault="00AD6615" w:rsidP="00683654">
      <w:pPr>
        <w:pStyle w:val="14"/>
        <w:rPr>
          <w:noProof/>
        </w:rPr>
      </w:pPr>
      <w:hyperlink w:anchor="_Toc66184311" w:history="1">
        <w:r w:rsidR="002C334E" w:rsidRPr="000A65E8">
          <w:rPr>
            <w:rStyle w:val="a4"/>
            <w:rFonts w:ascii="Times New Roman" w:hAnsi="Times New Roman" w:cs="Times New Roman"/>
            <w:b w:val="0"/>
            <w:bCs w:val="0"/>
            <w:caps w:val="0"/>
            <w:noProof/>
            <w:spacing w:val="0"/>
          </w:rPr>
          <w:t>13.</w:t>
        </w:r>
        <w:r w:rsidR="002C334E" w:rsidRPr="000A65E8">
          <w:rPr>
            <w:noProof/>
          </w:rPr>
          <w:tab/>
        </w:r>
        <w:r w:rsidR="002C334E" w:rsidRPr="000A65E8">
          <w:rPr>
            <w:rStyle w:val="a4"/>
            <w:rFonts w:ascii="Times New Roman" w:hAnsi="Times New Roman" w:cs="Times New Roman"/>
            <w:b w:val="0"/>
            <w:bCs w:val="0"/>
            <w:noProof/>
            <w:spacing w:val="0"/>
          </w:rPr>
          <w:t xml:space="preserve">Порядок вскрытия конвертов </w:t>
        </w:r>
        <w:r w:rsidR="002C334E" w:rsidRPr="000A65E8">
          <w:rPr>
            <w:rStyle w:val="a4"/>
            <w:rFonts w:ascii="Times New Roman" w:hAnsi="Times New Roman" w:cs="Times New Roman"/>
            <w:b w:val="0"/>
            <w:bCs w:val="0"/>
            <w:caps w:val="0"/>
            <w:noProof/>
            <w:spacing w:val="0"/>
          </w:rPr>
          <w:t>(</w:t>
        </w:r>
        <w:r w:rsidR="002C334E" w:rsidRPr="000A65E8">
          <w:rPr>
            <w:rStyle w:val="a4"/>
            <w:rFonts w:ascii="Times New Roman" w:hAnsi="Times New Roman" w:cs="Times New Roman"/>
            <w:b w:val="0"/>
            <w:bCs w:val="0"/>
            <w:noProof/>
            <w:spacing w:val="0"/>
          </w:rPr>
          <w:t>открытия доступа</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с заявками на участие в конкурсе</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_Toc66184311 \h </w:instrText>
        </w:r>
        <w:r w:rsidR="002C334E" w:rsidRPr="000A65E8">
          <w:rPr>
            <w:noProof/>
            <w:webHidden/>
          </w:rPr>
        </w:r>
        <w:r w:rsidR="002C334E" w:rsidRPr="000A65E8">
          <w:rPr>
            <w:noProof/>
            <w:webHidden/>
          </w:rPr>
          <w:fldChar w:fldCharType="separate"/>
        </w:r>
        <w:r w:rsidR="00FF5554" w:rsidRPr="000A65E8">
          <w:rPr>
            <w:noProof/>
            <w:webHidden/>
          </w:rPr>
          <w:t>20</w:t>
        </w:r>
        <w:r w:rsidR="002C334E" w:rsidRPr="000A65E8">
          <w:rPr>
            <w:noProof/>
            <w:webHidden/>
          </w:rPr>
          <w:fldChar w:fldCharType="end"/>
        </w:r>
      </w:hyperlink>
    </w:p>
    <w:p w14:paraId="70FD59DF" w14:textId="4D43323E" w:rsidR="002C334E" w:rsidRPr="000A65E8" w:rsidRDefault="00AD6615" w:rsidP="00683654">
      <w:pPr>
        <w:pStyle w:val="14"/>
        <w:rPr>
          <w:noProof/>
        </w:rPr>
      </w:pPr>
      <w:hyperlink w:anchor="_Toc66184312" w:history="1">
        <w:r w:rsidR="002C334E" w:rsidRPr="000A65E8">
          <w:rPr>
            <w:rStyle w:val="a4"/>
            <w:rFonts w:ascii="Times New Roman" w:hAnsi="Times New Roman" w:cs="Times New Roman"/>
            <w:b w:val="0"/>
            <w:bCs w:val="0"/>
            <w:caps w:val="0"/>
            <w:noProof/>
            <w:spacing w:val="0"/>
          </w:rPr>
          <w:t>14.</w:t>
        </w:r>
        <w:r w:rsidR="002C334E" w:rsidRPr="000A65E8">
          <w:rPr>
            <w:noProof/>
          </w:rPr>
          <w:tab/>
        </w:r>
        <w:r w:rsidR="002C334E" w:rsidRPr="000A65E8">
          <w:rPr>
            <w:rStyle w:val="a4"/>
            <w:rFonts w:ascii="Times New Roman" w:hAnsi="Times New Roman" w:cs="Times New Roman"/>
            <w:b w:val="0"/>
            <w:bCs w:val="0"/>
            <w:noProof/>
            <w:spacing w:val="0"/>
          </w:rPr>
          <w:t>Порядок рассмотрения заявок на участие в конкурсе</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_Toc66184312 \h </w:instrText>
        </w:r>
        <w:r w:rsidR="002C334E" w:rsidRPr="000A65E8">
          <w:rPr>
            <w:noProof/>
            <w:webHidden/>
          </w:rPr>
        </w:r>
        <w:r w:rsidR="002C334E" w:rsidRPr="000A65E8">
          <w:rPr>
            <w:noProof/>
            <w:webHidden/>
          </w:rPr>
          <w:fldChar w:fldCharType="separate"/>
        </w:r>
        <w:r w:rsidR="00FF5554" w:rsidRPr="000A65E8">
          <w:rPr>
            <w:noProof/>
            <w:webHidden/>
          </w:rPr>
          <w:t>21</w:t>
        </w:r>
        <w:r w:rsidR="002C334E" w:rsidRPr="000A65E8">
          <w:rPr>
            <w:noProof/>
            <w:webHidden/>
          </w:rPr>
          <w:fldChar w:fldCharType="end"/>
        </w:r>
      </w:hyperlink>
    </w:p>
    <w:p w14:paraId="426DAFBB" w14:textId="5104621E" w:rsidR="002C334E" w:rsidRPr="000A65E8" w:rsidRDefault="00AD6615" w:rsidP="00683654">
      <w:pPr>
        <w:pStyle w:val="14"/>
        <w:rPr>
          <w:noProof/>
        </w:rPr>
      </w:pPr>
      <w:hyperlink w:anchor="_Toc66184313" w:history="1">
        <w:r w:rsidR="002C334E" w:rsidRPr="000A65E8">
          <w:rPr>
            <w:rStyle w:val="a4"/>
            <w:rFonts w:ascii="Times New Roman" w:hAnsi="Times New Roman" w:cs="Times New Roman"/>
            <w:b w:val="0"/>
            <w:bCs w:val="0"/>
            <w:caps w:val="0"/>
            <w:noProof/>
            <w:spacing w:val="0"/>
          </w:rPr>
          <w:t>15.</w:t>
        </w:r>
        <w:r w:rsidR="002C334E" w:rsidRPr="000A65E8">
          <w:rPr>
            <w:noProof/>
          </w:rPr>
          <w:tab/>
        </w:r>
        <w:r w:rsidR="002C334E" w:rsidRPr="000A65E8">
          <w:rPr>
            <w:rStyle w:val="a4"/>
            <w:rFonts w:ascii="Times New Roman" w:hAnsi="Times New Roman" w:cs="Times New Roman"/>
            <w:b w:val="0"/>
            <w:bCs w:val="0"/>
            <w:noProof/>
            <w:spacing w:val="0"/>
          </w:rPr>
          <w:t>Оценка и сопоставление заявок на участие в конкурсе</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_Toc66184313 \h </w:instrText>
        </w:r>
        <w:r w:rsidR="002C334E" w:rsidRPr="000A65E8">
          <w:rPr>
            <w:noProof/>
            <w:webHidden/>
          </w:rPr>
        </w:r>
        <w:r w:rsidR="002C334E" w:rsidRPr="000A65E8">
          <w:rPr>
            <w:noProof/>
            <w:webHidden/>
          </w:rPr>
          <w:fldChar w:fldCharType="separate"/>
        </w:r>
        <w:r w:rsidR="00FF5554" w:rsidRPr="000A65E8">
          <w:rPr>
            <w:noProof/>
            <w:webHidden/>
          </w:rPr>
          <w:t>21</w:t>
        </w:r>
        <w:r w:rsidR="002C334E" w:rsidRPr="000A65E8">
          <w:rPr>
            <w:noProof/>
            <w:webHidden/>
          </w:rPr>
          <w:fldChar w:fldCharType="end"/>
        </w:r>
      </w:hyperlink>
    </w:p>
    <w:p w14:paraId="04FB6C2F" w14:textId="7BD51CDF" w:rsidR="002C334E" w:rsidRPr="000A65E8" w:rsidRDefault="00AD6615" w:rsidP="00683654">
      <w:pPr>
        <w:pStyle w:val="14"/>
        <w:rPr>
          <w:noProof/>
        </w:rPr>
      </w:pPr>
      <w:hyperlink w:anchor="_Toc66184314" w:history="1">
        <w:r w:rsidR="002C334E" w:rsidRPr="000A65E8">
          <w:rPr>
            <w:rStyle w:val="a4"/>
            <w:rFonts w:ascii="Times New Roman" w:hAnsi="Times New Roman" w:cs="Times New Roman"/>
            <w:b w:val="0"/>
            <w:bCs w:val="0"/>
            <w:caps w:val="0"/>
            <w:noProof/>
            <w:spacing w:val="0"/>
            <w:lang w:eastAsia="en-US"/>
          </w:rPr>
          <w:t>16.</w:t>
        </w:r>
        <w:r w:rsidR="002C334E" w:rsidRPr="000A65E8">
          <w:rPr>
            <w:noProof/>
          </w:rPr>
          <w:tab/>
        </w:r>
        <w:r w:rsidR="002C334E" w:rsidRPr="000A65E8">
          <w:rPr>
            <w:rStyle w:val="a4"/>
            <w:rFonts w:ascii="Times New Roman" w:hAnsi="Times New Roman" w:cs="Times New Roman"/>
            <w:b w:val="0"/>
            <w:bCs w:val="0"/>
            <w:noProof/>
            <w:spacing w:val="0"/>
            <w:lang w:eastAsia="en-US"/>
          </w:rPr>
          <w:t>Общие положения о проведении электронного аукциона</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_Toc66184314 \h </w:instrText>
        </w:r>
        <w:r w:rsidR="002C334E" w:rsidRPr="000A65E8">
          <w:rPr>
            <w:noProof/>
            <w:webHidden/>
          </w:rPr>
        </w:r>
        <w:r w:rsidR="002C334E" w:rsidRPr="000A65E8">
          <w:rPr>
            <w:noProof/>
            <w:webHidden/>
          </w:rPr>
          <w:fldChar w:fldCharType="separate"/>
        </w:r>
        <w:r w:rsidR="00FF5554" w:rsidRPr="000A65E8">
          <w:rPr>
            <w:noProof/>
            <w:webHidden/>
          </w:rPr>
          <w:t>22</w:t>
        </w:r>
        <w:r w:rsidR="002C334E" w:rsidRPr="000A65E8">
          <w:rPr>
            <w:noProof/>
            <w:webHidden/>
          </w:rPr>
          <w:fldChar w:fldCharType="end"/>
        </w:r>
      </w:hyperlink>
    </w:p>
    <w:p w14:paraId="3C71F2FC" w14:textId="4FDEECAA" w:rsidR="002C334E" w:rsidRPr="000A65E8" w:rsidRDefault="00AD6615" w:rsidP="00683654">
      <w:pPr>
        <w:pStyle w:val="14"/>
        <w:rPr>
          <w:noProof/>
        </w:rPr>
      </w:pPr>
      <w:hyperlink w:anchor="_Toc66184315" w:history="1">
        <w:r w:rsidR="002C334E" w:rsidRPr="000A65E8">
          <w:rPr>
            <w:rStyle w:val="a4"/>
            <w:rFonts w:ascii="Times New Roman" w:hAnsi="Times New Roman" w:cs="Times New Roman"/>
            <w:b w:val="0"/>
            <w:bCs w:val="0"/>
            <w:caps w:val="0"/>
            <w:noProof/>
            <w:spacing w:val="0"/>
            <w:lang w:eastAsia="en-US"/>
          </w:rPr>
          <w:t>17.</w:t>
        </w:r>
        <w:r w:rsidR="002C334E" w:rsidRPr="000A65E8">
          <w:rPr>
            <w:noProof/>
          </w:rPr>
          <w:tab/>
        </w:r>
        <w:r w:rsidR="002C334E" w:rsidRPr="000A65E8">
          <w:rPr>
            <w:rStyle w:val="a4"/>
            <w:rFonts w:ascii="Times New Roman" w:hAnsi="Times New Roman" w:cs="Times New Roman"/>
            <w:b w:val="0"/>
            <w:bCs w:val="0"/>
            <w:noProof/>
            <w:spacing w:val="0"/>
            <w:lang w:eastAsia="en-US"/>
          </w:rPr>
          <w:t>Порядок подачи заявок на участие в электронном аукционе</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_Toc66184315 \h </w:instrText>
        </w:r>
        <w:r w:rsidR="002C334E" w:rsidRPr="000A65E8">
          <w:rPr>
            <w:noProof/>
            <w:webHidden/>
          </w:rPr>
        </w:r>
        <w:r w:rsidR="002C334E" w:rsidRPr="000A65E8">
          <w:rPr>
            <w:noProof/>
            <w:webHidden/>
          </w:rPr>
          <w:fldChar w:fldCharType="separate"/>
        </w:r>
        <w:r w:rsidR="00FF5554" w:rsidRPr="000A65E8">
          <w:rPr>
            <w:noProof/>
            <w:webHidden/>
          </w:rPr>
          <w:t>23</w:t>
        </w:r>
        <w:r w:rsidR="002C334E" w:rsidRPr="000A65E8">
          <w:rPr>
            <w:noProof/>
            <w:webHidden/>
          </w:rPr>
          <w:fldChar w:fldCharType="end"/>
        </w:r>
      </w:hyperlink>
    </w:p>
    <w:p w14:paraId="7A8371F4" w14:textId="0806C25A" w:rsidR="002C334E" w:rsidRPr="000A65E8" w:rsidRDefault="00AD6615" w:rsidP="00683654">
      <w:pPr>
        <w:pStyle w:val="14"/>
        <w:rPr>
          <w:noProof/>
        </w:rPr>
      </w:pPr>
      <w:hyperlink w:anchor="_Toc66184316" w:history="1">
        <w:r w:rsidR="002C334E" w:rsidRPr="000A65E8">
          <w:rPr>
            <w:rStyle w:val="a4"/>
            <w:rFonts w:ascii="Times New Roman" w:hAnsi="Times New Roman" w:cs="Times New Roman"/>
            <w:b w:val="0"/>
            <w:bCs w:val="0"/>
            <w:caps w:val="0"/>
            <w:noProof/>
            <w:spacing w:val="0"/>
            <w:lang w:eastAsia="en-US"/>
          </w:rPr>
          <w:t>18.</w:t>
        </w:r>
        <w:r w:rsidR="002C334E" w:rsidRPr="000A65E8">
          <w:rPr>
            <w:noProof/>
          </w:rPr>
          <w:tab/>
        </w:r>
        <w:r w:rsidR="002C334E" w:rsidRPr="000A65E8">
          <w:rPr>
            <w:rStyle w:val="a4"/>
            <w:rFonts w:ascii="Times New Roman" w:hAnsi="Times New Roman" w:cs="Times New Roman"/>
            <w:b w:val="0"/>
            <w:bCs w:val="0"/>
            <w:noProof/>
            <w:spacing w:val="0"/>
            <w:lang w:eastAsia="en-US"/>
          </w:rPr>
          <w:t>Рассмотрение заявок на участие в электронном аукционе</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_Toc66184316 \h </w:instrText>
        </w:r>
        <w:r w:rsidR="002C334E" w:rsidRPr="000A65E8">
          <w:rPr>
            <w:noProof/>
            <w:webHidden/>
          </w:rPr>
        </w:r>
        <w:r w:rsidR="002C334E" w:rsidRPr="000A65E8">
          <w:rPr>
            <w:noProof/>
            <w:webHidden/>
          </w:rPr>
          <w:fldChar w:fldCharType="separate"/>
        </w:r>
        <w:r w:rsidR="00FF5554" w:rsidRPr="000A65E8">
          <w:rPr>
            <w:noProof/>
            <w:webHidden/>
          </w:rPr>
          <w:t>23</w:t>
        </w:r>
        <w:r w:rsidR="002C334E" w:rsidRPr="000A65E8">
          <w:rPr>
            <w:noProof/>
            <w:webHidden/>
          </w:rPr>
          <w:fldChar w:fldCharType="end"/>
        </w:r>
      </w:hyperlink>
    </w:p>
    <w:p w14:paraId="1FB797A0" w14:textId="5DF49A87" w:rsidR="002C334E" w:rsidRPr="000A65E8" w:rsidRDefault="00AD6615" w:rsidP="00683654">
      <w:pPr>
        <w:pStyle w:val="14"/>
        <w:rPr>
          <w:noProof/>
        </w:rPr>
      </w:pPr>
      <w:hyperlink w:anchor="_Toc66184317" w:history="1">
        <w:r w:rsidR="002C334E" w:rsidRPr="000A65E8">
          <w:rPr>
            <w:rStyle w:val="a4"/>
            <w:rFonts w:ascii="Times New Roman" w:hAnsi="Times New Roman" w:cs="Times New Roman"/>
            <w:b w:val="0"/>
            <w:bCs w:val="0"/>
            <w:caps w:val="0"/>
            <w:noProof/>
            <w:spacing w:val="0"/>
            <w:lang w:eastAsia="en-US"/>
          </w:rPr>
          <w:t>19.</w:t>
        </w:r>
        <w:r w:rsidR="002C334E" w:rsidRPr="000A65E8">
          <w:rPr>
            <w:noProof/>
          </w:rPr>
          <w:tab/>
        </w:r>
        <w:r w:rsidR="002C334E" w:rsidRPr="000A65E8">
          <w:rPr>
            <w:rStyle w:val="a4"/>
            <w:rFonts w:ascii="Times New Roman" w:hAnsi="Times New Roman" w:cs="Times New Roman"/>
            <w:b w:val="0"/>
            <w:bCs w:val="0"/>
            <w:noProof/>
            <w:spacing w:val="0"/>
            <w:lang w:eastAsia="en-US"/>
          </w:rPr>
          <w:t>Порядок проведения электронного аукциона</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_Toc66184317 \h </w:instrText>
        </w:r>
        <w:r w:rsidR="002C334E" w:rsidRPr="000A65E8">
          <w:rPr>
            <w:noProof/>
            <w:webHidden/>
          </w:rPr>
        </w:r>
        <w:r w:rsidR="002C334E" w:rsidRPr="000A65E8">
          <w:rPr>
            <w:noProof/>
            <w:webHidden/>
          </w:rPr>
          <w:fldChar w:fldCharType="separate"/>
        </w:r>
        <w:r w:rsidR="00FF5554" w:rsidRPr="000A65E8">
          <w:rPr>
            <w:noProof/>
            <w:webHidden/>
          </w:rPr>
          <w:t>24</w:t>
        </w:r>
        <w:r w:rsidR="002C334E" w:rsidRPr="000A65E8">
          <w:rPr>
            <w:noProof/>
            <w:webHidden/>
          </w:rPr>
          <w:fldChar w:fldCharType="end"/>
        </w:r>
      </w:hyperlink>
    </w:p>
    <w:p w14:paraId="6140A3DF" w14:textId="21E0E725" w:rsidR="002C334E" w:rsidRPr="000A65E8" w:rsidRDefault="00AD6615" w:rsidP="00683654">
      <w:pPr>
        <w:pStyle w:val="14"/>
        <w:rPr>
          <w:noProof/>
        </w:rPr>
      </w:pPr>
      <w:hyperlink w:anchor="_Toc66184318" w:history="1">
        <w:r w:rsidR="002C334E" w:rsidRPr="000A65E8">
          <w:rPr>
            <w:rStyle w:val="a4"/>
            <w:rFonts w:ascii="Times New Roman" w:hAnsi="Times New Roman" w:cs="Times New Roman"/>
            <w:b w:val="0"/>
            <w:bCs w:val="0"/>
            <w:caps w:val="0"/>
            <w:noProof/>
            <w:spacing w:val="0"/>
            <w:lang w:eastAsia="en-US"/>
          </w:rPr>
          <w:t>20.</w:t>
        </w:r>
        <w:r w:rsidR="002C334E" w:rsidRPr="000A65E8">
          <w:rPr>
            <w:noProof/>
          </w:rPr>
          <w:tab/>
        </w:r>
        <w:r w:rsidR="002C334E" w:rsidRPr="000A65E8">
          <w:rPr>
            <w:rStyle w:val="a4"/>
            <w:rFonts w:ascii="Times New Roman" w:hAnsi="Times New Roman" w:cs="Times New Roman"/>
            <w:b w:val="0"/>
            <w:bCs w:val="0"/>
            <w:noProof/>
            <w:spacing w:val="0"/>
            <w:lang w:eastAsia="en-US"/>
          </w:rPr>
          <w:t>Подведение итогов электронного аукциона</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_Toc66184318 \h </w:instrText>
        </w:r>
        <w:r w:rsidR="002C334E" w:rsidRPr="000A65E8">
          <w:rPr>
            <w:noProof/>
            <w:webHidden/>
          </w:rPr>
        </w:r>
        <w:r w:rsidR="002C334E" w:rsidRPr="000A65E8">
          <w:rPr>
            <w:noProof/>
            <w:webHidden/>
          </w:rPr>
          <w:fldChar w:fldCharType="separate"/>
        </w:r>
        <w:r w:rsidR="00FF5554" w:rsidRPr="000A65E8">
          <w:rPr>
            <w:noProof/>
            <w:webHidden/>
          </w:rPr>
          <w:t>25</w:t>
        </w:r>
        <w:r w:rsidR="002C334E" w:rsidRPr="000A65E8">
          <w:rPr>
            <w:noProof/>
            <w:webHidden/>
          </w:rPr>
          <w:fldChar w:fldCharType="end"/>
        </w:r>
      </w:hyperlink>
    </w:p>
    <w:p w14:paraId="07DB9E8C" w14:textId="243BC180" w:rsidR="002C334E" w:rsidRPr="000A65E8" w:rsidRDefault="00AD6615" w:rsidP="00683654">
      <w:pPr>
        <w:pStyle w:val="14"/>
        <w:rPr>
          <w:noProof/>
        </w:rPr>
      </w:pPr>
      <w:hyperlink w:anchor="_Toc66184319" w:history="1">
        <w:r w:rsidR="002C334E" w:rsidRPr="000A65E8">
          <w:rPr>
            <w:rStyle w:val="a4"/>
            <w:rFonts w:ascii="Times New Roman" w:hAnsi="Times New Roman" w:cs="Times New Roman"/>
            <w:b w:val="0"/>
            <w:bCs w:val="0"/>
            <w:caps w:val="0"/>
            <w:noProof/>
            <w:spacing w:val="0"/>
            <w:lang w:eastAsia="en-US"/>
          </w:rPr>
          <w:t>21.</w:t>
        </w:r>
        <w:r w:rsidR="002C334E" w:rsidRPr="000A65E8">
          <w:rPr>
            <w:noProof/>
          </w:rPr>
          <w:tab/>
        </w:r>
        <w:r w:rsidR="002C334E" w:rsidRPr="000A65E8">
          <w:rPr>
            <w:rStyle w:val="a4"/>
            <w:rFonts w:ascii="Times New Roman" w:hAnsi="Times New Roman" w:cs="Times New Roman"/>
            <w:b w:val="0"/>
            <w:bCs w:val="0"/>
            <w:noProof/>
            <w:spacing w:val="0"/>
            <w:lang w:eastAsia="en-US"/>
          </w:rPr>
          <w:t>Заключение договора по итогам электронного аукциона</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_Toc66184319 \h </w:instrText>
        </w:r>
        <w:r w:rsidR="002C334E" w:rsidRPr="000A65E8">
          <w:rPr>
            <w:noProof/>
            <w:webHidden/>
          </w:rPr>
        </w:r>
        <w:r w:rsidR="002C334E" w:rsidRPr="000A65E8">
          <w:rPr>
            <w:noProof/>
            <w:webHidden/>
          </w:rPr>
          <w:fldChar w:fldCharType="separate"/>
        </w:r>
        <w:r w:rsidR="00FF5554" w:rsidRPr="000A65E8">
          <w:rPr>
            <w:noProof/>
            <w:webHidden/>
          </w:rPr>
          <w:t>25</w:t>
        </w:r>
        <w:r w:rsidR="002C334E" w:rsidRPr="000A65E8">
          <w:rPr>
            <w:noProof/>
            <w:webHidden/>
          </w:rPr>
          <w:fldChar w:fldCharType="end"/>
        </w:r>
      </w:hyperlink>
    </w:p>
    <w:p w14:paraId="0F5E0FFE" w14:textId="43D908DC" w:rsidR="002C334E" w:rsidRPr="000A65E8" w:rsidRDefault="00AD6615" w:rsidP="00683654">
      <w:pPr>
        <w:pStyle w:val="14"/>
        <w:rPr>
          <w:noProof/>
        </w:rPr>
      </w:pPr>
      <w:hyperlink w:anchor="_Toc66184320" w:history="1">
        <w:r w:rsidR="002C334E" w:rsidRPr="000A65E8">
          <w:rPr>
            <w:rStyle w:val="a4"/>
            <w:rFonts w:ascii="Times New Roman" w:hAnsi="Times New Roman" w:cs="Times New Roman"/>
            <w:b w:val="0"/>
            <w:bCs w:val="0"/>
            <w:caps w:val="0"/>
            <w:noProof/>
            <w:spacing w:val="0"/>
            <w:lang w:eastAsia="en-US"/>
          </w:rPr>
          <w:t>22.</w:t>
        </w:r>
        <w:r w:rsidR="002C334E" w:rsidRPr="000A65E8">
          <w:rPr>
            <w:noProof/>
          </w:rPr>
          <w:tab/>
        </w:r>
        <w:r w:rsidR="002C334E" w:rsidRPr="000A65E8">
          <w:rPr>
            <w:rStyle w:val="a4"/>
            <w:rFonts w:ascii="Times New Roman" w:hAnsi="Times New Roman" w:cs="Times New Roman"/>
            <w:b w:val="0"/>
            <w:bCs w:val="0"/>
            <w:noProof/>
            <w:spacing w:val="0"/>
            <w:lang w:eastAsia="en-US"/>
          </w:rPr>
          <w:t>Последствия признания электронного аукциона несостоявшимся</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_Toc66184320 \h </w:instrText>
        </w:r>
        <w:r w:rsidR="002C334E" w:rsidRPr="000A65E8">
          <w:rPr>
            <w:noProof/>
            <w:webHidden/>
          </w:rPr>
        </w:r>
        <w:r w:rsidR="002C334E" w:rsidRPr="000A65E8">
          <w:rPr>
            <w:noProof/>
            <w:webHidden/>
          </w:rPr>
          <w:fldChar w:fldCharType="separate"/>
        </w:r>
        <w:r w:rsidR="00FF5554" w:rsidRPr="000A65E8">
          <w:rPr>
            <w:noProof/>
            <w:webHidden/>
          </w:rPr>
          <w:t>26</w:t>
        </w:r>
        <w:r w:rsidR="002C334E" w:rsidRPr="000A65E8">
          <w:rPr>
            <w:noProof/>
            <w:webHidden/>
          </w:rPr>
          <w:fldChar w:fldCharType="end"/>
        </w:r>
      </w:hyperlink>
    </w:p>
    <w:p w14:paraId="2698406B" w14:textId="3E94B17D" w:rsidR="002C334E" w:rsidRPr="000A65E8" w:rsidRDefault="00AD6615" w:rsidP="00683654">
      <w:pPr>
        <w:pStyle w:val="14"/>
        <w:rPr>
          <w:noProof/>
        </w:rPr>
      </w:pPr>
      <w:hyperlink w:anchor="_Toc66184321" w:history="1">
        <w:r w:rsidR="002C334E" w:rsidRPr="000A65E8">
          <w:rPr>
            <w:rStyle w:val="a4"/>
            <w:rFonts w:ascii="Times New Roman" w:hAnsi="Times New Roman" w:cs="Times New Roman"/>
            <w:b w:val="0"/>
            <w:bCs w:val="0"/>
            <w:caps w:val="0"/>
            <w:noProof/>
            <w:spacing w:val="0"/>
          </w:rPr>
          <w:t>23.</w:t>
        </w:r>
        <w:r w:rsidR="002C334E" w:rsidRPr="000A65E8">
          <w:rPr>
            <w:noProof/>
          </w:rPr>
          <w:tab/>
        </w:r>
        <w:r w:rsidR="002C334E" w:rsidRPr="000A65E8">
          <w:rPr>
            <w:rStyle w:val="a4"/>
            <w:rFonts w:ascii="Times New Roman" w:hAnsi="Times New Roman" w:cs="Times New Roman"/>
            <w:b w:val="0"/>
            <w:bCs w:val="0"/>
            <w:noProof/>
            <w:spacing w:val="0"/>
          </w:rPr>
          <w:t>Запрос предложений</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_Toc66184321 \h </w:instrText>
        </w:r>
        <w:r w:rsidR="002C334E" w:rsidRPr="000A65E8">
          <w:rPr>
            <w:noProof/>
            <w:webHidden/>
          </w:rPr>
        </w:r>
        <w:r w:rsidR="002C334E" w:rsidRPr="000A65E8">
          <w:rPr>
            <w:noProof/>
            <w:webHidden/>
          </w:rPr>
          <w:fldChar w:fldCharType="separate"/>
        </w:r>
        <w:r w:rsidR="00FF5554" w:rsidRPr="000A65E8">
          <w:rPr>
            <w:noProof/>
            <w:webHidden/>
          </w:rPr>
          <w:t>27</w:t>
        </w:r>
        <w:r w:rsidR="002C334E" w:rsidRPr="000A65E8">
          <w:rPr>
            <w:noProof/>
            <w:webHidden/>
          </w:rPr>
          <w:fldChar w:fldCharType="end"/>
        </w:r>
      </w:hyperlink>
    </w:p>
    <w:p w14:paraId="39EC04BD" w14:textId="1DA68819" w:rsidR="002C334E" w:rsidRPr="000A65E8" w:rsidRDefault="00AD6615" w:rsidP="00683654">
      <w:pPr>
        <w:pStyle w:val="14"/>
        <w:rPr>
          <w:noProof/>
        </w:rPr>
      </w:pPr>
      <w:hyperlink w:anchor="_Toc66184322" w:history="1">
        <w:r w:rsidR="002C334E" w:rsidRPr="000A65E8">
          <w:rPr>
            <w:rStyle w:val="a4"/>
            <w:rFonts w:ascii="Times New Roman" w:hAnsi="Times New Roman" w:cs="Times New Roman"/>
            <w:b w:val="0"/>
            <w:bCs w:val="0"/>
            <w:caps w:val="0"/>
            <w:noProof/>
            <w:spacing w:val="0"/>
          </w:rPr>
          <w:t>24.</w:t>
        </w:r>
        <w:r w:rsidR="002C334E" w:rsidRPr="000A65E8">
          <w:rPr>
            <w:noProof/>
          </w:rPr>
          <w:tab/>
        </w:r>
        <w:r w:rsidR="002C334E" w:rsidRPr="000A65E8">
          <w:rPr>
            <w:rStyle w:val="a4"/>
            <w:rFonts w:ascii="Times New Roman" w:hAnsi="Times New Roman" w:cs="Times New Roman"/>
            <w:b w:val="0"/>
            <w:bCs w:val="0"/>
            <w:noProof/>
            <w:spacing w:val="0"/>
          </w:rPr>
          <w:t>Порядок подачи заявок на участие в запросе предложений</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_Toc66184322 \h </w:instrText>
        </w:r>
        <w:r w:rsidR="002C334E" w:rsidRPr="000A65E8">
          <w:rPr>
            <w:noProof/>
            <w:webHidden/>
          </w:rPr>
        </w:r>
        <w:r w:rsidR="002C334E" w:rsidRPr="000A65E8">
          <w:rPr>
            <w:noProof/>
            <w:webHidden/>
          </w:rPr>
          <w:fldChar w:fldCharType="separate"/>
        </w:r>
        <w:r w:rsidR="00FF5554" w:rsidRPr="000A65E8">
          <w:rPr>
            <w:noProof/>
            <w:webHidden/>
          </w:rPr>
          <w:t>27</w:t>
        </w:r>
        <w:r w:rsidR="002C334E" w:rsidRPr="000A65E8">
          <w:rPr>
            <w:noProof/>
            <w:webHidden/>
          </w:rPr>
          <w:fldChar w:fldCharType="end"/>
        </w:r>
      </w:hyperlink>
    </w:p>
    <w:p w14:paraId="2E7EA585" w14:textId="14D41EBE" w:rsidR="002C334E" w:rsidRPr="000A65E8" w:rsidRDefault="00AD6615" w:rsidP="00683654">
      <w:pPr>
        <w:pStyle w:val="14"/>
        <w:rPr>
          <w:noProof/>
        </w:rPr>
      </w:pPr>
      <w:hyperlink w:anchor="_Toc66184323" w:history="1">
        <w:r w:rsidR="002C334E" w:rsidRPr="000A65E8">
          <w:rPr>
            <w:rStyle w:val="a4"/>
            <w:rFonts w:ascii="Times New Roman" w:hAnsi="Times New Roman" w:cs="Times New Roman"/>
            <w:b w:val="0"/>
            <w:bCs w:val="0"/>
            <w:caps w:val="0"/>
            <w:noProof/>
            <w:spacing w:val="0"/>
          </w:rPr>
          <w:t>25.</w:t>
        </w:r>
        <w:r w:rsidR="002C334E" w:rsidRPr="000A65E8">
          <w:rPr>
            <w:noProof/>
          </w:rPr>
          <w:tab/>
        </w:r>
        <w:r w:rsidR="002C334E" w:rsidRPr="000A65E8">
          <w:rPr>
            <w:rStyle w:val="a4"/>
            <w:rFonts w:ascii="Times New Roman" w:hAnsi="Times New Roman" w:cs="Times New Roman"/>
            <w:b w:val="0"/>
            <w:bCs w:val="0"/>
            <w:noProof/>
            <w:spacing w:val="0"/>
          </w:rPr>
          <w:t>Порядок рассмотрения</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оценки и сопоставления заявок на участие в запросе предложений</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_Toc66184323 \h </w:instrText>
        </w:r>
        <w:r w:rsidR="002C334E" w:rsidRPr="000A65E8">
          <w:rPr>
            <w:noProof/>
            <w:webHidden/>
          </w:rPr>
        </w:r>
        <w:r w:rsidR="002C334E" w:rsidRPr="000A65E8">
          <w:rPr>
            <w:noProof/>
            <w:webHidden/>
          </w:rPr>
          <w:fldChar w:fldCharType="separate"/>
        </w:r>
        <w:r w:rsidR="00FF5554" w:rsidRPr="000A65E8">
          <w:rPr>
            <w:noProof/>
            <w:webHidden/>
          </w:rPr>
          <w:t>29</w:t>
        </w:r>
        <w:r w:rsidR="002C334E" w:rsidRPr="000A65E8">
          <w:rPr>
            <w:noProof/>
            <w:webHidden/>
          </w:rPr>
          <w:fldChar w:fldCharType="end"/>
        </w:r>
      </w:hyperlink>
    </w:p>
    <w:p w14:paraId="4BA0B782" w14:textId="6E0EF5FF" w:rsidR="002C334E" w:rsidRPr="000A65E8" w:rsidRDefault="00AD6615" w:rsidP="00683654">
      <w:pPr>
        <w:pStyle w:val="14"/>
        <w:rPr>
          <w:noProof/>
        </w:rPr>
      </w:pPr>
      <w:hyperlink w:anchor="_Toc66184324" w:history="1">
        <w:r w:rsidR="002C334E" w:rsidRPr="000A65E8">
          <w:rPr>
            <w:rStyle w:val="a4"/>
            <w:rFonts w:ascii="Times New Roman" w:hAnsi="Times New Roman" w:cs="Times New Roman"/>
            <w:b w:val="0"/>
            <w:bCs w:val="0"/>
            <w:caps w:val="0"/>
            <w:noProof/>
            <w:spacing w:val="0"/>
            <w:lang w:eastAsia="en-US"/>
          </w:rPr>
          <w:t>26.</w:t>
        </w:r>
        <w:r w:rsidR="002C334E" w:rsidRPr="000A65E8">
          <w:rPr>
            <w:noProof/>
          </w:rPr>
          <w:tab/>
        </w:r>
        <w:r w:rsidR="002C334E" w:rsidRPr="000A65E8">
          <w:rPr>
            <w:rStyle w:val="a4"/>
            <w:rFonts w:ascii="Times New Roman" w:hAnsi="Times New Roman" w:cs="Times New Roman"/>
            <w:b w:val="0"/>
            <w:bCs w:val="0"/>
            <w:noProof/>
            <w:spacing w:val="0"/>
          </w:rPr>
          <w:t>Требования</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предъявляемые к запросу котировок</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_Toc66184324 \h </w:instrText>
        </w:r>
        <w:r w:rsidR="002C334E" w:rsidRPr="000A65E8">
          <w:rPr>
            <w:noProof/>
            <w:webHidden/>
          </w:rPr>
        </w:r>
        <w:r w:rsidR="002C334E" w:rsidRPr="000A65E8">
          <w:rPr>
            <w:noProof/>
            <w:webHidden/>
          </w:rPr>
          <w:fldChar w:fldCharType="separate"/>
        </w:r>
        <w:r w:rsidR="00FF5554" w:rsidRPr="000A65E8">
          <w:rPr>
            <w:noProof/>
            <w:webHidden/>
          </w:rPr>
          <w:t>31</w:t>
        </w:r>
        <w:r w:rsidR="002C334E" w:rsidRPr="000A65E8">
          <w:rPr>
            <w:noProof/>
            <w:webHidden/>
          </w:rPr>
          <w:fldChar w:fldCharType="end"/>
        </w:r>
      </w:hyperlink>
    </w:p>
    <w:p w14:paraId="6FACC80C" w14:textId="51FE77CE" w:rsidR="002C334E" w:rsidRPr="000A65E8" w:rsidRDefault="00AD6615" w:rsidP="00683654">
      <w:pPr>
        <w:pStyle w:val="14"/>
        <w:rPr>
          <w:noProof/>
        </w:rPr>
      </w:pPr>
      <w:hyperlink w:anchor="_Toc66184325" w:history="1">
        <w:r w:rsidR="002C334E" w:rsidRPr="000A65E8">
          <w:rPr>
            <w:rStyle w:val="a4"/>
            <w:rFonts w:ascii="Times New Roman" w:hAnsi="Times New Roman" w:cs="Times New Roman"/>
            <w:b w:val="0"/>
            <w:bCs w:val="0"/>
            <w:caps w:val="0"/>
            <w:noProof/>
            <w:spacing w:val="0"/>
          </w:rPr>
          <w:t>27.</w:t>
        </w:r>
        <w:r w:rsidR="002C334E" w:rsidRPr="000A65E8">
          <w:rPr>
            <w:noProof/>
          </w:rPr>
          <w:tab/>
        </w:r>
        <w:r w:rsidR="002C334E" w:rsidRPr="000A65E8">
          <w:rPr>
            <w:rStyle w:val="a4"/>
            <w:rFonts w:ascii="Times New Roman" w:hAnsi="Times New Roman" w:cs="Times New Roman"/>
            <w:b w:val="0"/>
            <w:bCs w:val="0"/>
            <w:noProof/>
            <w:spacing w:val="0"/>
          </w:rPr>
          <w:t>Требования</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предъявляемые к котировочной заявке</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_Toc66184325 \h </w:instrText>
        </w:r>
        <w:r w:rsidR="002C334E" w:rsidRPr="000A65E8">
          <w:rPr>
            <w:noProof/>
            <w:webHidden/>
          </w:rPr>
        </w:r>
        <w:r w:rsidR="002C334E" w:rsidRPr="000A65E8">
          <w:rPr>
            <w:noProof/>
            <w:webHidden/>
          </w:rPr>
          <w:fldChar w:fldCharType="separate"/>
        </w:r>
        <w:r w:rsidR="00FF5554" w:rsidRPr="000A65E8">
          <w:rPr>
            <w:noProof/>
            <w:webHidden/>
          </w:rPr>
          <w:t>32</w:t>
        </w:r>
        <w:r w:rsidR="002C334E" w:rsidRPr="000A65E8">
          <w:rPr>
            <w:noProof/>
            <w:webHidden/>
          </w:rPr>
          <w:fldChar w:fldCharType="end"/>
        </w:r>
      </w:hyperlink>
    </w:p>
    <w:p w14:paraId="52835BAF" w14:textId="01D644CE" w:rsidR="002C334E" w:rsidRPr="000A65E8" w:rsidRDefault="00AD6615" w:rsidP="00683654">
      <w:pPr>
        <w:pStyle w:val="14"/>
        <w:rPr>
          <w:noProof/>
        </w:rPr>
      </w:pPr>
      <w:hyperlink w:anchor="_Toc66184326" w:history="1">
        <w:r w:rsidR="002C334E" w:rsidRPr="000A65E8">
          <w:rPr>
            <w:rStyle w:val="a4"/>
            <w:rFonts w:ascii="Times New Roman" w:hAnsi="Times New Roman" w:cs="Times New Roman"/>
            <w:b w:val="0"/>
            <w:bCs w:val="0"/>
            <w:caps w:val="0"/>
            <w:noProof/>
            <w:spacing w:val="0"/>
          </w:rPr>
          <w:t>28.</w:t>
        </w:r>
        <w:r w:rsidR="002C334E" w:rsidRPr="000A65E8">
          <w:rPr>
            <w:noProof/>
          </w:rPr>
          <w:tab/>
        </w:r>
        <w:r w:rsidR="002C334E" w:rsidRPr="000A65E8">
          <w:rPr>
            <w:rStyle w:val="a4"/>
            <w:rFonts w:ascii="Times New Roman" w:hAnsi="Times New Roman" w:cs="Times New Roman"/>
            <w:b w:val="0"/>
            <w:bCs w:val="0"/>
            <w:noProof/>
            <w:spacing w:val="0"/>
          </w:rPr>
          <w:t>Порядок подачи котировочных заявок</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_Toc66184326 \h </w:instrText>
        </w:r>
        <w:r w:rsidR="002C334E" w:rsidRPr="000A65E8">
          <w:rPr>
            <w:noProof/>
            <w:webHidden/>
          </w:rPr>
        </w:r>
        <w:r w:rsidR="002C334E" w:rsidRPr="000A65E8">
          <w:rPr>
            <w:noProof/>
            <w:webHidden/>
          </w:rPr>
          <w:fldChar w:fldCharType="separate"/>
        </w:r>
        <w:r w:rsidR="00FF5554" w:rsidRPr="000A65E8">
          <w:rPr>
            <w:noProof/>
            <w:webHidden/>
          </w:rPr>
          <w:t>32</w:t>
        </w:r>
        <w:r w:rsidR="002C334E" w:rsidRPr="000A65E8">
          <w:rPr>
            <w:noProof/>
            <w:webHidden/>
          </w:rPr>
          <w:fldChar w:fldCharType="end"/>
        </w:r>
      </w:hyperlink>
    </w:p>
    <w:p w14:paraId="14613500" w14:textId="4DF16948" w:rsidR="002C334E" w:rsidRPr="000A65E8" w:rsidRDefault="00AD6615" w:rsidP="00683654">
      <w:pPr>
        <w:pStyle w:val="14"/>
        <w:rPr>
          <w:noProof/>
        </w:rPr>
      </w:pPr>
      <w:hyperlink w:anchor="_Toc66184327" w:history="1">
        <w:r w:rsidR="002C334E" w:rsidRPr="000A65E8">
          <w:rPr>
            <w:rStyle w:val="a4"/>
            <w:rFonts w:ascii="Times New Roman" w:hAnsi="Times New Roman" w:cs="Times New Roman"/>
            <w:b w:val="0"/>
            <w:bCs w:val="0"/>
            <w:caps w:val="0"/>
            <w:noProof/>
            <w:spacing w:val="0"/>
          </w:rPr>
          <w:t>29.</w:t>
        </w:r>
        <w:r w:rsidR="002C334E" w:rsidRPr="000A65E8">
          <w:rPr>
            <w:noProof/>
          </w:rPr>
          <w:tab/>
        </w:r>
        <w:r w:rsidR="002C334E" w:rsidRPr="000A65E8">
          <w:rPr>
            <w:rStyle w:val="a4"/>
            <w:rFonts w:ascii="Times New Roman" w:hAnsi="Times New Roman" w:cs="Times New Roman"/>
            <w:b w:val="0"/>
            <w:bCs w:val="0"/>
            <w:noProof/>
            <w:spacing w:val="0"/>
          </w:rPr>
          <w:t>Рассмотрение и оценка котировочных заявок</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_Toc66184327 \h </w:instrText>
        </w:r>
        <w:r w:rsidR="002C334E" w:rsidRPr="000A65E8">
          <w:rPr>
            <w:noProof/>
            <w:webHidden/>
          </w:rPr>
        </w:r>
        <w:r w:rsidR="002C334E" w:rsidRPr="000A65E8">
          <w:rPr>
            <w:noProof/>
            <w:webHidden/>
          </w:rPr>
          <w:fldChar w:fldCharType="separate"/>
        </w:r>
        <w:r w:rsidR="00FF5554" w:rsidRPr="000A65E8">
          <w:rPr>
            <w:noProof/>
            <w:webHidden/>
          </w:rPr>
          <w:t>33</w:t>
        </w:r>
        <w:r w:rsidR="002C334E" w:rsidRPr="000A65E8">
          <w:rPr>
            <w:noProof/>
            <w:webHidden/>
          </w:rPr>
          <w:fldChar w:fldCharType="end"/>
        </w:r>
      </w:hyperlink>
    </w:p>
    <w:p w14:paraId="703AEE1B" w14:textId="39172FCB" w:rsidR="002C334E" w:rsidRPr="000A65E8" w:rsidRDefault="00AD6615" w:rsidP="00683654">
      <w:pPr>
        <w:pStyle w:val="14"/>
        <w:rPr>
          <w:noProof/>
        </w:rPr>
      </w:pPr>
      <w:hyperlink w:anchor="_Toc66184328" w:history="1">
        <w:r w:rsidR="002C334E" w:rsidRPr="000A65E8">
          <w:rPr>
            <w:rStyle w:val="a4"/>
            <w:rFonts w:ascii="Times New Roman" w:hAnsi="Times New Roman" w:cs="Times New Roman"/>
            <w:b w:val="0"/>
            <w:bCs w:val="0"/>
            <w:caps w:val="0"/>
            <w:noProof/>
            <w:spacing w:val="0"/>
          </w:rPr>
          <w:t>30.</w:t>
        </w:r>
        <w:r w:rsidR="002C334E" w:rsidRPr="000A65E8">
          <w:rPr>
            <w:noProof/>
          </w:rPr>
          <w:tab/>
        </w:r>
        <w:r w:rsidR="002C334E" w:rsidRPr="000A65E8">
          <w:rPr>
            <w:rStyle w:val="a4"/>
            <w:rFonts w:ascii="Times New Roman" w:hAnsi="Times New Roman" w:cs="Times New Roman"/>
            <w:b w:val="0"/>
            <w:bCs w:val="0"/>
            <w:noProof/>
            <w:spacing w:val="0"/>
          </w:rPr>
          <w:t>Признание запроса котировок несостоявшимся</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_Toc66184328 \h </w:instrText>
        </w:r>
        <w:r w:rsidR="002C334E" w:rsidRPr="000A65E8">
          <w:rPr>
            <w:noProof/>
            <w:webHidden/>
          </w:rPr>
        </w:r>
        <w:r w:rsidR="002C334E" w:rsidRPr="000A65E8">
          <w:rPr>
            <w:noProof/>
            <w:webHidden/>
          </w:rPr>
          <w:fldChar w:fldCharType="separate"/>
        </w:r>
        <w:r w:rsidR="00FF5554" w:rsidRPr="000A65E8">
          <w:rPr>
            <w:noProof/>
            <w:webHidden/>
          </w:rPr>
          <w:t>35</w:t>
        </w:r>
        <w:r w:rsidR="002C334E" w:rsidRPr="000A65E8">
          <w:rPr>
            <w:noProof/>
            <w:webHidden/>
          </w:rPr>
          <w:fldChar w:fldCharType="end"/>
        </w:r>
      </w:hyperlink>
    </w:p>
    <w:p w14:paraId="1FCD68FD" w14:textId="6576A164" w:rsidR="002C334E" w:rsidRPr="000A65E8" w:rsidRDefault="00AD6615" w:rsidP="00683654">
      <w:pPr>
        <w:pStyle w:val="14"/>
        <w:rPr>
          <w:noProof/>
        </w:rPr>
      </w:pPr>
      <w:hyperlink w:anchor="_Toc66184329" w:history="1">
        <w:r w:rsidR="002C334E" w:rsidRPr="000A65E8">
          <w:rPr>
            <w:rStyle w:val="a4"/>
            <w:rFonts w:ascii="Times New Roman" w:hAnsi="Times New Roman" w:cs="Times New Roman"/>
            <w:b w:val="0"/>
            <w:bCs w:val="0"/>
            <w:caps w:val="0"/>
            <w:noProof/>
            <w:spacing w:val="0"/>
          </w:rPr>
          <w:t>31.</w:t>
        </w:r>
        <w:r w:rsidR="002C334E" w:rsidRPr="000A65E8">
          <w:rPr>
            <w:noProof/>
          </w:rPr>
          <w:tab/>
        </w:r>
        <w:r w:rsidR="002C334E" w:rsidRPr="000A65E8">
          <w:rPr>
            <w:rStyle w:val="a4"/>
            <w:rFonts w:ascii="Times New Roman" w:hAnsi="Times New Roman" w:cs="Times New Roman"/>
            <w:b w:val="0"/>
            <w:bCs w:val="0"/>
            <w:noProof/>
            <w:spacing w:val="0"/>
          </w:rPr>
          <w:t xml:space="preserve">Порядок закупки у единственного поставщика </w:t>
        </w:r>
        <w:r w:rsidR="002C334E" w:rsidRPr="000A65E8">
          <w:rPr>
            <w:rStyle w:val="a4"/>
            <w:rFonts w:ascii="Times New Roman" w:hAnsi="Times New Roman" w:cs="Times New Roman"/>
            <w:b w:val="0"/>
            <w:bCs w:val="0"/>
            <w:caps w:val="0"/>
            <w:noProof/>
            <w:spacing w:val="0"/>
          </w:rPr>
          <w:t>(</w:t>
        </w:r>
        <w:r w:rsidR="002C334E" w:rsidRPr="000A65E8">
          <w:rPr>
            <w:rStyle w:val="a4"/>
            <w:rFonts w:ascii="Times New Roman" w:hAnsi="Times New Roman" w:cs="Times New Roman"/>
            <w:b w:val="0"/>
            <w:bCs w:val="0"/>
            <w:noProof/>
            <w:spacing w:val="0"/>
          </w:rPr>
          <w:t>подрядчика</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исполнителя</w:t>
        </w:r>
        <w:r w:rsidR="002C334E" w:rsidRPr="000A65E8">
          <w:rPr>
            <w:rStyle w:val="a4"/>
            <w:rFonts w:ascii="Times New Roman" w:hAnsi="Times New Roman" w:cs="Times New Roman"/>
            <w:b w:val="0"/>
            <w:bCs w:val="0"/>
            <w:caps w:val="0"/>
            <w:noProof/>
            <w:spacing w:val="0"/>
          </w:rPr>
          <w:t>)</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_Toc66184329 \h </w:instrText>
        </w:r>
        <w:r w:rsidR="002C334E" w:rsidRPr="000A65E8">
          <w:rPr>
            <w:noProof/>
            <w:webHidden/>
          </w:rPr>
        </w:r>
        <w:r w:rsidR="002C334E" w:rsidRPr="000A65E8">
          <w:rPr>
            <w:noProof/>
            <w:webHidden/>
          </w:rPr>
          <w:fldChar w:fldCharType="separate"/>
        </w:r>
        <w:r w:rsidR="00FF5554" w:rsidRPr="000A65E8">
          <w:rPr>
            <w:noProof/>
            <w:webHidden/>
          </w:rPr>
          <w:t>35</w:t>
        </w:r>
        <w:r w:rsidR="002C334E" w:rsidRPr="000A65E8">
          <w:rPr>
            <w:noProof/>
            <w:webHidden/>
          </w:rPr>
          <w:fldChar w:fldCharType="end"/>
        </w:r>
      </w:hyperlink>
    </w:p>
    <w:p w14:paraId="26416A09" w14:textId="757C58B4" w:rsidR="002C334E" w:rsidRPr="000A65E8" w:rsidRDefault="00AD6615" w:rsidP="00683654">
      <w:pPr>
        <w:pStyle w:val="14"/>
        <w:rPr>
          <w:noProof/>
        </w:rPr>
      </w:pPr>
      <w:hyperlink w:anchor="_Toc66184330" w:history="1">
        <w:r w:rsidR="002C334E" w:rsidRPr="000A65E8">
          <w:rPr>
            <w:rStyle w:val="a4"/>
            <w:rFonts w:ascii="Times New Roman" w:hAnsi="Times New Roman" w:cs="Times New Roman"/>
            <w:b w:val="0"/>
            <w:bCs w:val="0"/>
            <w:caps w:val="0"/>
            <w:noProof/>
            <w:spacing w:val="0"/>
          </w:rPr>
          <w:t>32.</w:t>
        </w:r>
        <w:r w:rsidR="002C334E" w:rsidRPr="000A65E8">
          <w:rPr>
            <w:noProof/>
          </w:rPr>
          <w:tab/>
        </w:r>
        <w:r w:rsidR="002C334E" w:rsidRPr="000A65E8">
          <w:rPr>
            <w:rStyle w:val="a4"/>
            <w:rFonts w:ascii="Times New Roman" w:hAnsi="Times New Roman" w:cs="Times New Roman"/>
            <w:b w:val="0"/>
            <w:bCs w:val="0"/>
            <w:noProof/>
            <w:spacing w:val="0"/>
          </w:rPr>
          <w:t>Отклонение заявок с демпинговой ценой</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_Toc66184330 \h </w:instrText>
        </w:r>
        <w:r w:rsidR="002C334E" w:rsidRPr="000A65E8">
          <w:rPr>
            <w:noProof/>
            <w:webHidden/>
          </w:rPr>
        </w:r>
        <w:r w:rsidR="002C334E" w:rsidRPr="000A65E8">
          <w:rPr>
            <w:noProof/>
            <w:webHidden/>
          </w:rPr>
          <w:fldChar w:fldCharType="separate"/>
        </w:r>
        <w:r w:rsidR="00FF5554" w:rsidRPr="000A65E8">
          <w:rPr>
            <w:noProof/>
            <w:webHidden/>
          </w:rPr>
          <w:t>40</w:t>
        </w:r>
        <w:r w:rsidR="002C334E" w:rsidRPr="000A65E8">
          <w:rPr>
            <w:noProof/>
            <w:webHidden/>
          </w:rPr>
          <w:fldChar w:fldCharType="end"/>
        </w:r>
      </w:hyperlink>
    </w:p>
    <w:p w14:paraId="368D909F" w14:textId="17A60F18" w:rsidR="002C334E" w:rsidRPr="000A65E8" w:rsidRDefault="00AD6615" w:rsidP="00683654">
      <w:pPr>
        <w:pStyle w:val="14"/>
        <w:rPr>
          <w:noProof/>
        </w:rPr>
      </w:pPr>
      <w:hyperlink w:anchor="_Toc66184331" w:history="1">
        <w:r w:rsidR="002C334E" w:rsidRPr="000A65E8">
          <w:rPr>
            <w:rStyle w:val="a4"/>
            <w:rFonts w:ascii="Times New Roman" w:hAnsi="Times New Roman" w:cs="Times New Roman"/>
            <w:b w:val="0"/>
            <w:bCs w:val="0"/>
            <w:caps w:val="0"/>
            <w:noProof/>
            <w:spacing w:val="0"/>
          </w:rPr>
          <w:t>33.</w:t>
        </w:r>
        <w:r w:rsidR="002C334E" w:rsidRPr="000A65E8">
          <w:rPr>
            <w:noProof/>
          </w:rPr>
          <w:tab/>
        </w:r>
        <w:r w:rsidR="002C334E" w:rsidRPr="000A65E8">
          <w:rPr>
            <w:rStyle w:val="a4"/>
            <w:rFonts w:ascii="Times New Roman" w:hAnsi="Times New Roman" w:cs="Times New Roman"/>
            <w:b w:val="0"/>
            <w:bCs w:val="0"/>
            <w:noProof/>
            <w:spacing w:val="0"/>
          </w:rPr>
          <w:t>Особенности при осуществлении закупок</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 xml:space="preserve">регулируемых Федеральным законом </w:t>
        </w:r>
        <w:r w:rsidR="002C334E" w:rsidRPr="000A65E8">
          <w:rPr>
            <w:rStyle w:val="a4"/>
            <w:rFonts w:ascii="Times New Roman" w:hAnsi="Times New Roman" w:cs="Times New Roman"/>
            <w:b w:val="0"/>
            <w:bCs w:val="0"/>
            <w:caps w:val="0"/>
            <w:noProof/>
            <w:spacing w:val="0"/>
          </w:rPr>
          <w:t>№ 44-</w:t>
        </w:r>
        <w:r w:rsidR="002C334E" w:rsidRPr="000A65E8">
          <w:rPr>
            <w:rStyle w:val="a4"/>
            <w:rFonts w:ascii="Times New Roman" w:hAnsi="Times New Roman" w:cs="Times New Roman"/>
            <w:b w:val="0"/>
            <w:bCs w:val="0"/>
            <w:noProof/>
            <w:spacing w:val="0"/>
          </w:rPr>
          <w:t>ФЗ</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_Toc66184331 \h </w:instrText>
        </w:r>
        <w:r w:rsidR="002C334E" w:rsidRPr="000A65E8">
          <w:rPr>
            <w:noProof/>
            <w:webHidden/>
          </w:rPr>
        </w:r>
        <w:r w:rsidR="002C334E" w:rsidRPr="000A65E8">
          <w:rPr>
            <w:noProof/>
            <w:webHidden/>
          </w:rPr>
          <w:fldChar w:fldCharType="separate"/>
        </w:r>
        <w:r w:rsidR="00FF5554" w:rsidRPr="000A65E8">
          <w:rPr>
            <w:noProof/>
            <w:webHidden/>
          </w:rPr>
          <w:t>41</w:t>
        </w:r>
        <w:r w:rsidR="002C334E" w:rsidRPr="000A65E8">
          <w:rPr>
            <w:noProof/>
            <w:webHidden/>
          </w:rPr>
          <w:fldChar w:fldCharType="end"/>
        </w:r>
      </w:hyperlink>
    </w:p>
    <w:p w14:paraId="6FF1E3D3" w14:textId="38A27CFB" w:rsidR="002C334E" w:rsidRPr="000A65E8" w:rsidRDefault="00AD6615" w:rsidP="00683654">
      <w:pPr>
        <w:pStyle w:val="14"/>
        <w:rPr>
          <w:noProof/>
        </w:rPr>
      </w:pPr>
      <w:hyperlink w:anchor="_Toc66184332" w:history="1">
        <w:r w:rsidR="002C334E" w:rsidRPr="000A65E8">
          <w:rPr>
            <w:rStyle w:val="a4"/>
            <w:rFonts w:ascii="Times New Roman" w:hAnsi="Times New Roman" w:cs="Times New Roman"/>
            <w:b w:val="0"/>
            <w:bCs w:val="0"/>
            <w:caps w:val="0"/>
            <w:noProof/>
            <w:spacing w:val="0"/>
          </w:rPr>
          <w:t>34.</w:t>
        </w:r>
        <w:r w:rsidR="002C334E" w:rsidRPr="000A65E8">
          <w:rPr>
            <w:noProof/>
          </w:rPr>
          <w:tab/>
        </w:r>
        <w:r w:rsidR="002C334E" w:rsidRPr="000A65E8">
          <w:rPr>
            <w:rStyle w:val="a4"/>
            <w:rFonts w:ascii="Times New Roman" w:hAnsi="Times New Roman" w:cs="Times New Roman"/>
            <w:b w:val="0"/>
            <w:bCs w:val="0"/>
            <w:noProof/>
            <w:spacing w:val="0"/>
          </w:rPr>
          <w:t>Особенности проведения совместных закупок</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_Toc66184332 \h </w:instrText>
        </w:r>
        <w:r w:rsidR="002C334E" w:rsidRPr="000A65E8">
          <w:rPr>
            <w:noProof/>
            <w:webHidden/>
          </w:rPr>
        </w:r>
        <w:r w:rsidR="002C334E" w:rsidRPr="000A65E8">
          <w:rPr>
            <w:noProof/>
            <w:webHidden/>
          </w:rPr>
          <w:fldChar w:fldCharType="separate"/>
        </w:r>
        <w:r w:rsidR="00FF5554" w:rsidRPr="000A65E8">
          <w:rPr>
            <w:noProof/>
            <w:webHidden/>
          </w:rPr>
          <w:t>41</w:t>
        </w:r>
        <w:r w:rsidR="002C334E" w:rsidRPr="000A65E8">
          <w:rPr>
            <w:noProof/>
            <w:webHidden/>
          </w:rPr>
          <w:fldChar w:fldCharType="end"/>
        </w:r>
      </w:hyperlink>
    </w:p>
    <w:p w14:paraId="2DBDFB1B" w14:textId="6A37F9D8" w:rsidR="002C334E" w:rsidRPr="000A65E8" w:rsidRDefault="00AD6615" w:rsidP="00683654">
      <w:pPr>
        <w:pStyle w:val="14"/>
        <w:rPr>
          <w:noProof/>
        </w:rPr>
      </w:pPr>
      <w:hyperlink w:anchor="_Toc66184333" w:history="1">
        <w:r w:rsidR="002C334E" w:rsidRPr="000A65E8">
          <w:rPr>
            <w:rStyle w:val="a4"/>
            <w:rFonts w:ascii="Times New Roman" w:hAnsi="Times New Roman" w:cs="Times New Roman"/>
            <w:b w:val="0"/>
            <w:bCs w:val="0"/>
            <w:caps w:val="0"/>
            <w:noProof/>
            <w:spacing w:val="0"/>
          </w:rPr>
          <w:t>35.</w:t>
        </w:r>
        <w:r w:rsidR="002C334E" w:rsidRPr="000A65E8">
          <w:rPr>
            <w:noProof/>
          </w:rPr>
          <w:tab/>
        </w:r>
        <w:r w:rsidR="002C334E" w:rsidRPr="000A65E8">
          <w:rPr>
            <w:rStyle w:val="a4"/>
            <w:rFonts w:ascii="Times New Roman" w:hAnsi="Times New Roman" w:cs="Times New Roman"/>
            <w:b w:val="0"/>
            <w:bCs w:val="0"/>
            <w:noProof/>
            <w:spacing w:val="0"/>
          </w:rPr>
          <w:t>Заключение</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изменение и исполнение договора</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_Toc66184333 \h </w:instrText>
        </w:r>
        <w:r w:rsidR="002C334E" w:rsidRPr="000A65E8">
          <w:rPr>
            <w:noProof/>
            <w:webHidden/>
          </w:rPr>
        </w:r>
        <w:r w:rsidR="002C334E" w:rsidRPr="000A65E8">
          <w:rPr>
            <w:noProof/>
            <w:webHidden/>
          </w:rPr>
          <w:fldChar w:fldCharType="separate"/>
        </w:r>
        <w:r w:rsidR="00FF5554" w:rsidRPr="000A65E8">
          <w:rPr>
            <w:noProof/>
            <w:webHidden/>
          </w:rPr>
          <w:t>43</w:t>
        </w:r>
        <w:r w:rsidR="002C334E" w:rsidRPr="000A65E8">
          <w:rPr>
            <w:noProof/>
            <w:webHidden/>
          </w:rPr>
          <w:fldChar w:fldCharType="end"/>
        </w:r>
      </w:hyperlink>
    </w:p>
    <w:p w14:paraId="6C57128C" w14:textId="314CD97C" w:rsidR="002C334E" w:rsidRPr="000A65E8" w:rsidRDefault="00AD6615" w:rsidP="00683654">
      <w:pPr>
        <w:pStyle w:val="14"/>
        <w:rPr>
          <w:noProof/>
        </w:rPr>
      </w:pPr>
      <w:hyperlink w:anchor="_Toc66184334" w:history="1">
        <w:r w:rsidR="002C334E" w:rsidRPr="000A65E8">
          <w:rPr>
            <w:rStyle w:val="a4"/>
            <w:rFonts w:ascii="Times New Roman" w:hAnsi="Times New Roman" w:cs="Times New Roman"/>
            <w:b w:val="0"/>
            <w:bCs w:val="0"/>
            <w:caps w:val="0"/>
            <w:noProof/>
            <w:spacing w:val="0"/>
          </w:rPr>
          <w:t>36.</w:t>
        </w:r>
        <w:r w:rsidR="002C334E" w:rsidRPr="000A65E8">
          <w:rPr>
            <w:noProof/>
          </w:rPr>
          <w:tab/>
        </w:r>
        <w:r w:rsidR="002C334E" w:rsidRPr="000A65E8">
          <w:rPr>
            <w:rStyle w:val="a4"/>
            <w:rFonts w:ascii="Times New Roman" w:hAnsi="Times New Roman" w:cs="Times New Roman"/>
            <w:b w:val="0"/>
            <w:bCs w:val="0"/>
            <w:noProof/>
            <w:spacing w:val="0"/>
          </w:rPr>
          <w:t>Контроль и обжалование</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_Toc66184334 \h </w:instrText>
        </w:r>
        <w:r w:rsidR="002C334E" w:rsidRPr="000A65E8">
          <w:rPr>
            <w:noProof/>
            <w:webHidden/>
          </w:rPr>
        </w:r>
        <w:r w:rsidR="002C334E" w:rsidRPr="000A65E8">
          <w:rPr>
            <w:noProof/>
            <w:webHidden/>
          </w:rPr>
          <w:fldChar w:fldCharType="separate"/>
        </w:r>
        <w:r w:rsidR="00FF5554" w:rsidRPr="000A65E8">
          <w:rPr>
            <w:noProof/>
            <w:webHidden/>
          </w:rPr>
          <w:t>48</w:t>
        </w:r>
        <w:r w:rsidR="002C334E" w:rsidRPr="000A65E8">
          <w:rPr>
            <w:noProof/>
            <w:webHidden/>
          </w:rPr>
          <w:fldChar w:fldCharType="end"/>
        </w:r>
      </w:hyperlink>
    </w:p>
    <w:p w14:paraId="636F7999" w14:textId="753A7E03" w:rsidR="002C334E" w:rsidRPr="000A65E8" w:rsidRDefault="00AD6615" w:rsidP="00683654">
      <w:pPr>
        <w:pStyle w:val="14"/>
        <w:rPr>
          <w:noProof/>
        </w:rPr>
      </w:pPr>
      <w:hyperlink w:anchor="_Toc66184335" w:history="1">
        <w:r w:rsidR="002C334E" w:rsidRPr="000A65E8">
          <w:rPr>
            <w:rStyle w:val="a4"/>
            <w:rFonts w:ascii="Times New Roman" w:hAnsi="Times New Roman" w:cs="Times New Roman"/>
            <w:b w:val="0"/>
            <w:bCs w:val="0"/>
            <w:caps w:val="0"/>
            <w:noProof/>
            <w:spacing w:val="0"/>
          </w:rPr>
          <w:t>37.</w:t>
        </w:r>
        <w:r w:rsidR="002C334E" w:rsidRPr="000A65E8">
          <w:rPr>
            <w:noProof/>
          </w:rPr>
          <w:tab/>
        </w:r>
        <w:r w:rsidR="002C334E" w:rsidRPr="000A65E8">
          <w:rPr>
            <w:rStyle w:val="a4"/>
            <w:rFonts w:ascii="Times New Roman" w:hAnsi="Times New Roman" w:cs="Times New Roman"/>
            <w:b w:val="0"/>
            <w:bCs w:val="0"/>
            <w:noProof/>
            <w:spacing w:val="0"/>
          </w:rPr>
          <w:t>Заключительные положения</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_Toc66184335 \h </w:instrText>
        </w:r>
        <w:r w:rsidR="002C334E" w:rsidRPr="000A65E8">
          <w:rPr>
            <w:noProof/>
            <w:webHidden/>
          </w:rPr>
        </w:r>
        <w:r w:rsidR="002C334E" w:rsidRPr="000A65E8">
          <w:rPr>
            <w:noProof/>
            <w:webHidden/>
          </w:rPr>
          <w:fldChar w:fldCharType="separate"/>
        </w:r>
        <w:r w:rsidR="00FF5554" w:rsidRPr="000A65E8">
          <w:rPr>
            <w:noProof/>
            <w:webHidden/>
          </w:rPr>
          <w:t>49</w:t>
        </w:r>
        <w:r w:rsidR="002C334E" w:rsidRPr="000A65E8">
          <w:rPr>
            <w:noProof/>
            <w:webHidden/>
          </w:rPr>
          <w:fldChar w:fldCharType="end"/>
        </w:r>
      </w:hyperlink>
    </w:p>
    <w:p w14:paraId="4698BC6C" w14:textId="26A72A89" w:rsidR="002C334E" w:rsidRPr="000A65E8" w:rsidRDefault="00AD6615" w:rsidP="00683654">
      <w:pPr>
        <w:pStyle w:val="14"/>
        <w:rPr>
          <w:noProof/>
        </w:rPr>
      </w:pPr>
      <w:hyperlink w:anchor="_Toc66184336" w:history="1">
        <w:r w:rsidR="002C334E" w:rsidRPr="000A65E8">
          <w:rPr>
            <w:rStyle w:val="a4"/>
            <w:rFonts w:ascii="Times New Roman" w:hAnsi="Times New Roman" w:cs="Times New Roman"/>
            <w:b w:val="0"/>
            <w:bCs w:val="0"/>
            <w:caps w:val="0"/>
            <w:noProof/>
            <w:spacing w:val="0"/>
          </w:rPr>
          <w:t>38.</w:t>
        </w:r>
        <w:r w:rsidR="002C334E" w:rsidRPr="000A65E8">
          <w:rPr>
            <w:noProof/>
          </w:rPr>
          <w:tab/>
        </w:r>
        <w:r w:rsidR="002C334E" w:rsidRPr="000A65E8">
          <w:rPr>
            <w:rStyle w:val="a4"/>
            <w:rFonts w:ascii="Times New Roman" w:hAnsi="Times New Roman" w:cs="Times New Roman"/>
            <w:b w:val="0"/>
            <w:bCs w:val="0"/>
            <w:noProof/>
            <w:spacing w:val="0"/>
          </w:rPr>
          <w:t>Особенности осуществления закупок товаров</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работ</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 xml:space="preserve">услуг в </w:t>
        </w:r>
        <w:r w:rsidR="002C334E" w:rsidRPr="000A65E8">
          <w:rPr>
            <w:rStyle w:val="a4"/>
            <w:rFonts w:ascii="Times New Roman" w:hAnsi="Times New Roman" w:cs="Times New Roman"/>
            <w:b w:val="0"/>
            <w:bCs w:val="0"/>
            <w:caps w:val="0"/>
            <w:noProof/>
            <w:spacing w:val="0"/>
          </w:rPr>
          <w:t xml:space="preserve">2020 </w:t>
        </w:r>
        <w:r w:rsidR="002C334E" w:rsidRPr="000A65E8">
          <w:rPr>
            <w:rStyle w:val="a4"/>
            <w:rFonts w:ascii="Times New Roman" w:hAnsi="Times New Roman" w:cs="Times New Roman"/>
            <w:b w:val="0"/>
            <w:bCs w:val="0"/>
            <w:noProof/>
            <w:spacing w:val="0"/>
          </w:rPr>
          <w:t>году в связи с распространением новой коронавирусной инфекции</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 xml:space="preserve">вызванной </w:t>
        </w:r>
        <w:r w:rsidR="002C334E" w:rsidRPr="000A65E8">
          <w:rPr>
            <w:rStyle w:val="a4"/>
            <w:rFonts w:ascii="Times New Roman" w:hAnsi="Times New Roman" w:cs="Times New Roman"/>
            <w:b w:val="0"/>
            <w:bCs w:val="0"/>
            <w:caps w:val="0"/>
            <w:noProof/>
            <w:spacing w:val="0"/>
          </w:rPr>
          <w:t>2019-</w:t>
        </w:r>
        <w:r w:rsidR="002C334E" w:rsidRPr="000A65E8">
          <w:rPr>
            <w:rStyle w:val="a4"/>
            <w:rFonts w:ascii="Times New Roman" w:hAnsi="Times New Roman" w:cs="Times New Roman"/>
            <w:b w:val="0"/>
            <w:bCs w:val="0"/>
            <w:noProof/>
            <w:spacing w:val="0"/>
          </w:rPr>
          <w:t>ncov</w:t>
        </w:r>
        <w:r w:rsidR="002C334E" w:rsidRPr="000A65E8">
          <w:rPr>
            <w:rStyle w:val="a4"/>
            <w:rFonts w:ascii="Times New Roman" w:hAnsi="Times New Roman" w:cs="Times New Roman"/>
            <w:b w:val="0"/>
            <w:bCs w:val="0"/>
            <w:caps w:val="0"/>
            <w:noProof/>
            <w:spacing w:val="0"/>
          </w:rPr>
          <w:t>.</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_Toc66184336 \h </w:instrText>
        </w:r>
        <w:r w:rsidR="002C334E" w:rsidRPr="000A65E8">
          <w:rPr>
            <w:noProof/>
            <w:webHidden/>
          </w:rPr>
        </w:r>
        <w:r w:rsidR="002C334E" w:rsidRPr="000A65E8">
          <w:rPr>
            <w:noProof/>
            <w:webHidden/>
          </w:rPr>
          <w:fldChar w:fldCharType="separate"/>
        </w:r>
        <w:r w:rsidR="00FF5554" w:rsidRPr="000A65E8">
          <w:rPr>
            <w:noProof/>
            <w:webHidden/>
          </w:rPr>
          <w:t>49</w:t>
        </w:r>
        <w:r w:rsidR="002C334E" w:rsidRPr="000A65E8">
          <w:rPr>
            <w:noProof/>
            <w:webHidden/>
          </w:rPr>
          <w:fldChar w:fldCharType="end"/>
        </w:r>
      </w:hyperlink>
    </w:p>
    <w:p w14:paraId="6C814CE7" w14:textId="7F37FF87" w:rsidR="002C334E" w:rsidRPr="000A65E8" w:rsidRDefault="00AD6615" w:rsidP="00683654">
      <w:pPr>
        <w:pStyle w:val="14"/>
        <w:rPr>
          <w:noProof/>
        </w:rPr>
      </w:pPr>
      <w:hyperlink w:anchor="_Toc66184337" w:history="1">
        <w:r w:rsidR="002C334E" w:rsidRPr="000A65E8">
          <w:rPr>
            <w:rStyle w:val="a4"/>
            <w:rFonts w:ascii="Times New Roman" w:hAnsi="Times New Roman" w:cs="Times New Roman"/>
            <w:b w:val="0"/>
            <w:bCs w:val="0"/>
            <w:caps w:val="0"/>
            <w:noProof/>
            <w:spacing w:val="0"/>
          </w:rPr>
          <w:t>39.</w:t>
        </w:r>
        <w:r w:rsidR="002C334E" w:rsidRPr="000A65E8">
          <w:rPr>
            <w:noProof/>
          </w:rPr>
          <w:tab/>
        </w:r>
        <w:r w:rsidR="002C334E" w:rsidRPr="000A65E8">
          <w:rPr>
            <w:rStyle w:val="a4"/>
            <w:rFonts w:ascii="Times New Roman" w:hAnsi="Times New Roman" w:cs="Times New Roman"/>
            <w:b w:val="0"/>
            <w:bCs w:val="0"/>
            <w:noProof/>
            <w:spacing w:val="0"/>
          </w:rPr>
          <w:t xml:space="preserve">Порядок формирования начальной </w:t>
        </w:r>
        <w:r w:rsidR="002C334E" w:rsidRPr="000A65E8">
          <w:rPr>
            <w:rStyle w:val="a4"/>
            <w:rFonts w:ascii="Times New Roman" w:hAnsi="Times New Roman" w:cs="Times New Roman"/>
            <w:b w:val="0"/>
            <w:bCs w:val="0"/>
            <w:caps w:val="0"/>
            <w:noProof/>
            <w:spacing w:val="0"/>
          </w:rPr>
          <w:t>(</w:t>
        </w:r>
        <w:r w:rsidR="002C334E" w:rsidRPr="000A65E8">
          <w:rPr>
            <w:rStyle w:val="a4"/>
            <w:rFonts w:ascii="Times New Roman" w:hAnsi="Times New Roman" w:cs="Times New Roman"/>
            <w:b w:val="0"/>
            <w:bCs w:val="0"/>
            <w:noProof/>
            <w:spacing w:val="0"/>
          </w:rPr>
          <w:t>максимальной</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 xml:space="preserve">цены договора </w:t>
        </w:r>
        <w:r w:rsidR="002C334E" w:rsidRPr="000A65E8">
          <w:rPr>
            <w:rStyle w:val="a4"/>
            <w:rFonts w:ascii="Times New Roman" w:hAnsi="Times New Roman" w:cs="Times New Roman"/>
            <w:b w:val="0"/>
            <w:bCs w:val="0"/>
            <w:caps w:val="0"/>
            <w:noProof/>
            <w:spacing w:val="0"/>
          </w:rPr>
          <w:t>(</w:t>
        </w:r>
        <w:r w:rsidR="002C334E" w:rsidRPr="000A65E8">
          <w:rPr>
            <w:rStyle w:val="a4"/>
            <w:rFonts w:ascii="Times New Roman" w:hAnsi="Times New Roman" w:cs="Times New Roman"/>
            <w:b w:val="0"/>
            <w:bCs w:val="0"/>
            <w:noProof/>
            <w:spacing w:val="0"/>
          </w:rPr>
          <w:t>цены лота</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цены договора</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 xml:space="preserve">заключаемого с единственным поставщиком </w:t>
        </w:r>
        <w:r w:rsidR="002C334E" w:rsidRPr="000A65E8">
          <w:rPr>
            <w:rStyle w:val="a4"/>
            <w:rFonts w:ascii="Times New Roman" w:hAnsi="Times New Roman" w:cs="Times New Roman"/>
            <w:b w:val="0"/>
            <w:bCs w:val="0"/>
            <w:caps w:val="0"/>
            <w:noProof/>
            <w:spacing w:val="0"/>
          </w:rPr>
          <w:t>(</w:t>
        </w:r>
        <w:r w:rsidR="002C334E" w:rsidRPr="000A65E8">
          <w:rPr>
            <w:rStyle w:val="a4"/>
            <w:rFonts w:ascii="Times New Roman" w:hAnsi="Times New Roman" w:cs="Times New Roman"/>
            <w:b w:val="0"/>
            <w:bCs w:val="0"/>
            <w:noProof/>
            <w:spacing w:val="0"/>
          </w:rPr>
          <w:t>подрядчиком</w:t>
        </w:r>
        <w:r w:rsidR="002C334E" w:rsidRPr="000A65E8">
          <w:rPr>
            <w:rStyle w:val="a4"/>
            <w:rFonts w:ascii="Times New Roman" w:hAnsi="Times New Roman" w:cs="Times New Roman"/>
            <w:b w:val="0"/>
            <w:bCs w:val="0"/>
            <w:caps w:val="0"/>
            <w:noProof/>
            <w:spacing w:val="0"/>
          </w:rPr>
          <w:t xml:space="preserve">, </w:t>
        </w:r>
        <w:r w:rsidR="002C334E" w:rsidRPr="000A65E8">
          <w:rPr>
            <w:rStyle w:val="a4"/>
            <w:rFonts w:ascii="Times New Roman" w:hAnsi="Times New Roman" w:cs="Times New Roman"/>
            <w:b w:val="0"/>
            <w:bCs w:val="0"/>
            <w:noProof/>
            <w:spacing w:val="0"/>
          </w:rPr>
          <w:t>исполнителем</w:t>
        </w:r>
        <w:r w:rsidR="002C334E" w:rsidRPr="000A65E8">
          <w:rPr>
            <w:rStyle w:val="a4"/>
            <w:rFonts w:ascii="Times New Roman" w:hAnsi="Times New Roman" w:cs="Times New Roman"/>
            <w:b w:val="0"/>
            <w:bCs w:val="0"/>
            <w:caps w:val="0"/>
            <w:noProof/>
            <w:spacing w:val="0"/>
          </w:rPr>
          <w:t>).</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_Toc66184337 \h </w:instrText>
        </w:r>
        <w:r w:rsidR="002C334E" w:rsidRPr="000A65E8">
          <w:rPr>
            <w:noProof/>
            <w:webHidden/>
          </w:rPr>
        </w:r>
        <w:r w:rsidR="002C334E" w:rsidRPr="000A65E8">
          <w:rPr>
            <w:noProof/>
            <w:webHidden/>
          </w:rPr>
          <w:fldChar w:fldCharType="separate"/>
        </w:r>
        <w:r w:rsidR="00FF5554" w:rsidRPr="000A65E8">
          <w:rPr>
            <w:noProof/>
            <w:webHidden/>
          </w:rPr>
          <w:t>49</w:t>
        </w:r>
        <w:r w:rsidR="002C334E" w:rsidRPr="000A65E8">
          <w:rPr>
            <w:noProof/>
            <w:webHidden/>
          </w:rPr>
          <w:fldChar w:fldCharType="end"/>
        </w:r>
      </w:hyperlink>
    </w:p>
    <w:p w14:paraId="377039AC" w14:textId="6024E8A2" w:rsidR="002C334E" w:rsidRPr="000A65E8" w:rsidRDefault="00AD6615" w:rsidP="00683654">
      <w:pPr>
        <w:pStyle w:val="14"/>
        <w:rPr>
          <w:noProof/>
        </w:rPr>
      </w:pPr>
      <w:hyperlink w:anchor="_Toc66184338" w:history="1">
        <w:r w:rsidR="002C334E" w:rsidRPr="000A65E8">
          <w:rPr>
            <w:rStyle w:val="a4"/>
            <w:rFonts w:ascii="Times New Roman" w:hAnsi="Times New Roman" w:cs="Times New Roman"/>
            <w:b w:val="0"/>
            <w:bCs w:val="0"/>
            <w:caps w:val="0"/>
            <w:noProof/>
            <w:spacing w:val="0"/>
          </w:rPr>
          <w:t>40.</w:t>
        </w:r>
        <w:r w:rsidR="002C334E" w:rsidRPr="000A65E8">
          <w:rPr>
            <w:noProof/>
          </w:rPr>
          <w:tab/>
        </w:r>
        <w:r w:rsidR="002C334E" w:rsidRPr="000A65E8">
          <w:rPr>
            <w:rStyle w:val="a4"/>
            <w:rFonts w:ascii="Times New Roman" w:hAnsi="Times New Roman" w:cs="Times New Roman"/>
            <w:b w:val="0"/>
            <w:bCs w:val="0"/>
            <w:noProof/>
            <w:spacing w:val="0"/>
          </w:rPr>
          <w:t>Особенности участия субъектов малого и среднего предпринимательства в закупках</w:t>
        </w:r>
        <w:r w:rsidR="002C334E" w:rsidRPr="000A65E8">
          <w:rPr>
            <w:rStyle w:val="a4"/>
            <w:rFonts w:ascii="Times New Roman" w:hAnsi="Times New Roman" w:cs="Times New Roman"/>
            <w:b w:val="0"/>
            <w:bCs w:val="0"/>
            <w:caps w:val="0"/>
            <w:noProof/>
            <w:spacing w:val="0"/>
          </w:rPr>
          <w:t>.</w:t>
        </w:r>
        <w:r w:rsidR="002C334E" w:rsidRPr="000A65E8">
          <w:rPr>
            <w:noProof/>
            <w:webHidden/>
          </w:rPr>
          <w:tab/>
        </w:r>
        <w:r w:rsidR="002C334E" w:rsidRPr="000A65E8">
          <w:rPr>
            <w:noProof/>
            <w:webHidden/>
          </w:rPr>
          <w:fldChar w:fldCharType="begin"/>
        </w:r>
        <w:r w:rsidR="002C334E" w:rsidRPr="000A65E8">
          <w:rPr>
            <w:noProof/>
            <w:webHidden/>
          </w:rPr>
          <w:instrText xml:space="preserve"> PAGEREF _Toc66184338 \h </w:instrText>
        </w:r>
        <w:r w:rsidR="002C334E" w:rsidRPr="000A65E8">
          <w:rPr>
            <w:noProof/>
            <w:webHidden/>
          </w:rPr>
        </w:r>
        <w:r w:rsidR="002C334E" w:rsidRPr="000A65E8">
          <w:rPr>
            <w:noProof/>
            <w:webHidden/>
          </w:rPr>
          <w:fldChar w:fldCharType="separate"/>
        </w:r>
        <w:r w:rsidR="00FF5554" w:rsidRPr="000A65E8">
          <w:rPr>
            <w:noProof/>
            <w:webHidden/>
          </w:rPr>
          <w:t>51</w:t>
        </w:r>
        <w:r w:rsidR="002C334E" w:rsidRPr="000A65E8">
          <w:rPr>
            <w:noProof/>
            <w:webHidden/>
          </w:rPr>
          <w:fldChar w:fldCharType="end"/>
        </w:r>
      </w:hyperlink>
    </w:p>
    <w:p w14:paraId="71900738" w14:textId="42148B55" w:rsidR="00FF2025" w:rsidRPr="00C237CA" w:rsidRDefault="00012C11" w:rsidP="000A65E8">
      <w:pPr>
        <w:spacing w:after="0" w:line="240" w:lineRule="auto"/>
        <w:ind w:firstLine="0"/>
        <w:contextualSpacing/>
        <w:mirrorIndents/>
        <w:jc w:val="center"/>
      </w:pPr>
      <w:r w:rsidRPr="000A65E8">
        <w:rPr>
          <w:noProof/>
          <w:spacing w:val="0"/>
        </w:rPr>
        <w:fldChar w:fldCharType="end"/>
      </w:r>
      <w:r w:rsidR="000F312A" w:rsidRPr="00FF2025">
        <w:br w:type="page"/>
      </w:r>
      <w:r w:rsidR="00FF2025" w:rsidRPr="00C237CA">
        <w:lastRenderedPageBreak/>
        <w:t>Термины и определения</w:t>
      </w:r>
    </w:p>
    <w:p w14:paraId="57729A6F" w14:textId="77777777" w:rsidR="00FF2025" w:rsidRPr="004B76C0" w:rsidRDefault="00FF2025" w:rsidP="00683654">
      <w:pPr>
        <w:pStyle w:val="12"/>
        <w:numPr>
          <w:ilvl w:val="0"/>
          <w:numId w:val="0"/>
        </w:numPr>
      </w:pPr>
      <w:r w:rsidRPr="004B76C0">
        <w:rPr>
          <w:b/>
          <w:bCs/>
        </w:rPr>
        <w:t>документация о закупке</w:t>
      </w:r>
      <w:r w:rsidRPr="004B76C0">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процедуры закупки договора;</w:t>
      </w:r>
    </w:p>
    <w:p w14:paraId="629B694B" w14:textId="77777777" w:rsidR="00FF2025" w:rsidRPr="004B76C0" w:rsidRDefault="00FF2025" w:rsidP="00683654">
      <w:pPr>
        <w:pStyle w:val="12"/>
        <w:numPr>
          <w:ilvl w:val="0"/>
          <w:numId w:val="0"/>
        </w:numPr>
      </w:pPr>
      <w:r w:rsidRPr="004B76C0">
        <w:rPr>
          <w:b/>
          <w:bCs/>
        </w:rPr>
        <w:t>единственный источник (поставщик (исполнитель, подрядчик))</w:t>
      </w:r>
      <w:r w:rsidRPr="004B76C0">
        <w:t xml:space="preserve"> - лицо, которому заказчик предлагает заключить договор без проведения конкурентных способов закупки;</w:t>
      </w:r>
    </w:p>
    <w:p w14:paraId="7F233B55" w14:textId="77777777" w:rsidR="00FF2025" w:rsidRPr="004B76C0" w:rsidRDefault="00FF2025" w:rsidP="00683654">
      <w:pPr>
        <w:pStyle w:val="12"/>
        <w:numPr>
          <w:ilvl w:val="0"/>
          <w:numId w:val="0"/>
        </w:numPr>
      </w:pPr>
      <w:r w:rsidRPr="004B76C0">
        <w:rPr>
          <w:b/>
          <w:bCs/>
        </w:rPr>
        <w:t>закупка у единственного поставщика</w:t>
      </w:r>
      <w:r w:rsidRPr="004B76C0">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14:paraId="05A82AF6" w14:textId="77777777" w:rsidR="00FF2025" w:rsidRPr="004B76C0" w:rsidRDefault="00FF2025" w:rsidP="00683654">
      <w:pPr>
        <w:pStyle w:val="12"/>
        <w:numPr>
          <w:ilvl w:val="0"/>
          <w:numId w:val="0"/>
        </w:numPr>
      </w:pPr>
      <w:r w:rsidRPr="004B76C0">
        <w:rPr>
          <w:b/>
          <w:bCs/>
        </w:rPr>
        <w:t>комиссия по закупке</w:t>
      </w:r>
      <w:r w:rsidRPr="004B76C0">
        <w:t xml:space="preserve"> - коллегиальный орган, создающийся решением заказчика для проведения процедур закупок, в том числе для определения победителя закупки;</w:t>
      </w:r>
    </w:p>
    <w:p w14:paraId="1F84D53E" w14:textId="77777777" w:rsidR="00FF2025" w:rsidRPr="004B76C0" w:rsidRDefault="00FF2025" w:rsidP="00683654">
      <w:pPr>
        <w:pStyle w:val="12"/>
        <w:numPr>
          <w:ilvl w:val="0"/>
          <w:numId w:val="0"/>
        </w:numPr>
      </w:pPr>
      <w:r w:rsidRPr="004B76C0">
        <w:rPr>
          <w:b/>
          <w:bCs/>
        </w:rPr>
        <w:t>конкурс</w:t>
      </w:r>
      <w:r w:rsidRPr="004B76C0">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14:paraId="45F57601" w14:textId="77777777" w:rsidR="00FF2025" w:rsidRPr="004B76C0" w:rsidRDefault="00FF2025" w:rsidP="00683654">
      <w:pPr>
        <w:pStyle w:val="12"/>
        <w:numPr>
          <w:ilvl w:val="0"/>
          <w:numId w:val="0"/>
        </w:numPr>
      </w:pPr>
      <w:r w:rsidRPr="004B76C0">
        <w:rPr>
          <w:b/>
          <w:bCs/>
        </w:rPr>
        <w:t>конкурсная документация</w:t>
      </w:r>
      <w:r w:rsidRPr="004B76C0">
        <w:t xml:space="preserve"> - комплект документов, содержащих информацию по техническим, организационным и коммерческим вопросам проведения торгов в форме конкурса;</w:t>
      </w:r>
    </w:p>
    <w:p w14:paraId="74BCCCF7" w14:textId="77777777" w:rsidR="00FF2025" w:rsidRPr="004B76C0" w:rsidRDefault="00FF2025" w:rsidP="00683654">
      <w:pPr>
        <w:pStyle w:val="12"/>
        <w:numPr>
          <w:ilvl w:val="0"/>
          <w:numId w:val="0"/>
        </w:numPr>
      </w:pPr>
      <w:r w:rsidRPr="004B76C0">
        <w:rPr>
          <w:b/>
          <w:bCs/>
        </w:rPr>
        <w:t>котировочная заявка</w:t>
      </w:r>
      <w:r w:rsidRPr="004B76C0">
        <w:t xml:space="preserve"> - документальное подтверждение согласия участника участвовать в запросе котировок на объявленных заказчиком условиях;</w:t>
      </w:r>
    </w:p>
    <w:p w14:paraId="0A102050" w14:textId="77777777" w:rsidR="00FF2025" w:rsidRPr="004B76C0" w:rsidRDefault="00FF2025" w:rsidP="00683654">
      <w:pPr>
        <w:pStyle w:val="12"/>
        <w:numPr>
          <w:ilvl w:val="0"/>
          <w:numId w:val="0"/>
        </w:numPr>
      </w:pPr>
      <w:r w:rsidRPr="004B76C0">
        <w:rPr>
          <w:b/>
          <w:bCs/>
        </w:rPr>
        <w:t>начальная (максимальная) цена договора</w:t>
      </w:r>
      <w:r w:rsidRPr="004B76C0">
        <w:t xml:space="preserve"> - предельно допустимая цена договора, определяемая заказчиком в документации о закупке;</w:t>
      </w:r>
    </w:p>
    <w:p w14:paraId="27B444DA" w14:textId="77777777" w:rsidR="00FF2025" w:rsidRPr="004B76C0" w:rsidRDefault="00FF2025" w:rsidP="00683654">
      <w:pPr>
        <w:pStyle w:val="12"/>
        <w:numPr>
          <w:ilvl w:val="0"/>
          <w:numId w:val="0"/>
        </w:numPr>
      </w:pPr>
      <w:r w:rsidRPr="004B76C0">
        <w:rPr>
          <w:b/>
          <w:bCs/>
        </w:rPr>
        <w:t>оператор электронной площадки</w:t>
      </w:r>
      <w:r w:rsidRPr="004B76C0">
        <w:t xml:space="preserve"> - </w:t>
      </w:r>
      <w:r w:rsidRPr="004B76C0">
        <w:rPr>
          <w:szCs w:val="22"/>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r w:rsidRPr="004B76C0">
        <w:t>.</w:t>
      </w:r>
    </w:p>
    <w:p w14:paraId="49C223FB" w14:textId="77777777" w:rsidR="00FF2025" w:rsidRPr="004B76C0" w:rsidRDefault="00FF2025" w:rsidP="00683654">
      <w:pPr>
        <w:pStyle w:val="12"/>
        <w:numPr>
          <w:ilvl w:val="0"/>
          <w:numId w:val="0"/>
        </w:numPr>
      </w:pPr>
      <w:r w:rsidRPr="004B76C0">
        <w:rPr>
          <w:b/>
          <w:bCs/>
        </w:rPr>
        <w:t>победитель</w:t>
      </w:r>
      <w:r w:rsidRPr="004B76C0">
        <w:t xml:space="preserve"> - участник закупки, который сделал лучшее предложение в соответствии с условиями документации процедуры закупки;</w:t>
      </w:r>
    </w:p>
    <w:p w14:paraId="37EB2448" w14:textId="77777777" w:rsidR="00FF2025" w:rsidRPr="004B76C0" w:rsidRDefault="00FF2025" w:rsidP="00683654">
      <w:pPr>
        <w:pStyle w:val="12"/>
        <w:numPr>
          <w:ilvl w:val="0"/>
          <w:numId w:val="0"/>
        </w:numPr>
      </w:pPr>
      <w:r w:rsidRPr="004B76C0">
        <w:rPr>
          <w:b/>
          <w:bCs/>
        </w:rPr>
        <w:t>поставщик</w:t>
      </w:r>
      <w:r w:rsidRPr="004B76C0">
        <w:t xml:space="preserve"> - любое юридическое или физическое лицо, а группа этих лиц, способное на законных основаниях поставить требуемую продукцию;</w:t>
      </w:r>
    </w:p>
    <w:p w14:paraId="52DBBEAA" w14:textId="77777777" w:rsidR="00FF2025" w:rsidRPr="004B76C0" w:rsidRDefault="00FF2025" w:rsidP="00683654">
      <w:pPr>
        <w:pStyle w:val="12"/>
        <w:numPr>
          <w:ilvl w:val="0"/>
          <w:numId w:val="0"/>
        </w:numPr>
      </w:pPr>
      <w:r w:rsidRPr="004B76C0">
        <w:rPr>
          <w:b/>
          <w:bCs/>
        </w:rPr>
        <w:t>предмет закупки</w:t>
      </w:r>
      <w:r w:rsidRPr="004B76C0">
        <w:t xml:space="preserve"> - конкретные товары, работы или услуги, которые предполагается поставить (выполнить, оказать) заказчику на условиях, определенных в документации о закупке;</w:t>
      </w:r>
    </w:p>
    <w:p w14:paraId="532E57CC" w14:textId="77777777" w:rsidR="00FF2025" w:rsidRPr="004B76C0" w:rsidRDefault="00FF2025" w:rsidP="00683654">
      <w:pPr>
        <w:pStyle w:val="12"/>
        <w:numPr>
          <w:ilvl w:val="0"/>
          <w:numId w:val="0"/>
        </w:numPr>
      </w:pPr>
      <w:r w:rsidRPr="004B76C0">
        <w:rPr>
          <w:b/>
          <w:bCs/>
        </w:rPr>
        <w:t>продукция</w:t>
      </w:r>
      <w:r w:rsidRPr="004B76C0">
        <w:t xml:space="preserve"> - товары, работы, услуги;</w:t>
      </w:r>
    </w:p>
    <w:p w14:paraId="33EB175C" w14:textId="77777777" w:rsidR="00FF2025" w:rsidRPr="004B76C0" w:rsidRDefault="00FF2025" w:rsidP="00683654">
      <w:pPr>
        <w:pStyle w:val="12"/>
        <w:numPr>
          <w:ilvl w:val="0"/>
          <w:numId w:val="0"/>
        </w:numPr>
      </w:pPr>
      <w:r w:rsidRPr="004B76C0">
        <w:rPr>
          <w:b/>
          <w:bCs/>
        </w:rPr>
        <w:t>работы</w:t>
      </w:r>
      <w:r w:rsidRPr="004B76C0">
        <w:t xml:space="preserve"> - 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
    <w:p w14:paraId="5CEBEDA0" w14:textId="77777777" w:rsidR="00FF2025" w:rsidRPr="004B76C0" w:rsidRDefault="00FF2025" w:rsidP="00683654">
      <w:pPr>
        <w:pStyle w:val="12"/>
        <w:numPr>
          <w:ilvl w:val="0"/>
          <w:numId w:val="0"/>
        </w:numPr>
      </w:pPr>
      <w:r w:rsidRPr="004B76C0">
        <w:rPr>
          <w:b/>
          <w:bCs/>
        </w:rPr>
        <w:t>способ закупки</w:t>
      </w:r>
      <w:r w:rsidRPr="004B76C0">
        <w:t xml:space="preserve"> - разновидность процедур закупки, предусмотренная Положением о закупке, определяющая действия, предписанные к безусловному выполнению при осуществлении закупки;</w:t>
      </w:r>
    </w:p>
    <w:p w14:paraId="6207FEB8" w14:textId="77777777" w:rsidR="00FF2025" w:rsidRPr="004B76C0" w:rsidRDefault="00FF2025" w:rsidP="00683654">
      <w:pPr>
        <w:pStyle w:val="12"/>
        <w:numPr>
          <w:ilvl w:val="0"/>
          <w:numId w:val="0"/>
        </w:numPr>
      </w:pPr>
      <w:r w:rsidRPr="004B76C0">
        <w:rPr>
          <w:b/>
          <w:bCs/>
        </w:rPr>
        <w:t>товары</w:t>
      </w:r>
      <w:r w:rsidRPr="004B76C0">
        <w:t xml:space="preserve"> - любые предметы (материальные объекты). К товарам, в частности, относятся изделия, оборудование, носители энергии и электрическая энергия;</w:t>
      </w:r>
    </w:p>
    <w:p w14:paraId="67C3D2C0" w14:textId="17CF1DB2" w:rsidR="00FF2025" w:rsidRPr="004B76C0" w:rsidRDefault="00FF2025" w:rsidP="00683654">
      <w:pPr>
        <w:pStyle w:val="12"/>
        <w:numPr>
          <w:ilvl w:val="0"/>
          <w:numId w:val="0"/>
        </w:numPr>
      </w:pPr>
      <w:r w:rsidRPr="004B76C0">
        <w:rPr>
          <w:b/>
          <w:bCs/>
        </w:rPr>
        <w:lastRenderedPageBreak/>
        <w:t>услуги</w:t>
      </w:r>
      <w:r w:rsidRPr="004B76C0">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w:t>
      </w:r>
    </w:p>
    <w:p w14:paraId="5E78FDE5" w14:textId="77777777" w:rsidR="00FF2025" w:rsidRPr="004B76C0" w:rsidRDefault="00FF2025" w:rsidP="00683654">
      <w:pPr>
        <w:pStyle w:val="12"/>
        <w:numPr>
          <w:ilvl w:val="0"/>
          <w:numId w:val="0"/>
        </w:numPr>
      </w:pPr>
      <w:r w:rsidRPr="004B76C0">
        <w:rPr>
          <w:b/>
          <w:bCs/>
        </w:rPr>
        <w:t>участник</w:t>
      </w:r>
      <w:r w:rsidRPr="004B76C0">
        <w:t xml:space="preserve"> - лицо, подавшее заявку на участие в процедуре;</w:t>
      </w:r>
    </w:p>
    <w:p w14:paraId="62B1147A" w14:textId="77777777" w:rsidR="00FF2025" w:rsidRPr="004B76C0" w:rsidRDefault="00FF2025" w:rsidP="00683654">
      <w:pPr>
        <w:pStyle w:val="12"/>
        <w:numPr>
          <w:ilvl w:val="0"/>
          <w:numId w:val="0"/>
        </w:numPr>
      </w:pPr>
      <w:r w:rsidRPr="004B76C0">
        <w:rPr>
          <w:b/>
          <w:bCs/>
        </w:rPr>
        <w:t>чрезвычайное событие</w:t>
      </w:r>
      <w:r w:rsidRPr="004B76C0">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14:paraId="3E6B87CD" w14:textId="77777777" w:rsidR="00FF2025" w:rsidRPr="004B76C0" w:rsidRDefault="00FF2025" w:rsidP="00683654">
      <w:pPr>
        <w:pStyle w:val="12"/>
        <w:numPr>
          <w:ilvl w:val="0"/>
          <w:numId w:val="0"/>
        </w:numPr>
      </w:pPr>
      <w:r w:rsidRPr="004B76C0">
        <w:rPr>
          <w:b/>
          <w:bCs/>
        </w:rPr>
        <w:t>эксперт</w:t>
      </w:r>
      <w:r w:rsidRPr="004B76C0">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14:paraId="3E45AA80" w14:textId="77777777" w:rsidR="00FF2025" w:rsidRPr="004B76C0" w:rsidRDefault="00FF2025" w:rsidP="00683654">
      <w:pPr>
        <w:pStyle w:val="12"/>
        <w:numPr>
          <w:ilvl w:val="0"/>
          <w:numId w:val="0"/>
        </w:numPr>
      </w:pPr>
      <w:r w:rsidRPr="004B76C0">
        <w:rPr>
          <w:b/>
          <w:bCs/>
        </w:rPr>
        <w:t>электронная цифровая подпись</w:t>
      </w:r>
      <w:r w:rsidRPr="004B76C0">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11AAC0FA" w14:textId="77777777" w:rsidR="00FF2025" w:rsidRPr="004B76C0" w:rsidRDefault="00FF2025" w:rsidP="00683654">
      <w:pPr>
        <w:pStyle w:val="12"/>
        <w:numPr>
          <w:ilvl w:val="0"/>
          <w:numId w:val="0"/>
        </w:numPr>
      </w:pPr>
      <w:r w:rsidRPr="004B76C0">
        <w:rPr>
          <w:b/>
          <w:bCs/>
        </w:rPr>
        <w:t>электронный документ</w:t>
      </w:r>
      <w:r w:rsidRPr="004B76C0">
        <w:t xml:space="preserve"> - документ, в котором информация представлена в электронно-цифровой форме;</w:t>
      </w:r>
    </w:p>
    <w:p w14:paraId="5EB9ED71" w14:textId="77777777" w:rsidR="00FF2025" w:rsidRPr="004B76C0" w:rsidRDefault="00FF2025" w:rsidP="00683654">
      <w:pPr>
        <w:pStyle w:val="12"/>
        <w:numPr>
          <w:ilvl w:val="0"/>
          <w:numId w:val="0"/>
        </w:numPr>
      </w:pPr>
      <w:r w:rsidRPr="004B76C0">
        <w:rPr>
          <w:b/>
          <w:bCs/>
        </w:rPr>
        <w:t>этап</w:t>
      </w:r>
      <w:r w:rsidRPr="004B76C0">
        <w:t xml:space="preserve">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процедура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p>
    <w:p w14:paraId="1DD6F1DA" w14:textId="77777777" w:rsidR="00FF2025" w:rsidRPr="004B76C0" w:rsidRDefault="00FF2025" w:rsidP="00683654">
      <w:pPr>
        <w:pStyle w:val="12"/>
        <w:numPr>
          <w:ilvl w:val="0"/>
          <w:numId w:val="0"/>
        </w:numPr>
      </w:pPr>
      <w:r w:rsidRPr="004B76C0">
        <w:rPr>
          <w:b/>
        </w:rPr>
        <w:t>№ 44-ФЗ</w:t>
      </w:r>
      <w:r w:rsidRPr="004B76C0">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5A08FDF4" w14:textId="77777777" w:rsidR="00FF2025" w:rsidRPr="004B76C0" w:rsidRDefault="00FF2025" w:rsidP="00683654">
      <w:pPr>
        <w:pStyle w:val="12"/>
        <w:numPr>
          <w:ilvl w:val="0"/>
          <w:numId w:val="0"/>
        </w:numPr>
      </w:pPr>
      <w:r w:rsidRPr="004B76C0">
        <w:rPr>
          <w:b/>
        </w:rPr>
        <w:t xml:space="preserve">№ 223-ФЗ </w:t>
      </w:r>
      <w:r w:rsidRPr="004B76C0">
        <w:t xml:space="preserve">– Федеральный закон от 18 июля 2011 года № 223-ФЗ «О закупках товаров, работ, услуг отдельными видами юридических лиц» </w:t>
      </w:r>
    </w:p>
    <w:p w14:paraId="2603579A" w14:textId="77777777" w:rsidR="00FF2025" w:rsidRPr="00CC2A20" w:rsidRDefault="00FF2025" w:rsidP="00683654">
      <w:pPr>
        <w:pStyle w:val="12"/>
        <w:numPr>
          <w:ilvl w:val="0"/>
          <w:numId w:val="0"/>
        </w:numPr>
      </w:pPr>
      <w:r w:rsidRPr="004B76C0">
        <w:rPr>
          <w:b/>
          <w:bCs/>
        </w:rPr>
        <w:t xml:space="preserve">закупка </w:t>
      </w:r>
      <w:r w:rsidRPr="004B76C0">
        <w:rPr>
          <w:b/>
        </w:rPr>
        <w:t>товара, работы, услуги (далее - закупка)</w:t>
      </w:r>
      <w:r w:rsidRPr="004B76C0">
        <w:t xml:space="preserve"> - совокупность</w:t>
      </w:r>
      <w:r w:rsidRPr="00CC2A20">
        <w:t xml:space="preserve"> действий, осуществляемых Заказчиком для обеспечения своих потребностей, направленная на определение поставщика (подрядчика, исполнителя) с целью заключения с ним договора с необходимыми для Заказчика показателями, в порядке, установленном Федеральным законом от 18.07.2011 №223-ФЗ, настоящим Положением и документацией о закупке. В случае, если в соответствии с Законом 223-ФЗ,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w:t>
      </w:r>
    </w:p>
    <w:p w14:paraId="6944803E" w14:textId="77777777" w:rsidR="00FF2025" w:rsidRPr="00CC2A20" w:rsidRDefault="00FF2025" w:rsidP="00683654">
      <w:pPr>
        <w:pStyle w:val="12"/>
        <w:numPr>
          <w:ilvl w:val="0"/>
          <w:numId w:val="0"/>
        </w:numPr>
      </w:pPr>
      <w:r w:rsidRPr="00971188">
        <w:rPr>
          <w:b/>
          <w:bCs/>
        </w:rPr>
        <w:t>способ закупки</w:t>
      </w:r>
      <w:r w:rsidRPr="00CC2A20">
        <w:t xml:space="preserve"> - вид закупки, определяющий обязательные действия при осуществлении процедуры закупки.</w:t>
      </w:r>
    </w:p>
    <w:p w14:paraId="03F8A770" w14:textId="77777777" w:rsidR="00FF2025" w:rsidRPr="00CC2A20" w:rsidRDefault="00FF2025" w:rsidP="00683654">
      <w:pPr>
        <w:pStyle w:val="12"/>
        <w:numPr>
          <w:ilvl w:val="0"/>
          <w:numId w:val="0"/>
        </w:numPr>
      </w:pPr>
      <w:r w:rsidRPr="00971188">
        <w:rPr>
          <w:b/>
          <w:bCs/>
        </w:rPr>
        <w:t>лот</w:t>
      </w:r>
      <w:r w:rsidRPr="00CC2A20">
        <w:t xml:space="preserve"> </w:t>
      </w:r>
      <w:r w:rsidRPr="00CC2A20">
        <w:rPr>
          <w:bCs/>
        </w:rPr>
        <w:t>-</w:t>
      </w:r>
      <w:r w:rsidRPr="00CC2A20">
        <w:t xml:space="preserve">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14:paraId="753C3027" w14:textId="77777777" w:rsidR="00FF2025" w:rsidRPr="00CC2A20" w:rsidRDefault="00FF2025" w:rsidP="00683654">
      <w:pPr>
        <w:pStyle w:val="12"/>
        <w:numPr>
          <w:ilvl w:val="0"/>
          <w:numId w:val="0"/>
        </w:numPr>
      </w:pPr>
      <w:r w:rsidRPr="00971188">
        <w:rPr>
          <w:b/>
          <w:bCs/>
        </w:rPr>
        <w:t>страна происхождения товаров</w:t>
      </w:r>
      <w:r w:rsidRPr="00CC2A20">
        <w:t xml:space="preserve"> -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w:t>
      </w:r>
    </w:p>
    <w:p w14:paraId="2110386A" w14:textId="77777777" w:rsidR="00FF2025" w:rsidRPr="00FF734A" w:rsidRDefault="00FF2025" w:rsidP="00683654">
      <w:pPr>
        <w:pStyle w:val="12"/>
        <w:numPr>
          <w:ilvl w:val="0"/>
          <w:numId w:val="0"/>
        </w:numPr>
      </w:pPr>
      <w:r>
        <w:rPr>
          <w:b/>
        </w:rPr>
        <w:t>к</w:t>
      </w:r>
      <w:r w:rsidRPr="00971188">
        <w:rPr>
          <w:b/>
        </w:rPr>
        <w:t>онкурентные закупки</w:t>
      </w:r>
      <w:r w:rsidRPr="00FF734A">
        <w:t xml:space="preserve"> – способы закупки, предусматривающие состязательность предложений независимых участников.</w:t>
      </w:r>
    </w:p>
    <w:p w14:paraId="6A5C277E" w14:textId="4350B165" w:rsidR="00FF2025" w:rsidRPr="008F4DDF" w:rsidRDefault="00FF2025" w:rsidP="00683654">
      <w:pPr>
        <w:pStyle w:val="12"/>
        <w:numPr>
          <w:ilvl w:val="0"/>
          <w:numId w:val="0"/>
        </w:numPr>
      </w:pPr>
      <w:r>
        <w:rPr>
          <w:b/>
        </w:rPr>
        <w:t>н</w:t>
      </w:r>
      <w:r w:rsidRPr="00971188">
        <w:rPr>
          <w:b/>
        </w:rPr>
        <w:t>еконкурентные закупки</w:t>
      </w:r>
      <w:r w:rsidRPr="00FF734A">
        <w:t xml:space="preserve"> – способы закупки, не предусматривающие состязательность предложений независимых участников.</w:t>
      </w:r>
    </w:p>
    <w:p w14:paraId="51E30C11" w14:textId="5F63308C" w:rsidR="00F735A5" w:rsidRDefault="00FF2025" w:rsidP="00683654">
      <w:pPr>
        <w:tabs>
          <w:tab w:val="left" w:pos="0"/>
          <w:tab w:val="left" w:pos="284"/>
          <w:tab w:val="left" w:pos="709"/>
        </w:tabs>
        <w:spacing w:line="240" w:lineRule="auto"/>
        <w:ind w:hanging="567"/>
        <w:jc w:val="center"/>
      </w:pPr>
      <w:r>
        <w:rPr>
          <w:noProof/>
        </w:rPr>
        <w:br w:type="page"/>
      </w:r>
      <w:bookmarkStart w:id="1" w:name="_Toc66184299"/>
      <w:bookmarkStart w:id="2" w:name="sub_111"/>
      <w:bookmarkEnd w:id="0"/>
      <w:r w:rsidR="00F735A5">
        <w:lastRenderedPageBreak/>
        <w:t>Область применения</w:t>
      </w:r>
      <w:r w:rsidR="002E2EB7">
        <w:t>, цели и принципы</w:t>
      </w:r>
      <w:bookmarkEnd w:id="1"/>
    </w:p>
    <w:p w14:paraId="0E52BCA0" w14:textId="77777777" w:rsidR="00F735A5" w:rsidRDefault="00F735A5" w:rsidP="00993CEE">
      <w:pPr>
        <w:pStyle w:val="12"/>
        <w:numPr>
          <w:ilvl w:val="0"/>
          <w:numId w:val="0"/>
        </w:numPr>
        <w:ind w:left="646" w:hanging="567"/>
      </w:pPr>
    </w:p>
    <w:p w14:paraId="171AEE70" w14:textId="0A1855AF" w:rsidR="00FF2025" w:rsidRDefault="00FF2025" w:rsidP="00993CEE">
      <w:pPr>
        <w:pStyle w:val="12"/>
        <w:numPr>
          <w:ilvl w:val="1"/>
          <w:numId w:val="5"/>
        </w:numPr>
        <w:ind w:left="0" w:hanging="567"/>
      </w:pPr>
      <w:bookmarkStart w:id="3" w:name="sub_200"/>
      <w:bookmarkEnd w:id="2"/>
      <w:r w:rsidRPr="007C41AE">
        <w:t xml:space="preserve">Положение о закупке товаров, работ, услуг для нужд </w:t>
      </w:r>
      <w:r w:rsidR="00683654" w:rsidRPr="009872B3">
        <w:t>Муниципального автономного дошкольного образовательного учреждения «Детский сад №332 «Березка</w:t>
      </w:r>
      <w:r w:rsidR="00683654" w:rsidRPr="007D1967">
        <w:rPr>
          <w:color w:val="000000"/>
        </w:rPr>
        <w:t>»</w:t>
      </w:r>
      <w:r w:rsidR="00683654" w:rsidRPr="003950C1">
        <w:rPr>
          <w:color w:val="FF0000"/>
        </w:rPr>
        <w:t xml:space="preserve"> </w:t>
      </w:r>
      <w:r w:rsidRPr="00AD6615">
        <w:rPr>
          <w:color w:val="000000"/>
        </w:rPr>
        <w:t>(далее –</w:t>
      </w:r>
      <w:r w:rsidRPr="003950C1">
        <w:rPr>
          <w:color w:val="FF0000"/>
        </w:rPr>
        <w:t xml:space="preserve"> </w:t>
      </w:r>
      <w:r w:rsidRPr="00351939">
        <w:t>Положение</w:t>
      </w:r>
      <w:r>
        <w:t>, Положение о закупке</w:t>
      </w:r>
      <w:r w:rsidRPr="00351939">
        <w:t xml:space="preserve">) разработано на основании Федерального </w:t>
      </w:r>
      <w:hyperlink r:id="rId8" w:history="1">
        <w:r w:rsidRPr="00096BC6">
          <w:t>закона</w:t>
        </w:r>
      </w:hyperlink>
      <w:r w:rsidRPr="00096BC6">
        <w:t xml:space="preserve"> </w:t>
      </w:r>
      <w:r w:rsidRPr="00351939">
        <w:t xml:space="preserve">от 18.07.2011 </w:t>
      </w:r>
      <w:r>
        <w:t>№</w:t>
      </w:r>
      <w:r w:rsidRPr="00351939">
        <w:t xml:space="preserve">223-ФЗ «О закупках товаров, работ, услуг отдельными видами юридических лиц» </w:t>
      </w:r>
      <w:r>
        <w:t>(</w:t>
      </w:r>
      <w:r w:rsidRPr="00351939">
        <w:t xml:space="preserve">далее </w:t>
      </w:r>
      <w:r>
        <w:t xml:space="preserve">- </w:t>
      </w:r>
      <w:r w:rsidRPr="00351939">
        <w:t xml:space="preserve">Федеральный закон </w:t>
      </w:r>
      <w:r w:rsidRPr="00553A1C">
        <w:t>№</w:t>
      </w:r>
      <w:r>
        <w:t>223-ФЗ), Гражданского кодекса Российской Федерации, Федерального</w:t>
      </w:r>
      <w:r w:rsidRPr="00E82D36">
        <w:t xml:space="preserve"> закон</w:t>
      </w:r>
      <w:r>
        <w:t>а от 26.07.2006 №</w:t>
      </w:r>
      <w:r w:rsidRPr="00E82D36">
        <w:t xml:space="preserve"> 135-ФЗ </w:t>
      </w:r>
      <w:r>
        <w:t xml:space="preserve">"О защите конкуренции", </w:t>
      </w:r>
      <w:r w:rsidRPr="00C33614">
        <w:t>другими федеральными законами и иными нормативными правовыми актами Российской Федерации, а также принятыми в соотве</w:t>
      </w:r>
      <w:r>
        <w:t xml:space="preserve">тствии с ними и утвержденными </w:t>
      </w:r>
      <w:r w:rsidRPr="00C33614">
        <w:t>правовыми актами, регламентирующими правила закупки</w:t>
      </w:r>
      <w:r>
        <w:t xml:space="preserve"> и регулирующими</w:t>
      </w:r>
      <w:r w:rsidRPr="007D06B0">
        <w:t xml:space="preserve"> деятельность Заказчика при осуществлении закупки продукции</w:t>
      </w:r>
      <w:r>
        <w:t xml:space="preserve">, работ и услуг </w:t>
      </w:r>
      <w:r w:rsidRPr="00351939">
        <w:t>с целью регламентации закупочной деятельности</w:t>
      </w:r>
      <w:r>
        <w:t>, осуществляемой за счет средств бюджета, субсидии</w:t>
      </w:r>
      <w:r w:rsidRPr="00702564">
        <w:t xml:space="preserve"> на финансовое обеспечение выполнения муниципального задания и средств от иной</w:t>
      </w:r>
      <w:r>
        <w:t xml:space="preserve"> приносящей доход деятельности</w:t>
      </w:r>
      <w:r w:rsidRPr="00351939">
        <w:t>.</w:t>
      </w:r>
    </w:p>
    <w:p w14:paraId="7F3A0DE2" w14:textId="02AC5DCD" w:rsidR="00FF2025" w:rsidRPr="004738C8" w:rsidRDefault="00FF2025" w:rsidP="00993CEE">
      <w:pPr>
        <w:pStyle w:val="12"/>
        <w:numPr>
          <w:ilvl w:val="1"/>
          <w:numId w:val="5"/>
        </w:numPr>
        <w:ind w:left="0" w:hanging="567"/>
      </w:pPr>
      <w:r w:rsidRPr="00AD6615">
        <w:rPr>
          <w:color w:val="000000"/>
        </w:rPr>
        <w:t>Положение устанавливает полномочия</w:t>
      </w:r>
      <w:r w:rsidRPr="007A5BFD">
        <w:rPr>
          <w:color w:val="FF0000"/>
        </w:rPr>
        <w:t xml:space="preserve"> </w:t>
      </w:r>
      <w:r w:rsidR="00683654" w:rsidRPr="009872B3">
        <w:t>Муниципального автономного дошкольного образовательного учреждения «Детский сад №332 «Березка</w:t>
      </w:r>
      <w:r w:rsidR="00683654" w:rsidRPr="007D1967">
        <w:rPr>
          <w:color w:val="000000"/>
        </w:rPr>
        <w:t>»</w:t>
      </w:r>
      <w:r w:rsidR="00683654">
        <w:t xml:space="preserve"> </w:t>
      </w:r>
      <w:r>
        <w:t>(</w:t>
      </w:r>
      <w:r w:rsidRPr="007C41AE">
        <w:t>далее – Заказчик</w:t>
      </w:r>
      <w:r w:rsidRPr="00C007C5">
        <w:t>), комиссии по закупкам, порядок планирования проведения з</w:t>
      </w:r>
      <w:r w:rsidRPr="00DF22B0">
        <w:t>акупок, требования к извещению о закупках, документации о закупках, порядку внесения в них изменений, размещению разъяснений, требования</w:t>
      </w:r>
      <w:r w:rsidRPr="003340AA">
        <w:t xml:space="preserve"> к участникам закупок и условия их допуска к участию в </w:t>
      </w:r>
      <w:r w:rsidRPr="004738C8">
        <w:t>процедуре закупки, порядок заключения и изменения условий договора, способы закупки и детальный порядок их проведения.</w:t>
      </w:r>
    </w:p>
    <w:p w14:paraId="40935191" w14:textId="77777777" w:rsidR="00696B04" w:rsidRPr="004738C8" w:rsidRDefault="00696B04" w:rsidP="000A670E">
      <w:pPr>
        <w:pStyle w:val="12"/>
        <w:numPr>
          <w:ilvl w:val="1"/>
          <w:numId w:val="5"/>
        </w:numPr>
        <w:spacing w:before="100" w:beforeAutospacing="1" w:after="100" w:afterAutospacing="1"/>
        <w:ind w:left="0"/>
      </w:pPr>
      <w:r w:rsidRPr="004738C8">
        <w:t>Положение не регулирует отношения, связанные:</w:t>
      </w:r>
    </w:p>
    <w:p w14:paraId="7CE6A4B8" w14:textId="77777777" w:rsidR="00696B04" w:rsidRPr="00CE10AD" w:rsidRDefault="00696B04" w:rsidP="000A670E">
      <w:pPr>
        <w:pStyle w:val="12"/>
        <w:spacing w:before="100" w:beforeAutospacing="1" w:after="100" w:afterAutospacing="1"/>
        <w:ind w:left="0"/>
      </w:pPr>
      <w:r w:rsidRPr="00CE10AD">
        <w:t>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374A1B82" w14:textId="77777777" w:rsidR="00696B04" w:rsidRPr="00CE10AD" w:rsidRDefault="00696B04" w:rsidP="000A670E">
      <w:pPr>
        <w:pStyle w:val="12"/>
        <w:ind w:left="0"/>
      </w:pPr>
      <w:r w:rsidRPr="00CE10AD">
        <w:t>приобретением заказчиком биржевых товаров на товарной бирже в соответствии с законодательством о товарных биржах и биржевой торговле;</w:t>
      </w:r>
    </w:p>
    <w:p w14:paraId="310E1D06" w14:textId="77777777" w:rsidR="00696B04" w:rsidRPr="00CE10AD" w:rsidRDefault="00696B04" w:rsidP="000A670E">
      <w:pPr>
        <w:pStyle w:val="12"/>
        <w:ind w:left="0"/>
      </w:pPr>
      <w:r w:rsidRPr="00CE10AD">
        <w:t>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57C3E02" w14:textId="77777777" w:rsidR="00696B04" w:rsidRPr="00CE10AD" w:rsidRDefault="00696B04" w:rsidP="000A670E">
      <w:pPr>
        <w:pStyle w:val="12"/>
        <w:ind w:left="0"/>
      </w:pPr>
      <w:r w:rsidRPr="00CE10AD">
        <w:t>закупкой в области военно-технического сотрудничества;</w:t>
      </w:r>
    </w:p>
    <w:p w14:paraId="0A638981" w14:textId="77777777" w:rsidR="00696B04" w:rsidRPr="00CE10AD" w:rsidRDefault="00696B04" w:rsidP="000A670E">
      <w:pPr>
        <w:pStyle w:val="12"/>
        <w:ind w:left="0"/>
      </w:pPr>
      <w:r w:rsidRPr="00CE10AD">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279EC4E0" w14:textId="181D7A16" w:rsidR="00696B04" w:rsidRPr="00CE10AD" w:rsidRDefault="00696B04" w:rsidP="000A670E">
      <w:pPr>
        <w:pStyle w:val="12"/>
        <w:ind w:left="0"/>
      </w:pPr>
      <w:r w:rsidRPr="00CE10AD">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w:t>
      </w:r>
      <w:r w:rsidR="000A670E">
        <w:t>№</w:t>
      </w:r>
      <w:r w:rsidRPr="00CE10AD">
        <w:t>307-ФЗ "Об аудиторской деятельности";</w:t>
      </w:r>
    </w:p>
    <w:p w14:paraId="10F382E5" w14:textId="77777777" w:rsidR="00696B04" w:rsidRPr="00CE10AD" w:rsidRDefault="00696B04" w:rsidP="000A670E">
      <w:pPr>
        <w:pStyle w:val="12"/>
        <w:ind w:left="0"/>
      </w:pPr>
      <w:r w:rsidRPr="00CE10AD">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68F14389" w14:textId="77777777" w:rsidR="00696B04" w:rsidRPr="00CE10AD" w:rsidRDefault="00696B04" w:rsidP="000A670E">
      <w:pPr>
        <w:pStyle w:val="12"/>
        <w:ind w:left="0"/>
      </w:pPr>
      <w:r w:rsidRPr="00CE10AD">
        <w:t>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0AB8CF64" w14:textId="77777777" w:rsidR="00696B04" w:rsidRPr="00CE10AD" w:rsidRDefault="00696B04" w:rsidP="000A670E">
      <w:pPr>
        <w:pStyle w:val="12"/>
        <w:ind w:left="0"/>
      </w:pPr>
      <w:r w:rsidRPr="00CE10AD">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6EF8E307" w14:textId="31C7E682" w:rsidR="00696B04" w:rsidRPr="00CE10AD" w:rsidRDefault="00696B04" w:rsidP="000A670E">
      <w:pPr>
        <w:pStyle w:val="12"/>
        <w:ind w:left="0"/>
      </w:pPr>
      <w:r w:rsidRPr="00CE10AD">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w:t>
      </w:r>
      <w:r w:rsidR="000A670E">
        <w:t>№</w:t>
      </w:r>
      <w:r w:rsidRPr="00CE10AD">
        <w:t>275-ФЗ "О государственном оборонном заказе".</w:t>
      </w:r>
    </w:p>
    <w:p w14:paraId="5D2A6A1E" w14:textId="77777777" w:rsidR="00696B04" w:rsidRPr="00CE10AD" w:rsidRDefault="00696B04" w:rsidP="000A670E">
      <w:pPr>
        <w:pStyle w:val="12"/>
        <w:ind w:left="0"/>
      </w:pPr>
      <w:r w:rsidRPr="00CE10AD">
        <w:lastRenderedPageBreak/>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3F35F45D" w14:textId="77777777" w:rsidR="00696B04" w:rsidRPr="00CE10AD" w:rsidRDefault="00696B04" w:rsidP="000A670E">
      <w:pPr>
        <w:pStyle w:val="12"/>
        <w:ind w:left="0"/>
      </w:pPr>
      <w:r w:rsidRPr="00CE10AD">
        <w:t>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13EC6A1B" w14:textId="77777777" w:rsidR="00696B04" w:rsidRPr="00CE10AD" w:rsidRDefault="00696B04" w:rsidP="000A670E">
      <w:pPr>
        <w:pStyle w:val="12"/>
        <w:ind w:left="0"/>
      </w:pPr>
      <w:r w:rsidRPr="00CE10AD">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6FAF4ADF" w14:textId="77777777" w:rsidR="00696B04" w:rsidRPr="00CE10AD" w:rsidRDefault="00696B04" w:rsidP="000A670E">
      <w:pPr>
        <w:pStyle w:val="12"/>
        <w:ind w:left="0"/>
      </w:pPr>
      <w:r w:rsidRPr="00CE10AD">
        <w:t>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14:paraId="32D84EA4" w14:textId="77777777" w:rsidR="00696B04" w:rsidRDefault="00696B04" w:rsidP="000A670E">
      <w:pPr>
        <w:pStyle w:val="12"/>
        <w:ind w:left="0"/>
      </w:pPr>
      <w:r w:rsidRPr="00CE10AD">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2F4DA659" w14:textId="77777777" w:rsidR="00696B04" w:rsidRDefault="00696B04" w:rsidP="000A670E">
      <w:pPr>
        <w:pStyle w:val="12"/>
        <w:spacing w:before="100" w:beforeAutospacing="1" w:after="100" w:afterAutospacing="1"/>
        <w:ind w:left="0"/>
      </w:pPr>
      <w:r w:rsidRPr="002B35D1">
        <w:t>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5A1D285C" w14:textId="305A42F4" w:rsidR="002D2B85" w:rsidRDefault="00696B04" w:rsidP="0060222B">
      <w:pPr>
        <w:pStyle w:val="12"/>
        <w:spacing w:before="100" w:beforeAutospacing="1" w:after="100" w:afterAutospacing="1"/>
        <w:ind w:left="0"/>
      </w:pPr>
      <w:r w:rsidRPr="005117A5">
        <w:t xml:space="preserve">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 </w:t>
      </w:r>
    </w:p>
    <w:p w14:paraId="5D3E238D" w14:textId="77777777" w:rsidR="00FF2025" w:rsidRPr="0096465D" w:rsidRDefault="00FF2025" w:rsidP="000A670E">
      <w:pPr>
        <w:pStyle w:val="12"/>
        <w:numPr>
          <w:ilvl w:val="1"/>
          <w:numId w:val="5"/>
        </w:numPr>
        <w:ind w:left="0" w:hanging="567"/>
      </w:pPr>
      <w:r w:rsidRPr="00C50990">
        <w:t>В случае изменения перечня отношений, на которые не распространяется действие №223-ФЗ, считать такой перечень действующим для данного Положения о закупках.</w:t>
      </w:r>
    </w:p>
    <w:p w14:paraId="33E6B92E" w14:textId="77777777" w:rsidR="00FF2025" w:rsidRPr="00C50990" w:rsidRDefault="00FF2025" w:rsidP="00993CEE">
      <w:pPr>
        <w:pStyle w:val="12"/>
        <w:numPr>
          <w:ilvl w:val="1"/>
          <w:numId w:val="5"/>
        </w:numPr>
        <w:ind w:left="0" w:hanging="567"/>
      </w:pPr>
      <w:r w:rsidRPr="00C50990">
        <w:t xml:space="preserve">Целями осуществляемой Заказчиком закупочной деятельности являются обеспечение единства экономического пространства,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Заказчика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 </w:t>
      </w:r>
    </w:p>
    <w:p w14:paraId="355AF533" w14:textId="77777777" w:rsidR="00FF2025" w:rsidRPr="00C50990" w:rsidRDefault="00FF2025" w:rsidP="00993CEE">
      <w:pPr>
        <w:pStyle w:val="12"/>
        <w:numPr>
          <w:ilvl w:val="1"/>
          <w:numId w:val="5"/>
        </w:numPr>
        <w:ind w:left="0" w:hanging="567"/>
      </w:pPr>
      <w:r w:rsidRPr="00C50990">
        <w:t>При закупке товаров, работ, услуг Заказчик руководствуются следующими принципами:</w:t>
      </w:r>
    </w:p>
    <w:p w14:paraId="7D7D770C" w14:textId="77777777" w:rsidR="00FF2025" w:rsidRDefault="00FF2025" w:rsidP="00993CEE">
      <w:pPr>
        <w:pStyle w:val="12"/>
        <w:tabs>
          <w:tab w:val="left" w:pos="0"/>
        </w:tabs>
        <w:ind w:left="0" w:hanging="567"/>
      </w:pPr>
      <w:r w:rsidRPr="00C50990">
        <w:t xml:space="preserve"> информационная открытость закупки; </w:t>
      </w:r>
    </w:p>
    <w:p w14:paraId="514CF92D" w14:textId="77777777" w:rsidR="00FF2025" w:rsidRPr="00C50990" w:rsidRDefault="00FF2025" w:rsidP="00993CEE">
      <w:pPr>
        <w:pStyle w:val="12"/>
        <w:tabs>
          <w:tab w:val="left" w:pos="0"/>
        </w:tabs>
        <w:ind w:left="0" w:hanging="567"/>
      </w:pPr>
      <w:r>
        <w:t xml:space="preserve"> </w:t>
      </w:r>
      <w:r w:rsidRPr="00C50990">
        <w:t xml:space="preserve">равноправие, справедливость, отсутствие дискриминации и необоснованных ограничений конкуренции по отношению к участникам закупки; </w:t>
      </w:r>
    </w:p>
    <w:p w14:paraId="110009E5" w14:textId="77777777" w:rsidR="00FF2025" w:rsidRPr="00C50990" w:rsidRDefault="00FF2025" w:rsidP="00993CEE">
      <w:pPr>
        <w:pStyle w:val="12"/>
        <w:tabs>
          <w:tab w:val="left" w:pos="0"/>
        </w:tabs>
        <w:ind w:left="0" w:hanging="567"/>
      </w:pPr>
      <w:r w:rsidRPr="00C50990">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 </w:t>
      </w:r>
    </w:p>
    <w:p w14:paraId="498841CD" w14:textId="77777777" w:rsidR="000A6004" w:rsidRDefault="00FF2025" w:rsidP="00993CEE">
      <w:pPr>
        <w:pStyle w:val="12"/>
        <w:tabs>
          <w:tab w:val="left" w:pos="0"/>
        </w:tabs>
        <w:spacing w:before="0" w:after="0"/>
        <w:ind w:left="0" w:hanging="567"/>
      </w:pPr>
      <w:r w:rsidRPr="00C50990">
        <w:t>отсутствие ограничения допуска к участию в закупке путем установления не</w:t>
      </w:r>
      <w:r>
        <w:t xml:space="preserve"> </w:t>
      </w:r>
      <w:r w:rsidRPr="00C50990">
        <w:t>измеряемых требований к участникам закупки</w:t>
      </w:r>
      <w:r w:rsidRPr="00510388">
        <w:t>.</w:t>
      </w:r>
      <w:bookmarkStart w:id="4" w:name="Par28"/>
      <w:bookmarkStart w:id="5" w:name="Par30"/>
      <w:bookmarkEnd w:id="4"/>
      <w:bookmarkEnd w:id="5"/>
    </w:p>
    <w:p w14:paraId="0B512460" w14:textId="77777777" w:rsidR="001A1998" w:rsidRDefault="001A1998" w:rsidP="00993CEE">
      <w:pPr>
        <w:pStyle w:val="12"/>
        <w:numPr>
          <w:ilvl w:val="0"/>
          <w:numId w:val="0"/>
        </w:numPr>
        <w:tabs>
          <w:tab w:val="left" w:pos="1701"/>
        </w:tabs>
        <w:spacing w:before="0" w:after="0"/>
        <w:ind w:left="709" w:hanging="567"/>
      </w:pPr>
    </w:p>
    <w:p w14:paraId="42ED349E" w14:textId="77777777" w:rsidR="001A1998" w:rsidRDefault="00D400D5" w:rsidP="00993CEE">
      <w:pPr>
        <w:pStyle w:val="12"/>
        <w:numPr>
          <w:ilvl w:val="0"/>
          <w:numId w:val="5"/>
        </w:numPr>
        <w:ind w:hanging="567"/>
        <w:jc w:val="center"/>
        <w:outlineLvl w:val="0"/>
      </w:pPr>
      <w:bookmarkStart w:id="6" w:name="_Toc312490937"/>
      <w:bookmarkStart w:id="7" w:name="_Toc312493339"/>
      <w:bookmarkStart w:id="8" w:name="_Toc312498528"/>
      <w:bookmarkStart w:id="9" w:name="_Toc312500884"/>
      <w:bookmarkStart w:id="10" w:name="_Toc312504879"/>
      <w:bookmarkStart w:id="11" w:name="_Toc312518033"/>
      <w:bookmarkStart w:id="12" w:name="_Toc66184300"/>
      <w:bookmarkStart w:id="13" w:name="sub_42"/>
      <w:r w:rsidRPr="001A1998">
        <w:t>Информационное обеспечение закупочной деятельности</w:t>
      </w:r>
      <w:bookmarkEnd w:id="6"/>
      <w:bookmarkEnd w:id="7"/>
      <w:bookmarkEnd w:id="8"/>
      <w:bookmarkEnd w:id="9"/>
      <w:bookmarkEnd w:id="10"/>
      <w:bookmarkEnd w:id="11"/>
      <w:r w:rsidR="00FF2025">
        <w:t xml:space="preserve"> и порядок ведения реестра договоров.</w:t>
      </w:r>
      <w:bookmarkEnd w:id="12"/>
    </w:p>
    <w:p w14:paraId="21085EA7" w14:textId="77777777" w:rsidR="00E869D9" w:rsidRPr="00E869D9" w:rsidRDefault="00E869D9" w:rsidP="00993CEE">
      <w:pPr>
        <w:pStyle w:val="12"/>
        <w:numPr>
          <w:ilvl w:val="0"/>
          <w:numId w:val="0"/>
        </w:numPr>
        <w:ind w:left="646" w:hanging="567"/>
      </w:pPr>
    </w:p>
    <w:p w14:paraId="5923EA8F" w14:textId="77777777" w:rsidR="00D400D5" w:rsidRPr="008D4788" w:rsidRDefault="00D400D5" w:rsidP="00993CEE">
      <w:pPr>
        <w:pStyle w:val="12"/>
        <w:numPr>
          <w:ilvl w:val="1"/>
          <w:numId w:val="5"/>
        </w:numPr>
        <w:spacing w:before="0" w:after="0"/>
        <w:ind w:left="0" w:hanging="567"/>
      </w:pPr>
      <w:r w:rsidRPr="008D4788">
        <w:t xml:space="preserve">Настоящее Положение и вносимые в него изменения подлежат обязательному размещению в </w:t>
      </w:r>
      <w:r w:rsidR="00997973">
        <w:t>ЕИС</w:t>
      </w:r>
      <w:r w:rsidR="002004ED">
        <w:t xml:space="preserve"> в сфере закупок (далее – </w:t>
      </w:r>
      <w:r w:rsidRPr="008D4788">
        <w:rPr>
          <w:lang w:eastAsia="ar-SA"/>
        </w:rPr>
        <w:t>ЕИС</w:t>
      </w:r>
      <w:r w:rsidR="002004ED">
        <w:rPr>
          <w:lang w:eastAsia="ar-SA"/>
        </w:rPr>
        <w:t>)</w:t>
      </w:r>
      <w:r w:rsidRPr="008D4788">
        <w:rPr>
          <w:lang w:eastAsia="ar-SA"/>
        </w:rPr>
        <w:t xml:space="preserve"> </w:t>
      </w:r>
      <w:r w:rsidRPr="008D4788">
        <w:t>в соответствии с Федеральным законом</w:t>
      </w:r>
      <w:r w:rsidR="002004ED">
        <w:t xml:space="preserve"> №</w:t>
      </w:r>
      <w:r w:rsidRPr="008D4788">
        <w:t xml:space="preserve">223-ФЗ не позднее 15 </w:t>
      </w:r>
      <w:r w:rsidR="000C3202">
        <w:t>календарных</w:t>
      </w:r>
      <w:r w:rsidRPr="008D4788">
        <w:t xml:space="preserve"> дней со дня их принятия (утверждения).</w:t>
      </w:r>
    </w:p>
    <w:p w14:paraId="51EA4B23" w14:textId="77777777" w:rsidR="00D400D5" w:rsidRDefault="00D400D5" w:rsidP="00993CEE">
      <w:pPr>
        <w:pStyle w:val="12"/>
        <w:numPr>
          <w:ilvl w:val="1"/>
          <w:numId w:val="5"/>
        </w:numPr>
        <w:ind w:left="0" w:hanging="567"/>
      </w:pPr>
      <w:r w:rsidRPr="00DE27C5">
        <w:lastRenderedPageBreak/>
        <w:t>Размещение в ЕИС информации о закупке производится в соответствии с порядком, установленном Правительством Российской Федерации.</w:t>
      </w:r>
    </w:p>
    <w:p w14:paraId="245159BB" w14:textId="77777777" w:rsidR="00D400D5" w:rsidRDefault="00D400D5" w:rsidP="00993CEE">
      <w:pPr>
        <w:pStyle w:val="12"/>
        <w:numPr>
          <w:ilvl w:val="1"/>
          <w:numId w:val="5"/>
        </w:numPr>
        <w:ind w:left="0" w:hanging="567"/>
      </w:pPr>
      <w:bookmarkStart w:id="14" w:name="_Ref312492297"/>
      <w:r w:rsidRPr="00837345">
        <w:t>План закупки товаров, работ, услуг заказчик размещает в ЕИС на срок не менее чем один год. 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 и применяются заказчиком при формировании и размещении в ЕИС плана закупки товаров, работ и услуг.</w:t>
      </w:r>
      <w:bookmarkEnd w:id="14"/>
    </w:p>
    <w:p w14:paraId="5FEC1081" w14:textId="77777777" w:rsidR="00D400D5" w:rsidRDefault="00D400D5" w:rsidP="00993CEE">
      <w:pPr>
        <w:pStyle w:val="12"/>
        <w:numPr>
          <w:ilvl w:val="1"/>
          <w:numId w:val="5"/>
        </w:numPr>
        <w:ind w:left="0" w:hanging="567"/>
      </w:pPr>
      <w:r w:rsidRPr="00837345">
        <w:t>Корректировка плана закупки может осуществляться в том числе в случае:</w:t>
      </w:r>
    </w:p>
    <w:p w14:paraId="7E422031" w14:textId="77777777" w:rsidR="00D400D5" w:rsidRDefault="00D400D5" w:rsidP="00993CEE">
      <w:pPr>
        <w:pStyle w:val="12"/>
        <w:tabs>
          <w:tab w:val="left" w:pos="0"/>
        </w:tabs>
        <w:ind w:left="0" w:hanging="567"/>
      </w:pPr>
      <w:r w:rsidRPr="00837345">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49D9F741" w14:textId="77777777" w:rsidR="00D400D5" w:rsidRDefault="00D400D5" w:rsidP="00993CEE">
      <w:pPr>
        <w:pStyle w:val="12"/>
        <w:tabs>
          <w:tab w:val="left" w:pos="0"/>
        </w:tabs>
        <w:ind w:left="0" w:hanging="567"/>
      </w:pPr>
      <w:r w:rsidRPr="00837345">
        <w:t>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49EF5167" w14:textId="77777777" w:rsidR="00E869D9" w:rsidRDefault="00D400D5" w:rsidP="00993CEE">
      <w:pPr>
        <w:pStyle w:val="12"/>
        <w:tabs>
          <w:tab w:val="left" w:pos="0"/>
        </w:tabs>
        <w:ind w:left="0" w:hanging="567"/>
      </w:pPr>
      <w:r w:rsidRPr="00837345">
        <w:t>в иных случаях, когда необходимость внесения изменений в план закупки подтверждена решением, приказом или распоряжением руководителя и(или) закупочной комиссии заказчика.</w:t>
      </w:r>
    </w:p>
    <w:p w14:paraId="7D12BF9F" w14:textId="77777777" w:rsidR="00E869D9" w:rsidRPr="00E869D9" w:rsidRDefault="00D400D5" w:rsidP="00993CEE">
      <w:pPr>
        <w:pStyle w:val="12"/>
        <w:numPr>
          <w:ilvl w:val="1"/>
          <w:numId w:val="5"/>
        </w:numPr>
        <w:ind w:left="0" w:hanging="567"/>
      </w:pPr>
      <w:r w:rsidRPr="00E869D9">
        <w:t>План закупки инновационной продукции, высокотехнологичной продукции, лекарственных средств размещается заказчиком в ЕИС на период от 5 (пяти) до 7 (семи) лет.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r w:rsidR="0073517C" w:rsidRPr="00E869D9">
        <w:t xml:space="preserve"> </w:t>
      </w:r>
    </w:p>
    <w:p w14:paraId="534E237B" w14:textId="77777777" w:rsidR="00E869D9" w:rsidRPr="00E869D9" w:rsidRDefault="0073517C" w:rsidP="00993CEE">
      <w:pPr>
        <w:pStyle w:val="12"/>
        <w:numPr>
          <w:ilvl w:val="1"/>
          <w:numId w:val="5"/>
        </w:numPr>
        <w:ind w:left="0" w:hanging="567"/>
      </w:pPr>
      <w:r w:rsidRPr="00E869D9">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77B41519" w14:textId="0DC885B1" w:rsidR="00D400D5" w:rsidRPr="00E869D9" w:rsidRDefault="00D400D5" w:rsidP="00993CEE">
      <w:pPr>
        <w:pStyle w:val="12"/>
        <w:numPr>
          <w:ilvl w:val="1"/>
          <w:numId w:val="5"/>
        </w:numPr>
        <w:ind w:left="0" w:hanging="567"/>
      </w:pPr>
      <w:r w:rsidRPr="00E869D9">
        <w:t xml:space="preserve">Кроме информации, указанной в пункте </w:t>
      </w:r>
      <w:r w:rsidRPr="00E869D9">
        <w:fldChar w:fldCharType="begin"/>
      </w:r>
      <w:r w:rsidRPr="00E869D9">
        <w:instrText xml:space="preserve"> REF _Ref312492297 \r \h </w:instrText>
      </w:r>
      <w:r w:rsidR="00E869D9" w:rsidRPr="00E869D9">
        <w:instrText xml:space="preserve"> \* MERGEFORMAT </w:instrText>
      </w:r>
      <w:r w:rsidRPr="00E869D9">
        <w:fldChar w:fldCharType="separate"/>
      </w:r>
      <w:r w:rsidR="009175E9">
        <w:t>2.3</w:t>
      </w:r>
      <w:r w:rsidRPr="00E869D9">
        <w:fldChar w:fldCharType="end"/>
      </w:r>
      <w:r w:rsidRPr="00E869D9">
        <w:t xml:space="preserve"> настоящего Положения, в ЕИС заказчиком может размещаться иная информация, имеющая непосредственное отношение к планируемым, проводимым и завершенным закупкам, размещение которой в ЕИС предусмотрено Законом №223-ФЗ и</w:t>
      </w:r>
      <w:r w:rsidR="001A1998" w:rsidRPr="00E869D9">
        <w:t xml:space="preserve"> </w:t>
      </w:r>
      <w:r w:rsidRPr="00E869D9">
        <w:t>(или) настоящим Положением и (или) иными действующими правовыми актами, регламентирующими правила закупки и регулирующими деятельность Заказчика при осуществлении закупки продукции, работ и услуг.</w:t>
      </w:r>
    </w:p>
    <w:p w14:paraId="529A641B" w14:textId="77777777" w:rsidR="00D400D5" w:rsidRPr="00863225" w:rsidRDefault="00D400D5" w:rsidP="00993CEE">
      <w:pPr>
        <w:pStyle w:val="12"/>
        <w:numPr>
          <w:ilvl w:val="1"/>
          <w:numId w:val="5"/>
        </w:numPr>
        <w:ind w:left="0" w:hanging="567"/>
      </w:pPr>
      <w:r w:rsidRPr="00863225">
        <w:t>Размещенные в ЕИС с настоящим Положением о закупке, информация о закупке, положения о закупке, планы закупки должны быть доступны для ознакомления без взимания платы.</w:t>
      </w:r>
    </w:p>
    <w:p w14:paraId="07FF3BC0" w14:textId="77777777" w:rsidR="00D400D5" w:rsidRDefault="00D400D5" w:rsidP="00993CEE">
      <w:pPr>
        <w:pStyle w:val="12"/>
        <w:numPr>
          <w:ilvl w:val="1"/>
          <w:numId w:val="5"/>
        </w:numPr>
        <w:ind w:left="0" w:hanging="567"/>
      </w:pPr>
      <w:r w:rsidRPr="00863225">
        <w:t xml:space="preserve">В </w:t>
      </w:r>
      <w:r w:rsidRPr="00863225">
        <w:rPr>
          <w:lang w:eastAsia="ar-SA"/>
        </w:rPr>
        <w:t xml:space="preserve">ЕИС </w:t>
      </w:r>
      <w:r w:rsidRPr="00863225">
        <w:t>также</w:t>
      </w:r>
      <w:r w:rsidRPr="007901FE">
        <w:t xml:space="preserve"> подлежит размещению следующая информация:</w:t>
      </w:r>
    </w:p>
    <w:p w14:paraId="65A3E35A" w14:textId="77777777" w:rsidR="00D400D5" w:rsidRPr="007901FE" w:rsidRDefault="00D400D5" w:rsidP="00993CEE">
      <w:pPr>
        <w:pStyle w:val="12"/>
        <w:tabs>
          <w:tab w:val="left" w:pos="0"/>
        </w:tabs>
        <w:ind w:left="0" w:hanging="567"/>
      </w:pPr>
      <w:r w:rsidRPr="007901FE">
        <w:t>извещение о закупке и вносимые в него изменения;</w:t>
      </w:r>
    </w:p>
    <w:p w14:paraId="5B55F326" w14:textId="77777777" w:rsidR="00D400D5" w:rsidRPr="007901FE" w:rsidRDefault="00D400D5" w:rsidP="00993CEE">
      <w:pPr>
        <w:pStyle w:val="12"/>
        <w:tabs>
          <w:tab w:val="left" w:pos="0"/>
        </w:tabs>
        <w:ind w:left="0" w:hanging="567"/>
      </w:pPr>
      <w:r w:rsidRPr="00266FBB">
        <w:t>документация о закупке и вносимые в нее изменения;</w:t>
      </w:r>
    </w:p>
    <w:p w14:paraId="0B5DD186" w14:textId="77777777" w:rsidR="00D400D5" w:rsidRDefault="00D400D5" w:rsidP="00993CEE">
      <w:pPr>
        <w:pStyle w:val="12"/>
        <w:tabs>
          <w:tab w:val="left" w:pos="0"/>
        </w:tabs>
        <w:ind w:left="0" w:hanging="567"/>
      </w:pPr>
      <w:r w:rsidRPr="00266FBB">
        <w:t>проект договора, заключаемого по итогам процедуры закупки;</w:t>
      </w:r>
    </w:p>
    <w:p w14:paraId="293BB78E" w14:textId="77777777" w:rsidR="00D400D5" w:rsidRDefault="00D400D5" w:rsidP="00993CEE">
      <w:pPr>
        <w:pStyle w:val="12"/>
        <w:tabs>
          <w:tab w:val="left" w:pos="0"/>
        </w:tabs>
        <w:ind w:left="0" w:hanging="567"/>
      </w:pPr>
      <w:r w:rsidRPr="007901FE">
        <w:t>разъяснения закупочной документации;</w:t>
      </w:r>
    </w:p>
    <w:p w14:paraId="72FD8D10" w14:textId="77777777" w:rsidR="00D400D5" w:rsidRDefault="00D400D5" w:rsidP="00993CEE">
      <w:pPr>
        <w:pStyle w:val="12"/>
        <w:tabs>
          <w:tab w:val="left" w:pos="0"/>
        </w:tabs>
        <w:ind w:left="0" w:hanging="567"/>
      </w:pPr>
      <w:r w:rsidRPr="007901FE">
        <w:t>протоколы, составляемые в ходе проведения закупок;</w:t>
      </w:r>
    </w:p>
    <w:p w14:paraId="04198DC9" w14:textId="77777777" w:rsidR="00D400D5" w:rsidRDefault="00D400D5" w:rsidP="00993CEE">
      <w:pPr>
        <w:pStyle w:val="12"/>
        <w:tabs>
          <w:tab w:val="left" w:pos="0"/>
        </w:tabs>
        <w:ind w:left="0" w:hanging="567"/>
      </w:pPr>
      <w:r w:rsidRPr="007901FE">
        <w:t>иная информация, предусмотренная настоящим Положением.</w:t>
      </w:r>
    </w:p>
    <w:p w14:paraId="63610BF1" w14:textId="77777777" w:rsidR="00D400D5" w:rsidRDefault="00D400D5" w:rsidP="00993CEE">
      <w:pPr>
        <w:pStyle w:val="12"/>
        <w:numPr>
          <w:ilvl w:val="1"/>
          <w:numId w:val="5"/>
        </w:numPr>
        <w:ind w:left="0" w:hanging="567"/>
      </w:pPr>
      <w:r w:rsidRPr="006522A0">
        <w:t>Содержание извещения и документации о закупке формируется исходя из выбранного способа закупки</w:t>
      </w:r>
      <w:r>
        <w:t>.</w:t>
      </w:r>
      <w:r w:rsidRPr="006522A0">
        <w:t xml:space="preserve">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r>
        <w:t xml:space="preserve"> </w:t>
      </w:r>
      <w:r w:rsidRPr="006522A0">
        <w:t>Документация о закупке, извещение о закупке и проект договора размещаются в ЕИС одновременно.</w:t>
      </w:r>
    </w:p>
    <w:p w14:paraId="1D141809" w14:textId="77777777" w:rsidR="00D400D5" w:rsidRDefault="00D400D5" w:rsidP="00993CEE">
      <w:pPr>
        <w:pStyle w:val="12"/>
        <w:numPr>
          <w:ilvl w:val="1"/>
          <w:numId w:val="5"/>
        </w:numPr>
        <w:ind w:left="0" w:hanging="567"/>
      </w:pPr>
      <w:r w:rsidRPr="008C1819">
        <w:lastRenderedPageBreak/>
        <w:t>Протоколы, составляемые в ходе закупки, уведомления об отказе от проведения процедуры закупки, уведомления об отказе от заключения договора размещаются в ЕИС не позднее чем через 3 (три) дня со дня их подписания.</w:t>
      </w:r>
    </w:p>
    <w:p w14:paraId="26EAD1EF" w14:textId="77777777" w:rsidR="00D400D5" w:rsidRPr="00E869D9" w:rsidRDefault="00D400D5" w:rsidP="00993CEE">
      <w:pPr>
        <w:pStyle w:val="12"/>
        <w:numPr>
          <w:ilvl w:val="1"/>
          <w:numId w:val="5"/>
        </w:numPr>
        <w:ind w:left="0" w:hanging="567"/>
      </w:pPr>
      <w:r w:rsidRPr="008C1819">
        <w:t xml:space="preserve">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в ЕИС размещается информация об изменении договора с </w:t>
      </w:r>
      <w:r w:rsidRPr="00E869D9">
        <w:t>указанием измененных условий договора. Эта информация размещается в ЕИС не позднее 10 (десяти) дней со дня внесения изменений в договор.</w:t>
      </w:r>
    </w:p>
    <w:p w14:paraId="19848E4D" w14:textId="77777777" w:rsidR="00175675" w:rsidRPr="00E869D9" w:rsidRDefault="00175675" w:rsidP="00993CEE">
      <w:pPr>
        <w:pStyle w:val="12"/>
        <w:numPr>
          <w:ilvl w:val="1"/>
          <w:numId w:val="5"/>
        </w:numPr>
        <w:ind w:left="0" w:hanging="567"/>
      </w:pPr>
      <w:r w:rsidRPr="00E869D9">
        <w:t>Заказчик не позднее 10-го числа месяца, следующего за отчетным месяцем, размещает в ЕИС:</w:t>
      </w:r>
    </w:p>
    <w:p w14:paraId="0D53D699" w14:textId="77777777" w:rsidR="00175675" w:rsidRPr="00E869D9" w:rsidRDefault="00175675" w:rsidP="00993CEE">
      <w:pPr>
        <w:pStyle w:val="12"/>
        <w:ind w:left="0" w:hanging="567"/>
      </w:pPr>
      <w:r w:rsidRPr="00E869D9">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w:t>
      </w:r>
    </w:p>
    <w:p w14:paraId="645C6F04" w14:textId="77777777" w:rsidR="00175675" w:rsidRPr="00E869D9" w:rsidRDefault="00175675" w:rsidP="00993CEE">
      <w:pPr>
        <w:pStyle w:val="12"/>
        <w:ind w:left="0" w:hanging="567"/>
      </w:pPr>
      <w:r w:rsidRPr="00E869D9">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91BD893" w14:textId="77777777" w:rsidR="003B4172" w:rsidRPr="00B35A15" w:rsidRDefault="00175675" w:rsidP="00A85694">
      <w:pPr>
        <w:pStyle w:val="12"/>
        <w:spacing w:before="0" w:after="0"/>
        <w:ind w:left="0" w:hanging="567"/>
        <w:rPr>
          <w:spacing w:val="-3"/>
        </w:rPr>
      </w:pPr>
      <w:r w:rsidRPr="00E869D9">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w:t>
      </w:r>
      <w:r w:rsidRPr="00B35A15">
        <w:t>явшейся.</w:t>
      </w:r>
      <w:bookmarkEnd w:id="13"/>
    </w:p>
    <w:p w14:paraId="209E3266" w14:textId="77777777" w:rsidR="00A85694" w:rsidRPr="00CE10AD" w:rsidRDefault="00A85694" w:rsidP="00A85694">
      <w:pPr>
        <w:pStyle w:val="222"/>
        <w:numPr>
          <w:ilvl w:val="1"/>
          <w:numId w:val="5"/>
        </w:numPr>
        <w:spacing w:before="0" w:after="0"/>
        <w:ind w:left="0"/>
        <w:contextualSpacing/>
        <w:jc w:val="both"/>
        <w:outlineLvl w:val="9"/>
      </w:pPr>
      <w:r w:rsidRPr="00CE10AD">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ст.4 №223-ФЗ. Заказчик вправе не размещать в единой информационной системе следующие сведения:</w:t>
      </w:r>
    </w:p>
    <w:p w14:paraId="70004792" w14:textId="77777777" w:rsidR="00A85694" w:rsidRDefault="00A85694" w:rsidP="00A85694">
      <w:pPr>
        <w:pStyle w:val="12"/>
        <w:spacing w:before="0" w:after="0"/>
        <w:ind w:left="0"/>
      </w:pPr>
      <w:r w:rsidRPr="00CE10AD">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55C6A80B" w14:textId="77777777" w:rsidR="00A85694" w:rsidRPr="00CE10AD" w:rsidRDefault="00A85694" w:rsidP="00A85694">
      <w:pPr>
        <w:pStyle w:val="12"/>
        <w:spacing w:before="100" w:beforeAutospacing="1" w:after="100" w:afterAutospacing="1"/>
        <w:ind w:left="0"/>
      </w:pPr>
      <w:r w:rsidRPr="00CE10AD">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1299F83" w14:textId="77777777" w:rsidR="00A85694" w:rsidRDefault="00A85694" w:rsidP="007C3C58">
      <w:pPr>
        <w:pStyle w:val="12"/>
        <w:spacing w:before="0" w:after="0"/>
        <w:ind w:left="0"/>
      </w:pPr>
      <w:r w:rsidRPr="00CE10AD">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74EEF44"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В целях ведения реестра договоров заказчик формирует и направляет в Федеральное казначейство сведения и документы в соответствии</w:t>
      </w:r>
      <w:r w:rsidRPr="0027221D">
        <w:rPr>
          <w:rFonts w:ascii="Times New Roman" w:hAnsi="Times New Roman"/>
          <w:color w:val="FF0000"/>
          <w:sz w:val="24"/>
          <w:szCs w:val="24"/>
        </w:rPr>
        <w:t xml:space="preserve"> </w:t>
      </w:r>
      <w:r w:rsidRPr="0027221D">
        <w:rPr>
          <w:rFonts w:ascii="Times New Roman" w:hAnsi="Times New Roman"/>
          <w:sz w:val="24"/>
          <w:szCs w:val="24"/>
        </w:rPr>
        <w:t>с нормами, установленными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 и Приказом Министерства Финансов Российской Федерации от 29.12.2014 г.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(далее - Порядок формирования информации и документов).</w:t>
      </w:r>
    </w:p>
    <w:p w14:paraId="7A3DB17B"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Заказчик формирует и направляет в Федеральное казначейство сведения для размещения в реестре договоров о заключенных Заказчиком по результатам закупки договорах, а также информацию и документы о договорах, заключенных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Закона №223-ФЗ.</w:t>
      </w:r>
    </w:p>
    <w:p w14:paraId="2BCEBB37"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lastRenderedPageBreak/>
        <w:t>Заказчик формирует и направляет в Федеральное казначейство сведения и документы, подлежащие размещению в реестре договоров, в электронном виде в ЕИС.</w:t>
      </w:r>
      <w:bookmarkStart w:id="15" w:name="_Ref308105070"/>
    </w:p>
    <w:p w14:paraId="34F0E674"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Заказчик формирует и направляет в Федеральное казначейство следующие информацию и документы:</w:t>
      </w:r>
      <w:bookmarkStart w:id="16" w:name="_Ref522300589"/>
      <w:bookmarkEnd w:id="15"/>
    </w:p>
    <w:p w14:paraId="18C5AFD5" w14:textId="77777777" w:rsidR="007C3C58" w:rsidRPr="0027221D" w:rsidRDefault="007C3C58" w:rsidP="00693F75">
      <w:pPr>
        <w:pStyle w:val="12"/>
        <w:spacing w:before="0" w:after="0"/>
        <w:ind w:left="0"/>
      </w:pPr>
      <w:r w:rsidRPr="0027221D">
        <w:t>наименование заказчика;</w:t>
      </w:r>
      <w:bookmarkEnd w:id="16"/>
    </w:p>
    <w:p w14:paraId="72F740FD" w14:textId="77777777" w:rsidR="007C3C58" w:rsidRPr="0027221D" w:rsidRDefault="007C3C58" w:rsidP="00693F75">
      <w:pPr>
        <w:pStyle w:val="12"/>
        <w:spacing w:before="0" w:after="0"/>
        <w:ind w:left="0"/>
      </w:pPr>
      <w:r w:rsidRPr="0027221D">
        <w:t>сведения о способе закупки, сведения об осуществлении закупки в электронной форме;</w:t>
      </w:r>
    </w:p>
    <w:p w14:paraId="1285161C" w14:textId="77777777" w:rsidR="007C3C58" w:rsidRPr="0027221D" w:rsidRDefault="007C3C58" w:rsidP="00693F75">
      <w:pPr>
        <w:pStyle w:val="12"/>
        <w:spacing w:before="0" w:after="0"/>
        <w:ind w:left="0"/>
      </w:pPr>
      <w:r w:rsidRPr="0027221D">
        <w:t>дата подведения итогов закупки (при наличии) и реквизиты документа, подтверждающего основание заключения договора (при наличии)</w:t>
      </w:r>
    </w:p>
    <w:p w14:paraId="16ADEEBD" w14:textId="77777777" w:rsidR="007C3C58" w:rsidRPr="0027221D" w:rsidRDefault="007C3C58" w:rsidP="00693F75">
      <w:pPr>
        <w:pStyle w:val="12"/>
        <w:spacing w:before="0" w:after="0"/>
        <w:ind w:left="0"/>
      </w:pPr>
      <w:r w:rsidRPr="0027221D">
        <w:t>дата заключения договора и номер договора (при наличии);</w:t>
      </w:r>
    </w:p>
    <w:p w14:paraId="29AC95D7" w14:textId="77777777" w:rsidR="007C3C58" w:rsidRPr="0027221D" w:rsidRDefault="007C3C58" w:rsidP="00693F75">
      <w:pPr>
        <w:pStyle w:val="12"/>
        <w:spacing w:before="0" w:after="0"/>
        <w:ind w:left="0"/>
      </w:pPr>
      <w:r w:rsidRPr="007C3C58">
        <w:rPr>
          <w:color w:val="000000"/>
        </w:rPr>
        <w:t>предмет договора, цена договора, информация о цене единицы товара, работы или услуги, срок (период) его исполнения, 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цене единицы товара, о стране происхождения товара включается в реестр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bookmarkStart w:id="17" w:name="_Ref522300592"/>
    </w:p>
    <w:p w14:paraId="5CFD1007" w14:textId="77777777" w:rsidR="007C3C58" w:rsidRPr="0027221D" w:rsidRDefault="007C3C58" w:rsidP="00693F75">
      <w:pPr>
        <w:pStyle w:val="12"/>
        <w:spacing w:before="0" w:after="0"/>
        <w:ind w:left="0"/>
      </w:pPr>
      <w:r w:rsidRPr="0027221D">
        <w:t>сведения о поставщике (подрядчике, исполнителе):</w:t>
      </w:r>
      <w:bookmarkEnd w:id="17"/>
    </w:p>
    <w:p w14:paraId="735CBBD9" w14:textId="77777777" w:rsidR="007C3C58" w:rsidRPr="0027221D" w:rsidRDefault="007C3C58" w:rsidP="00693F75">
      <w:pPr>
        <w:pStyle w:val="afffff0"/>
        <w:numPr>
          <w:ilvl w:val="3"/>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в отношении юридического лица</w:t>
      </w:r>
      <w:r w:rsidRPr="0027221D">
        <w:rPr>
          <w:rStyle w:val="apple-converted-space"/>
          <w:rFonts w:ascii="Times New Roman" w:eastAsia="Arial Unicode MS" w:hAnsi="Times New Roman"/>
          <w:sz w:val="24"/>
          <w:szCs w:val="24"/>
        </w:rPr>
        <w:t> </w:t>
      </w:r>
      <w:r w:rsidRPr="0027221D">
        <w:rPr>
          <w:rFonts w:ascii="Times New Roman" w:hAnsi="Times New Roman"/>
          <w:sz w:val="24"/>
          <w:szCs w:val="24"/>
        </w:rPr>
        <w:t>-</w:t>
      </w:r>
      <w:r w:rsidRPr="0027221D">
        <w:rPr>
          <w:rStyle w:val="apple-converted-space"/>
          <w:rFonts w:ascii="Times New Roman" w:eastAsia="Arial Unicode MS" w:hAnsi="Times New Roman"/>
          <w:sz w:val="24"/>
          <w:szCs w:val="24"/>
        </w:rPr>
        <w:t> </w:t>
      </w:r>
      <w:r w:rsidRPr="0027221D">
        <w:rPr>
          <w:rFonts w:ascii="Times New Roman" w:hAnsi="Times New Roman"/>
          <w:sz w:val="24"/>
          <w:szCs w:val="24"/>
        </w:rPr>
        <w:t>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14:paraId="479F75D5" w14:textId="77777777" w:rsidR="007C3C58" w:rsidRPr="0027221D" w:rsidRDefault="007C3C58" w:rsidP="00693F75">
      <w:pPr>
        <w:pStyle w:val="afffff0"/>
        <w:numPr>
          <w:ilvl w:val="3"/>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в отношении физического лица</w:t>
      </w:r>
      <w:r w:rsidRPr="0027221D">
        <w:rPr>
          <w:rStyle w:val="apple-converted-space"/>
          <w:rFonts w:ascii="Times New Roman" w:eastAsia="Arial Unicode MS" w:hAnsi="Times New Roman"/>
          <w:sz w:val="24"/>
          <w:szCs w:val="24"/>
        </w:rPr>
        <w:t> </w:t>
      </w:r>
      <w:r w:rsidRPr="0027221D">
        <w:rPr>
          <w:rFonts w:ascii="Times New Roman" w:hAnsi="Times New Roman"/>
          <w:sz w:val="24"/>
          <w:szCs w:val="24"/>
        </w:rPr>
        <w:t>-</w:t>
      </w:r>
      <w:r w:rsidRPr="0027221D">
        <w:rPr>
          <w:rStyle w:val="apple-converted-space"/>
          <w:rFonts w:ascii="Times New Roman" w:eastAsia="Arial Unicode MS" w:hAnsi="Times New Roman"/>
          <w:sz w:val="24"/>
          <w:szCs w:val="24"/>
        </w:rPr>
        <w:t> </w:t>
      </w:r>
      <w:r w:rsidRPr="0027221D">
        <w:rPr>
          <w:rFonts w:ascii="Times New Roman" w:hAnsi="Times New Roman"/>
          <w:sz w:val="24"/>
          <w:szCs w:val="24"/>
        </w:rPr>
        <w:t>фамилия, имя, отчество (при наличии), место жительства и идентификационный номер налогоплательщика;</w:t>
      </w:r>
      <w:bookmarkStart w:id="18" w:name="_Ref522300466"/>
    </w:p>
    <w:p w14:paraId="4B784BE9" w14:textId="77777777" w:rsidR="007C3C58" w:rsidRPr="0027221D" w:rsidRDefault="007C3C58" w:rsidP="00693F75">
      <w:pPr>
        <w:pStyle w:val="afffff0"/>
        <w:numPr>
          <w:ilvl w:val="3"/>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информация об изменении предусмотренных частью 5 статьи 4 Федерального закона "О закупках товаров, работ, услуг отдельными видами юридических лиц" условий договора с указанием условий, которые были изменены, а также документы, подтверждающие такие изменения;</w:t>
      </w:r>
      <w:bookmarkStart w:id="19" w:name="_Ref522300470"/>
      <w:bookmarkEnd w:id="18"/>
    </w:p>
    <w:p w14:paraId="61051A2F" w14:textId="77777777" w:rsidR="007C3C58" w:rsidRPr="0027221D" w:rsidRDefault="007C3C58" w:rsidP="00693F75">
      <w:pPr>
        <w:pStyle w:val="12"/>
        <w:spacing w:before="0" w:after="0"/>
        <w:ind w:left="0"/>
      </w:pPr>
      <w:bookmarkStart w:id="20" w:name="_Ref522300640"/>
      <w:bookmarkEnd w:id="19"/>
      <w:r w:rsidRPr="0027221D">
        <w:t>информация и документы, касающиеся результатов исполнения договора, в том числе оплаты договора, а также наименование страны происхождения поставленного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поставленном товаре включается в реестр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14:paraId="1BCA7689" w14:textId="77777777" w:rsidR="007C3C58" w:rsidRPr="0027221D" w:rsidRDefault="007C3C58" w:rsidP="00693F75">
      <w:pPr>
        <w:pStyle w:val="12"/>
        <w:spacing w:before="0" w:after="0"/>
        <w:ind w:left="0"/>
      </w:pPr>
      <w:r w:rsidRPr="0027221D">
        <w:t>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стоимости заключаемых поставщиком (подрядчиком, исполнителем) с указанными субъектами договоров (далее</w:t>
      </w:r>
      <w:r w:rsidRPr="007C3C58">
        <w:rPr>
          <w:rStyle w:val="apple-converted-space"/>
          <w:rFonts w:eastAsia="Arial Unicode MS"/>
        </w:rPr>
        <w:t> </w:t>
      </w:r>
      <w:r w:rsidRPr="0027221D">
        <w:t>-</w:t>
      </w:r>
      <w:r w:rsidRPr="007C3C58">
        <w:rPr>
          <w:rStyle w:val="apple-converted-space"/>
          <w:rFonts w:eastAsia="Arial Unicode MS"/>
        </w:rPr>
        <w:t> </w:t>
      </w:r>
      <w:r w:rsidRPr="0027221D">
        <w:t>договоры с субподрядчиками);</w:t>
      </w:r>
      <w:bookmarkStart w:id="21" w:name="_Ref522556082"/>
      <w:bookmarkEnd w:id="20"/>
    </w:p>
    <w:p w14:paraId="41322A1B" w14:textId="77777777" w:rsidR="007C3C58" w:rsidRPr="0027221D" w:rsidRDefault="007C3C58" w:rsidP="00693F75">
      <w:pPr>
        <w:pStyle w:val="12"/>
        <w:spacing w:before="0" w:after="0"/>
        <w:ind w:left="0"/>
      </w:pPr>
      <w:r w:rsidRPr="0027221D">
        <w:t>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bookmarkStart w:id="22" w:name="_Ref522300495"/>
      <w:bookmarkEnd w:id="21"/>
    </w:p>
    <w:p w14:paraId="3C861A76" w14:textId="77777777" w:rsidR="007C3C58" w:rsidRPr="0027221D" w:rsidRDefault="007C3C58" w:rsidP="00693F75">
      <w:pPr>
        <w:pStyle w:val="12"/>
        <w:spacing w:before="0" w:after="0"/>
        <w:ind w:left="0"/>
      </w:pPr>
      <w:r w:rsidRPr="0027221D">
        <w:t>информация о расторжении договора с указанием оснований его расторжения, а также документы, подтверждающие такое расторжение;</w:t>
      </w:r>
      <w:bookmarkStart w:id="23" w:name="_Ref522300176"/>
      <w:bookmarkEnd w:id="22"/>
    </w:p>
    <w:p w14:paraId="7FB1F3BC" w14:textId="77777777" w:rsidR="007C3C58" w:rsidRPr="0027221D" w:rsidRDefault="007C3C58" w:rsidP="00693F75">
      <w:pPr>
        <w:pStyle w:val="12"/>
        <w:spacing w:before="0" w:after="0"/>
        <w:ind w:left="0"/>
      </w:pPr>
      <w:r w:rsidRPr="0027221D">
        <w:t>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bookmarkEnd w:id="23"/>
    </w:p>
    <w:p w14:paraId="68E06F73" w14:textId="77777777" w:rsidR="007C3C58" w:rsidRPr="0027221D" w:rsidRDefault="007C3C58" w:rsidP="00693F75">
      <w:pPr>
        <w:pStyle w:val="12"/>
        <w:spacing w:before="0" w:after="0"/>
        <w:ind w:left="0"/>
      </w:pPr>
      <w:r w:rsidRPr="0027221D">
        <w:t>номер извещения о закупке (при наличии);</w:t>
      </w:r>
      <w:bookmarkStart w:id="24" w:name="_Ref522300181"/>
    </w:p>
    <w:p w14:paraId="05208E3C" w14:textId="77777777" w:rsidR="007C3C58" w:rsidRPr="0027221D" w:rsidRDefault="007C3C58" w:rsidP="00693F75">
      <w:pPr>
        <w:pStyle w:val="12"/>
        <w:spacing w:before="0" w:after="0"/>
        <w:ind w:left="0"/>
      </w:pPr>
      <w:r w:rsidRPr="0027221D">
        <w:t xml:space="preserve">сведения об осуществлении заказчиком, определяемым Правительством Российской Федерации в соответствии с пунктом 2 части 8.2 статьи 3 Федерального закона "О закупках товаров, работ, услуг отдельными видами юридических лиц", закупки у субъекта малого и среднего </w:t>
      </w:r>
      <w:r w:rsidRPr="0027221D">
        <w:lastRenderedPageBreak/>
        <w:t>предпринимательства, в том числе сведения об осуществлении закупки, участниками которой могут быть только субъекты малого и среднего предпринимательства.</w:t>
      </w:r>
      <w:bookmarkEnd w:id="24"/>
    </w:p>
    <w:p w14:paraId="4CFD4626" w14:textId="77777777" w:rsidR="007C3C58" w:rsidRPr="0027221D" w:rsidRDefault="007C3C58" w:rsidP="00693F75">
      <w:pPr>
        <w:pStyle w:val="12"/>
        <w:spacing w:before="0" w:after="0"/>
        <w:ind w:left="0"/>
      </w:pPr>
      <w:bookmarkStart w:id="25" w:name="_Ref63938352"/>
      <w:r w:rsidRPr="0027221D">
        <w:t>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Указанная информация включается в реестр в отношении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bookmarkEnd w:id="25"/>
    </w:p>
    <w:p w14:paraId="2B78FC0B"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Заказчик формирует и направляет в Федеральное казначейство сведения и документы для публикации таковых в реестре договоров в следующие сроки:</w:t>
      </w:r>
    </w:p>
    <w:p w14:paraId="5B69FC79" w14:textId="49C9A1D9" w:rsidR="007C3C58" w:rsidRPr="0027221D" w:rsidRDefault="007C3C58" w:rsidP="00693F75">
      <w:pPr>
        <w:pStyle w:val="12"/>
        <w:spacing w:before="0" w:after="0"/>
        <w:ind w:left="0"/>
      </w:pPr>
      <w:r w:rsidRPr="0027221D">
        <w:t xml:space="preserve">В течение 3 рабочих дней со дня заключения договора - информацию и документы, указанные в пп. </w:t>
      </w:r>
      <w:r w:rsidRPr="0027221D">
        <w:fldChar w:fldCharType="begin"/>
      </w:r>
      <w:r w:rsidRPr="0027221D">
        <w:instrText xml:space="preserve"> REF _Ref522300589 \r \h  \* MERGEFORMAT </w:instrText>
      </w:r>
      <w:r w:rsidRPr="0027221D">
        <w:fldChar w:fldCharType="separate"/>
      </w:r>
      <w:r w:rsidR="00C672A8">
        <w:t>2.18</w:t>
      </w:r>
      <w:r w:rsidRPr="0027221D">
        <w:fldChar w:fldCharType="end"/>
      </w:r>
      <w:r w:rsidRPr="0027221D">
        <w:t xml:space="preserve"> - </w:t>
      </w:r>
      <w:r w:rsidRPr="0027221D">
        <w:fldChar w:fldCharType="begin"/>
      </w:r>
      <w:r w:rsidRPr="0027221D">
        <w:instrText xml:space="preserve"> REF _Ref522300592 \r \h  \* MERGEFORMAT </w:instrText>
      </w:r>
      <w:r w:rsidRPr="0027221D">
        <w:fldChar w:fldCharType="separate"/>
      </w:r>
      <w:r w:rsidR="00C672A8">
        <w:t>2.18.5</w:t>
      </w:r>
      <w:r w:rsidRPr="0027221D">
        <w:fldChar w:fldCharType="end"/>
      </w:r>
      <w:r w:rsidRPr="0027221D">
        <w:t xml:space="preserve">, </w:t>
      </w:r>
      <w:r w:rsidRPr="0027221D">
        <w:fldChar w:fldCharType="begin"/>
      </w:r>
      <w:r w:rsidRPr="0027221D">
        <w:instrText xml:space="preserve"> REF _Ref522300640 \r \h  \* MERGEFORMAT </w:instrText>
      </w:r>
      <w:r w:rsidRPr="0027221D">
        <w:fldChar w:fldCharType="separate"/>
      </w:r>
      <w:r w:rsidR="00C672A8">
        <w:t>2.18.7</w:t>
      </w:r>
      <w:r w:rsidRPr="0027221D">
        <w:fldChar w:fldCharType="end"/>
      </w:r>
      <w:r w:rsidRPr="0027221D">
        <w:t xml:space="preserve"> (за исключением информации о договорах с субподрядчиками),</w:t>
      </w:r>
      <w:r w:rsidRPr="0027221D">
        <w:fldChar w:fldCharType="begin"/>
      </w:r>
      <w:r w:rsidRPr="0027221D">
        <w:instrText xml:space="preserve"> REF _Ref522300176 \r \h  \* MERGEFORMAT </w:instrText>
      </w:r>
      <w:r w:rsidRPr="0027221D">
        <w:fldChar w:fldCharType="separate"/>
      </w:r>
      <w:r w:rsidR="00C672A8">
        <w:t>2.18.10</w:t>
      </w:r>
      <w:r w:rsidRPr="0027221D">
        <w:fldChar w:fldCharType="end"/>
      </w:r>
      <w:r w:rsidRPr="0027221D">
        <w:t xml:space="preserve"> -</w:t>
      </w:r>
      <w:r w:rsidRPr="0027221D">
        <w:fldChar w:fldCharType="begin"/>
      </w:r>
      <w:r w:rsidRPr="0027221D">
        <w:instrText xml:space="preserve"> REF _Ref63938352 \r \h </w:instrText>
      </w:r>
      <w:r>
        <w:instrText xml:space="preserve"> \* MERGEFORMAT </w:instrText>
      </w:r>
      <w:r w:rsidRPr="0027221D">
        <w:fldChar w:fldCharType="separate"/>
      </w:r>
      <w:r w:rsidR="00C672A8">
        <w:t>2.18.14</w:t>
      </w:r>
      <w:r w:rsidRPr="0027221D">
        <w:fldChar w:fldCharType="end"/>
      </w:r>
      <w:r w:rsidRPr="0027221D">
        <w:t xml:space="preserve">. </w:t>
      </w:r>
    </w:p>
    <w:p w14:paraId="0C079CEE" w14:textId="54851C48" w:rsidR="007C3C58" w:rsidRPr="0027221D" w:rsidRDefault="007C3C58" w:rsidP="00693F75">
      <w:pPr>
        <w:pStyle w:val="12"/>
        <w:spacing w:before="0" w:after="0"/>
        <w:ind w:left="0"/>
      </w:pPr>
      <w:r w:rsidRPr="0027221D">
        <w:t>В течение 3 рабочих дней со дня заключения договора с субподрядчиком - информацию, указанную в пп.</w:t>
      </w:r>
      <w:r w:rsidRPr="0027221D">
        <w:fldChar w:fldCharType="begin"/>
      </w:r>
      <w:r w:rsidRPr="0027221D">
        <w:instrText xml:space="preserve"> REF _Ref522300640 \r \h  \* MERGEFORMAT </w:instrText>
      </w:r>
      <w:r w:rsidRPr="0027221D">
        <w:fldChar w:fldCharType="separate"/>
      </w:r>
      <w:r w:rsidR="00C672A8">
        <w:t>2.18.7</w:t>
      </w:r>
      <w:r w:rsidRPr="0027221D">
        <w:fldChar w:fldCharType="end"/>
      </w:r>
      <w:r w:rsidRPr="0027221D">
        <w:t xml:space="preserve"> и </w:t>
      </w:r>
      <w:r w:rsidRPr="0027221D">
        <w:fldChar w:fldCharType="begin"/>
      </w:r>
      <w:r w:rsidRPr="0027221D">
        <w:instrText xml:space="preserve"> REF _Ref522556082 \r \h  \* MERGEFORMAT </w:instrText>
      </w:r>
      <w:r w:rsidRPr="0027221D">
        <w:fldChar w:fldCharType="separate"/>
      </w:r>
      <w:r w:rsidR="00C672A8">
        <w:t>2.18.8</w:t>
      </w:r>
      <w:r w:rsidRPr="0027221D">
        <w:fldChar w:fldCharType="end"/>
      </w:r>
      <w:r w:rsidRPr="0027221D">
        <w:t>;</w:t>
      </w:r>
    </w:p>
    <w:p w14:paraId="1B1C0A50" w14:textId="5738814B" w:rsidR="007C3C58" w:rsidRPr="0027221D" w:rsidRDefault="007C3C58" w:rsidP="00693F75">
      <w:pPr>
        <w:pStyle w:val="12"/>
        <w:spacing w:before="0" w:after="0"/>
        <w:ind w:left="0"/>
      </w:pPr>
      <w:r w:rsidRPr="0027221D">
        <w:t xml:space="preserve">В течение 10 дней со дня внесения изменений в договор либо исполнения или расторжения договора - информацию и документы, указанные в </w:t>
      </w:r>
      <w:r w:rsidRPr="0027221D">
        <w:fldChar w:fldCharType="begin"/>
      </w:r>
      <w:r w:rsidRPr="0027221D">
        <w:instrText xml:space="preserve"> REF _Ref522300466 \r \h  \* MERGEFORMAT </w:instrText>
      </w:r>
      <w:r w:rsidRPr="0027221D">
        <w:fldChar w:fldCharType="separate"/>
      </w:r>
      <w:r w:rsidR="00C672A8">
        <w:t>2.18.6.2</w:t>
      </w:r>
      <w:r w:rsidRPr="0027221D">
        <w:fldChar w:fldCharType="end"/>
      </w:r>
      <w:r w:rsidRPr="0027221D">
        <w:t xml:space="preserve">, </w:t>
      </w:r>
      <w:r w:rsidRPr="0027221D">
        <w:fldChar w:fldCharType="begin"/>
      </w:r>
      <w:r w:rsidRPr="0027221D">
        <w:instrText xml:space="preserve"> REF _Ref522300470 \r \h  \* MERGEFORMAT </w:instrText>
      </w:r>
      <w:r w:rsidRPr="0027221D">
        <w:fldChar w:fldCharType="separate"/>
      </w:r>
      <w:r w:rsidR="00C672A8">
        <w:t>2.18.6.3</w:t>
      </w:r>
      <w:r w:rsidRPr="0027221D">
        <w:fldChar w:fldCharType="end"/>
      </w:r>
      <w:r w:rsidRPr="0027221D">
        <w:t xml:space="preserve">, </w:t>
      </w:r>
      <w:r w:rsidRPr="0027221D">
        <w:fldChar w:fldCharType="begin"/>
      </w:r>
      <w:r w:rsidRPr="0027221D">
        <w:instrText xml:space="preserve"> REF _Ref522300495 \r \h  \* MERGEFORMAT </w:instrText>
      </w:r>
      <w:r w:rsidRPr="0027221D">
        <w:fldChar w:fldCharType="separate"/>
      </w:r>
      <w:r w:rsidR="00C672A8">
        <w:t>2.18.9</w:t>
      </w:r>
      <w:r w:rsidRPr="0027221D">
        <w:fldChar w:fldCharType="end"/>
      </w:r>
      <w:r w:rsidRPr="0027221D">
        <w:t>.</w:t>
      </w:r>
    </w:p>
    <w:p w14:paraId="1DC46D37"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Заказчик вправе не формировать и не направлять в Федеральное казначейство информацию и документы, которые в соответствии с положениями Федерального закона №223-ФЗ от 18.07.2011г. "О закупках товаров, работ, услуг отдельными видами юридических лиц" не подлежат размещению в ЕИС.</w:t>
      </w:r>
    </w:p>
    <w:p w14:paraId="139E9BC5"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 xml:space="preserve">В соответствии с пунктом 33 Порядка формирования информации и документов в реестр договоров включается информация и документы, касающаяся исполнения договора, в том числе его оплаты. </w:t>
      </w:r>
    </w:p>
    <w:p w14:paraId="46CA7E4D"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Заказчиком определяется, что информация и документы об исполнении (оплате) договора размещаются в реестре договоров после исполнения всех обязательств, предусмотренных договором.</w:t>
      </w:r>
    </w:p>
    <w:p w14:paraId="615C307B"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Заказчик осуществляет ведение архива в соответствии с Федеральным законом от 22.10.2004 г. № 125-ФЗ «Об архивном деле в Российской Федерации».</w:t>
      </w:r>
    </w:p>
    <w:p w14:paraId="28BCB6BA"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Заказчик вправе осуществлять ведение архива как в электронном виде, так и на бумажных носителях.</w:t>
      </w:r>
    </w:p>
    <w:p w14:paraId="6ABAC174"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Срок хранения документов по закупкам (извещение, документация, проект договора, протоколы, составляемые в ходе закупок, приказ о принятии решения о закупке у единственного поставщика (подрядчика, исполнителя), приказ о создании закупочной комиссии и др.) подлежат хранению в архиве в течение 3 (трех) лет со дня утверждения.</w:t>
      </w:r>
    </w:p>
    <w:p w14:paraId="199C6EB6"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Документы, касающиеся договоров, подлежат хранению в архиве в течение 3 (трех) лет со дня утверждения.</w:t>
      </w:r>
    </w:p>
    <w:p w14:paraId="2150015A"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Федеральное казначейство в течение 3 (трех) рабочих дней со дня получения от Заказчика размещенных им в ЕИС информации и документов для включения в реестр договоров обеспечивает проверку и публикацию сведений в реестре договоров в ЕИС.</w:t>
      </w:r>
    </w:p>
    <w:p w14:paraId="1550AD3E" w14:textId="77777777" w:rsidR="007C3C58" w:rsidRPr="0027221D" w:rsidRDefault="007C3C58" w:rsidP="00693F75">
      <w:pPr>
        <w:pStyle w:val="afffff0"/>
        <w:numPr>
          <w:ilvl w:val="1"/>
          <w:numId w:val="5"/>
        </w:numPr>
        <w:spacing w:after="0" w:line="240" w:lineRule="auto"/>
        <w:ind w:left="0"/>
        <w:jc w:val="both"/>
        <w:rPr>
          <w:rFonts w:ascii="Times New Roman" w:hAnsi="Times New Roman"/>
          <w:sz w:val="24"/>
          <w:szCs w:val="24"/>
        </w:rPr>
      </w:pPr>
      <w:r w:rsidRPr="0027221D">
        <w:rPr>
          <w:rFonts w:ascii="Times New Roman" w:hAnsi="Times New Roman"/>
          <w:sz w:val="24"/>
          <w:szCs w:val="24"/>
        </w:rPr>
        <w:t>В случае положительного результата проверки Федеральное казначейство формирует реестровую запись на основании информации и документов, подлежащих включению в реестр.</w:t>
      </w:r>
      <w:bookmarkStart w:id="26" w:name="_Ref308619965"/>
    </w:p>
    <w:p w14:paraId="5312EB4E" w14:textId="77777777" w:rsidR="007C3C58" w:rsidRPr="0027221D" w:rsidRDefault="007C3C58" w:rsidP="00693F75">
      <w:pPr>
        <w:pStyle w:val="afffff0"/>
        <w:numPr>
          <w:ilvl w:val="1"/>
          <w:numId w:val="5"/>
        </w:numPr>
        <w:spacing w:after="0" w:line="240" w:lineRule="auto"/>
        <w:ind w:left="0" w:hanging="431"/>
        <w:jc w:val="both"/>
        <w:rPr>
          <w:rFonts w:ascii="Times New Roman" w:hAnsi="Times New Roman"/>
          <w:sz w:val="24"/>
          <w:szCs w:val="24"/>
        </w:rPr>
      </w:pPr>
      <w:r w:rsidRPr="0027221D">
        <w:rPr>
          <w:rFonts w:ascii="Times New Roman" w:hAnsi="Times New Roman"/>
          <w:sz w:val="24"/>
          <w:szCs w:val="24"/>
        </w:rPr>
        <w:t>При отрицательном результате проверки, представленные Заказчиком, информация и документы не включаются в реестр договоров. При этом Федеральное казначейство в течение 3 (трех) рабочих дней со дня получения от Заказчика информации и документов, подлежащих включению в реестр, направляет в электронном виде Заказчику протокол, содержащий основания, по которым информация и документы не включены в реестр, с указанием перечня выявленных несоответствий.</w:t>
      </w:r>
      <w:bookmarkEnd w:id="26"/>
    </w:p>
    <w:p w14:paraId="7A1B8AF0" w14:textId="001804F3" w:rsidR="001F42CC" w:rsidRDefault="007C3C58" w:rsidP="00693F75">
      <w:pPr>
        <w:pStyle w:val="12"/>
        <w:numPr>
          <w:ilvl w:val="1"/>
          <w:numId w:val="5"/>
        </w:numPr>
        <w:spacing w:before="0" w:after="0"/>
        <w:ind w:left="0" w:hanging="431"/>
      </w:pPr>
      <w:r w:rsidRPr="0027221D">
        <w:t xml:space="preserve">Заказчик в течение 3 (трех) рабочих дней со дня получения протокола, указанного в пункте </w:t>
      </w:r>
      <w:r w:rsidRPr="0027221D">
        <w:fldChar w:fldCharType="begin"/>
      </w:r>
      <w:r w:rsidRPr="0027221D">
        <w:instrText xml:space="preserve"> REF _Ref308619965 \r \h  \* MERGEFORMAT </w:instrText>
      </w:r>
      <w:r w:rsidRPr="0027221D">
        <w:fldChar w:fldCharType="separate"/>
      </w:r>
      <w:r w:rsidR="009175E9">
        <w:t>2.28</w:t>
      </w:r>
      <w:r w:rsidRPr="0027221D">
        <w:fldChar w:fldCharType="end"/>
      </w:r>
      <w:r w:rsidRPr="0027221D">
        <w:t xml:space="preserve"> настоящего Положения, устраняет выявленные несоответствия, формирует при необходимости </w:t>
      </w:r>
      <w:r w:rsidRPr="0027221D">
        <w:lastRenderedPageBreak/>
        <w:t>недостающие информацию и документы, подлежащие включению в реестр, и размещает в ЕИС доработанные информацию и документы для их включения в реестр договоров.</w:t>
      </w:r>
    </w:p>
    <w:p w14:paraId="348D25C3" w14:textId="77777777" w:rsidR="007C3C58" w:rsidRDefault="007C3C58" w:rsidP="007C3C58">
      <w:pPr>
        <w:pStyle w:val="12"/>
        <w:numPr>
          <w:ilvl w:val="0"/>
          <w:numId w:val="0"/>
        </w:numPr>
        <w:spacing w:before="0" w:after="0"/>
        <w:ind w:left="1224" w:hanging="504"/>
      </w:pPr>
    </w:p>
    <w:p w14:paraId="0DAE236F" w14:textId="77777777" w:rsidR="001F42CC" w:rsidRDefault="00331DDE" w:rsidP="00993CEE">
      <w:pPr>
        <w:pStyle w:val="12"/>
        <w:numPr>
          <w:ilvl w:val="0"/>
          <w:numId w:val="5"/>
        </w:numPr>
        <w:ind w:hanging="567"/>
        <w:jc w:val="center"/>
        <w:outlineLvl w:val="0"/>
      </w:pPr>
      <w:bookmarkStart w:id="27" w:name="_Toc312498532"/>
      <w:bookmarkStart w:id="28" w:name="_Toc312500888"/>
      <w:bookmarkStart w:id="29" w:name="_Toc312504883"/>
      <w:bookmarkStart w:id="30" w:name="_Toc312518037"/>
      <w:bookmarkStart w:id="31" w:name="_Toc312576218"/>
      <w:bookmarkStart w:id="32" w:name="_Toc66184301"/>
      <w:r w:rsidRPr="001F42CC">
        <w:t>Требования к участникам закупок</w:t>
      </w:r>
      <w:bookmarkStart w:id="33" w:name="sub_621"/>
      <w:bookmarkEnd w:id="27"/>
      <w:bookmarkEnd w:id="28"/>
      <w:bookmarkEnd w:id="29"/>
      <w:bookmarkEnd w:id="30"/>
      <w:bookmarkEnd w:id="31"/>
      <w:bookmarkEnd w:id="32"/>
    </w:p>
    <w:p w14:paraId="6C9211BE" w14:textId="77777777" w:rsidR="00C5408E" w:rsidRPr="00C5408E" w:rsidRDefault="00C5408E" w:rsidP="00993CEE">
      <w:pPr>
        <w:pStyle w:val="12"/>
        <w:numPr>
          <w:ilvl w:val="0"/>
          <w:numId w:val="0"/>
        </w:numPr>
        <w:ind w:left="646" w:hanging="567"/>
      </w:pPr>
    </w:p>
    <w:p w14:paraId="3ABF9D9C" w14:textId="77777777" w:rsidR="00331DDE" w:rsidRDefault="00331DDE" w:rsidP="00993CEE">
      <w:pPr>
        <w:pStyle w:val="12"/>
        <w:numPr>
          <w:ilvl w:val="1"/>
          <w:numId w:val="5"/>
        </w:numPr>
        <w:spacing w:before="0" w:after="0"/>
        <w:ind w:left="0" w:hanging="567"/>
      </w:pPr>
      <w:r>
        <w:t>У</w:t>
      </w:r>
      <w:r w:rsidRPr="006258CF">
        <w:t>частником закупки может быть любое юридическое лицо или несколько юридиче</w:t>
      </w:r>
      <w:r>
        <w:t>ских лиц</w:t>
      </w:r>
      <w:r w:rsidRPr="006258CF">
        <w:t>, выступающих на</w:t>
      </w:r>
      <w:r>
        <w:t xml:space="preserve"> </w:t>
      </w:r>
      <w:r w:rsidRPr="006258CF">
        <w:t>стороне одного участника закупки, независимо от организационно</w:t>
      </w:r>
      <w:r>
        <w:t xml:space="preserve">-правовой формы, формы </w:t>
      </w:r>
      <w:r w:rsidRPr="006258CF">
        <w:t>собственности, места нахождения</w:t>
      </w:r>
      <w:r>
        <w:t xml:space="preserve"> </w:t>
      </w:r>
      <w:r w:rsidRPr="006258CF">
        <w:t>и</w:t>
      </w:r>
      <w:r>
        <w:t xml:space="preserve"> места происхождения капитала </w:t>
      </w:r>
      <w:r w:rsidRPr="006258CF">
        <w:t>либо</w:t>
      </w:r>
      <w:r>
        <w:t xml:space="preserve"> </w:t>
      </w:r>
      <w:r w:rsidRPr="006258CF">
        <w:t>любое</w:t>
      </w:r>
      <w:r>
        <w:t xml:space="preserve"> </w:t>
      </w:r>
      <w:r w:rsidRPr="006258CF">
        <w:t>физическое</w:t>
      </w:r>
      <w:r>
        <w:t xml:space="preserve"> </w:t>
      </w:r>
      <w:r w:rsidRPr="006258CF">
        <w:t>лицо</w:t>
      </w:r>
      <w:r>
        <w:t xml:space="preserve"> </w:t>
      </w:r>
      <w:r w:rsidRPr="006258CF">
        <w:t>или</w:t>
      </w:r>
      <w:r>
        <w:t xml:space="preserve"> </w:t>
      </w:r>
      <w:r w:rsidRPr="006258CF">
        <w:t>несколько</w:t>
      </w:r>
      <w:r>
        <w:t xml:space="preserve"> </w:t>
      </w:r>
      <w:r w:rsidRPr="006258CF">
        <w:t>физиче</w:t>
      </w:r>
      <w:r>
        <w:t>ских лиц</w:t>
      </w:r>
      <w:r w:rsidRPr="006258CF">
        <w:t>, выступающих на стороне одного участника закупки, в том числе индиви</w:t>
      </w:r>
      <w:r>
        <w:t xml:space="preserve">дуальный предприниматель </w:t>
      </w:r>
      <w:r w:rsidRPr="006258CF">
        <w:t>или несколько индивидуальных</w:t>
      </w:r>
      <w:r>
        <w:t xml:space="preserve"> </w:t>
      </w:r>
      <w:r w:rsidRPr="006258CF">
        <w:t>предприн</w:t>
      </w:r>
      <w:r>
        <w:t>имателей</w:t>
      </w:r>
      <w:r w:rsidRPr="006258CF">
        <w:t>, выступающих на стороне</w:t>
      </w:r>
      <w:r>
        <w:t xml:space="preserve"> </w:t>
      </w:r>
      <w:r w:rsidRPr="006258CF">
        <w:t>одного</w:t>
      </w:r>
      <w:r>
        <w:t xml:space="preserve"> </w:t>
      </w:r>
      <w:r w:rsidRPr="006258CF">
        <w:t>участника</w:t>
      </w:r>
      <w:r>
        <w:t xml:space="preserve"> </w:t>
      </w:r>
      <w:r w:rsidR="00175675">
        <w:t>закупки</w:t>
      </w:r>
      <w:r w:rsidR="00175675" w:rsidRPr="00175675">
        <w:t>.</w:t>
      </w:r>
    </w:p>
    <w:p w14:paraId="640E3F9D" w14:textId="77777777" w:rsidR="00331DDE" w:rsidRDefault="00331DDE" w:rsidP="00993CEE">
      <w:pPr>
        <w:pStyle w:val="12"/>
        <w:numPr>
          <w:ilvl w:val="1"/>
          <w:numId w:val="5"/>
        </w:numPr>
        <w:ind w:left="0" w:hanging="567"/>
      </w:pPr>
      <w:r w:rsidRPr="00B47438">
        <w:t>В случае если Заказчиком принято решение об ограничении участия в</w:t>
      </w:r>
      <w:r>
        <w:t xml:space="preserve"> </w:t>
      </w:r>
      <w:r w:rsidRPr="00B47438">
        <w:t>соответствующей процедуре закупок (закрытые процедуры закупок), информация о таком ограничении должна быть указана в извещении о проведении процедуры закупок. В закрытых процедурах</w:t>
      </w:r>
      <w:r>
        <w:t xml:space="preserve"> закупок</w:t>
      </w:r>
      <w:r w:rsidRPr="00B47438">
        <w:t xml:space="preserve"> вправе принять участие только приглашенные персонально участники.</w:t>
      </w:r>
    </w:p>
    <w:p w14:paraId="11AB50FD" w14:textId="77777777" w:rsidR="00331DDE" w:rsidRDefault="00331DDE" w:rsidP="00993CEE">
      <w:pPr>
        <w:pStyle w:val="12"/>
        <w:numPr>
          <w:ilvl w:val="1"/>
          <w:numId w:val="5"/>
        </w:numPr>
        <w:ind w:left="0" w:hanging="567"/>
      </w:pPr>
      <w:r w:rsidRPr="00F5172A">
        <w:t>К участникам закупки предъявляются следующие обязательные требования:</w:t>
      </w:r>
    </w:p>
    <w:p w14:paraId="744EC369" w14:textId="77777777" w:rsidR="00331DDE" w:rsidRDefault="00331DDE" w:rsidP="00993CEE">
      <w:pPr>
        <w:pStyle w:val="12"/>
        <w:tabs>
          <w:tab w:val="left" w:pos="0"/>
        </w:tabs>
        <w:ind w:left="0" w:hanging="567"/>
      </w:pPr>
      <w:r w:rsidRPr="00F5172A">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0CAB9A9E" w14:textId="77777777" w:rsidR="00331DDE" w:rsidRDefault="00331DDE" w:rsidP="00993CEE">
      <w:pPr>
        <w:pStyle w:val="12"/>
        <w:tabs>
          <w:tab w:val="left" w:pos="0"/>
        </w:tabs>
        <w:ind w:left="0" w:hanging="567"/>
      </w:pPr>
      <w:r w:rsidRPr="00F5172A">
        <w:t>правомочность участника закупки заключать контракт;</w:t>
      </w:r>
    </w:p>
    <w:p w14:paraId="2E576276" w14:textId="77777777" w:rsidR="00331DDE" w:rsidRDefault="00331DDE" w:rsidP="00993CEE">
      <w:pPr>
        <w:pStyle w:val="12"/>
        <w:tabs>
          <w:tab w:val="left" w:pos="0"/>
        </w:tabs>
        <w:ind w:left="0" w:hanging="567"/>
      </w:pPr>
      <w:r w:rsidRPr="00F5172A">
        <w:t>не</w:t>
      </w:r>
      <w:r w:rsidR="001F42CC">
        <w:t xml:space="preserve"> </w:t>
      </w:r>
      <w:r w:rsidRPr="00F5172A">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9691225" w14:textId="77777777" w:rsidR="00331DDE" w:rsidRDefault="00331DDE" w:rsidP="00993CEE">
      <w:pPr>
        <w:pStyle w:val="12"/>
        <w:tabs>
          <w:tab w:val="left" w:pos="0"/>
        </w:tabs>
        <w:ind w:left="0" w:hanging="567"/>
      </w:pPr>
      <w:r w:rsidRPr="00F5172A">
        <w:t>не</w:t>
      </w:r>
      <w:r w:rsidR="001F42CC">
        <w:t xml:space="preserve"> </w:t>
      </w:r>
      <w:r w:rsidRPr="00F5172A">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EEA0801" w14:textId="77777777" w:rsidR="00331DDE" w:rsidRDefault="00331DDE" w:rsidP="00993CEE">
      <w:pPr>
        <w:pStyle w:val="12"/>
        <w:tabs>
          <w:tab w:val="left" w:pos="0"/>
        </w:tabs>
        <w:ind w:left="0" w:hanging="567"/>
      </w:pPr>
      <w:r w:rsidRPr="00F5172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420426" w14:textId="77777777" w:rsidR="00331DDE" w:rsidRDefault="00331DDE" w:rsidP="00993CEE">
      <w:pPr>
        <w:pStyle w:val="12"/>
        <w:tabs>
          <w:tab w:val="left" w:pos="0"/>
        </w:tabs>
        <w:ind w:left="0" w:hanging="567"/>
      </w:pPr>
      <w:r w:rsidRPr="00F5172A">
        <w:t xml:space="preserve">отсутствие в предусмотренном 223-ФЗ реестре недобросовестных </w:t>
      </w:r>
      <w:r w:rsidR="005860E3">
        <w:t xml:space="preserve">поставщиков </w:t>
      </w:r>
      <w:r w:rsidRPr="00F5172A">
        <w:t xml:space="preserve">и отсутствие в предусмотренном 44-ФЗ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14:paraId="46A61453" w14:textId="77777777" w:rsidR="00331DDE" w:rsidRDefault="00331DDE" w:rsidP="00993CEE">
      <w:pPr>
        <w:pStyle w:val="12"/>
        <w:tabs>
          <w:tab w:val="left" w:pos="0"/>
        </w:tabs>
        <w:ind w:left="0" w:hanging="567"/>
      </w:pPr>
      <w:r w:rsidRPr="00F5172A">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F5172A">
        <w:lastRenderedPageBreak/>
        <w:t>являющихся объектом осуществляемой закупки, и административного наказания в виде дисквалификации;</w:t>
      </w:r>
    </w:p>
    <w:p w14:paraId="6C668AFE" w14:textId="77777777" w:rsidR="00331DDE" w:rsidRDefault="00331DDE" w:rsidP="00993CEE">
      <w:pPr>
        <w:pStyle w:val="12"/>
        <w:tabs>
          <w:tab w:val="left" w:pos="0"/>
        </w:tabs>
        <w:ind w:left="0" w:hanging="567"/>
      </w:pPr>
      <w:r w:rsidRPr="00F5172A">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4EF201F" w14:textId="77777777" w:rsidR="00331DDE" w:rsidRDefault="00331DDE" w:rsidP="00993CEE">
      <w:pPr>
        <w:pStyle w:val="12"/>
        <w:numPr>
          <w:ilvl w:val="1"/>
          <w:numId w:val="5"/>
        </w:numPr>
        <w:ind w:left="0" w:hanging="567"/>
      </w:pPr>
      <w:r w:rsidRPr="00F5172A">
        <w:t>Заказчик вправе установить в документации дополнительные требования, которые также применяются в равной степени ко всем участникам закупки.</w:t>
      </w:r>
    </w:p>
    <w:p w14:paraId="54B003D3" w14:textId="77777777" w:rsidR="00331DDE" w:rsidRDefault="00331DDE" w:rsidP="00993CEE">
      <w:pPr>
        <w:pStyle w:val="12"/>
        <w:numPr>
          <w:ilvl w:val="1"/>
          <w:numId w:val="5"/>
        </w:numPr>
        <w:ind w:left="0" w:hanging="567"/>
      </w:pPr>
      <w:r w:rsidRPr="00F5172A">
        <w:t>В случае, если несколько юридических или физических лиц выступают совместно в качестве Участника закупки, каждый из таких юридических или физических лиц должен по отдельности соответствовать требованиям, установленным Заказчик</w:t>
      </w:r>
      <w:r>
        <w:t>ом в документации о закупке к у</w:t>
      </w:r>
      <w:r w:rsidRPr="00F5172A">
        <w:t>частникам закупки</w:t>
      </w:r>
      <w:r>
        <w:t>.</w:t>
      </w:r>
    </w:p>
    <w:p w14:paraId="7F8FA930" w14:textId="77777777" w:rsidR="00331DDE" w:rsidRDefault="00331DDE" w:rsidP="00993CEE">
      <w:pPr>
        <w:pStyle w:val="12"/>
        <w:numPr>
          <w:ilvl w:val="1"/>
          <w:numId w:val="5"/>
        </w:numPr>
        <w:ind w:left="0" w:hanging="567"/>
      </w:pPr>
      <w:r w:rsidRPr="00F5172A">
        <w:t>Заказчик вправе предусмотреть в проекте договора и документации о закупке требование предоставления обеспечения исполнения договора. Способ обеспечения исполнения договора устанавливается Заказчиком в документации в соответствии с нормами Гражданского кодекса РФ. Срок, на который предоставляется обеспечение исполнения договора, а также срок возврата обеспечения исполнения договора поставщику указываются в проекте договора и в документации о закупке.</w:t>
      </w:r>
    </w:p>
    <w:p w14:paraId="455A9A16" w14:textId="77777777" w:rsidR="00331DDE" w:rsidRDefault="00331DDE" w:rsidP="00993CEE">
      <w:pPr>
        <w:pStyle w:val="12"/>
        <w:numPr>
          <w:ilvl w:val="1"/>
          <w:numId w:val="5"/>
        </w:numPr>
        <w:ind w:left="0" w:hanging="567"/>
      </w:pPr>
      <w:r w:rsidRPr="00F5172A">
        <w:t>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14:paraId="3FD61D60" w14:textId="77777777" w:rsidR="00331DDE" w:rsidRDefault="00331DDE" w:rsidP="00993CEE">
      <w:pPr>
        <w:pStyle w:val="12"/>
        <w:numPr>
          <w:ilvl w:val="1"/>
          <w:numId w:val="5"/>
        </w:numPr>
        <w:spacing w:before="0" w:after="0"/>
        <w:ind w:left="0" w:hanging="567"/>
      </w:pPr>
      <w:r w:rsidRPr="00F5172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14:paraId="1431CE7C" w14:textId="77777777" w:rsidR="001F42CC" w:rsidRPr="00020B2D" w:rsidRDefault="001F42CC" w:rsidP="00993CEE">
      <w:pPr>
        <w:pStyle w:val="12"/>
        <w:numPr>
          <w:ilvl w:val="0"/>
          <w:numId w:val="0"/>
        </w:numPr>
        <w:spacing w:before="0" w:after="0"/>
        <w:ind w:left="709" w:hanging="567"/>
      </w:pPr>
    </w:p>
    <w:p w14:paraId="55CB2005" w14:textId="77777777" w:rsidR="001F42CC" w:rsidRDefault="00331DDE" w:rsidP="00993CEE">
      <w:pPr>
        <w:pStyle w:val="12"/>
        <w:numPr>
          <w:ilvl w:val="0"/>
          <w:numId w:val="5"/>
        </w:numPr>
        <w:ind w:hanging="567"/>
        <w:jc w:val="center"/>
        <w:outlineLvl w:val="0"/>
      </w:pPr>
      <w:bookmarkStart w:id="34" w:name="_Toc312498533"/>
      <w:bookmarkStart w:id="35" w:name="_Ref312499547"/>
      <w:bookmarkStart w:id="36" w:name="_Toc312500889"/>
      <w:bookmarkStart w:id="37" w:name="_Toc312504884"/>
      <w:bookmarkStart w:id="38" w:name="_Toc312518038"/>
      <w:bookmarkStart w:id="39" w:name="_Toc66184302"/>
      <w:bookmarkStart w:id="40" w:name="sub_63"/>
      <w:bookmarkEnd w:id="33"/>
      <w:r w:rsidRPr="001F42CC">
        <w:t>Требования к извещению</w:t>
      </w:r>
      <w:r w:rsidR="00175675">
        <w:t xml:space="preserve"> и документации</w:t>
      </w:r>
      <w:r w:rsidRPr="001F42CC">
        <w:t xml:space="preserve"> о</w:t>
      </w:r>
      <w:r w:rsidR="00175675">
        <w:t xml:space="preserve"> конкурентной</w:t>
      </w:r>
      <w:r w:rsidRPr="001F42CC">
        <w:t xml:space="preserve"> закупке</w:t>
      </w:r>
      <w:bookmarkEnd w:id="34"/>
      <w:bookmarkEnd w:id="35"/>
      <w:bookmarkEnd w:id="36"/>
      <w:bookmarkEnd w:id="37"/>
      <w:bookmarkEnd w:id="38"/>
      <w:bookmarkEnd w:id="39"/>
    </w:p>
    <w:p w14:paraId="6C9849C3" w14:textId="77777777" w:rsidR="00E325A7" w:rsidRPr="00E325A7" w:rsidRDefault="00E325A7" w:rsidP="00993CEE">
      <w:pPr>
        <w:pStyle w:val="12"/>
        <w:numPr>
          <w:ilvl w:val="0"/>
          <w:numId w:val="0"/>
        </w:numPr>
        <w:ind w:left="646" w:hanging="567"/>
        <w:jc w:val="center"/>
      </w:pPr>
    </w:p>
    <w:p w14:paraId="2952B7E6" w14:textId="77777777" w:rsidR="00331DDE" w:rsidRDefault="00331DDE" w:rsidP="00993CEE">
      <w:pPr>
        <w:pStyle w:val="12"/>
        <w:numPr>
          <w:ilvl w:val="1"/>
          <w:numId w:val="5"/>
        </w:numPr>
        <w:spacing w:before="0" w:after="0"/>
        <w:ind w:left="0" w:hanging="567"/>
      </w:pPr>
      <w:bookmarkStart w:id="41" w:name="_Ref312510673"/>
      <w:bookmarkEnd w:id="40"/>
      <w:r w:rsidRPr="00E10BFF">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bookmarkStart w:id="42" w:name="sub_631"/>
      <w:bookmarkEnd w:id="41"/>
    </w:p>
    <w:p w14:paraId="6565C858" w14:textId="7F74FA02" w:rsidR="00175675" w:rsidRDefault="00175675" w:rsidP="00993CEE">
      <w:pPr>
        <w:pStyle w:val="12"/>
        <w:numPr>
          <w:ilvl w:val="1"/>
          <w:numId w:val="5"/>
        </w:numPr>
        <w:ind w:left="0" w:hanging="567"/>
        <w:rPr>
          <w:spacing w:val="-3"/>
        </w:rPr>
      </w:pPr>
      <w:bookmarkStart w:id="43" w:name="sub_6317"/>
      <w:bookmarkEnd w:id="42"/>
      <w:r w:rsidRPr="00B16BE5">
        <w:rPr>
          <w:spacing w:val="-3"/>
        </w:rPr>
        <w:t xml:space="preserve">Извещение о конкурентной закупке размещается в </w:t>
      </w:r>
      <w:r>
        <w:rPr>
          <w:spacing w:val="-3"/>
        </w:rPr>
        <w:t>ЕИС</w:t>
      </w:r>
      <w:r w:rsidRPr="00B16BE5">
        <w:rPr>
          <w:spacing w:val="-3"/>
        </w:rPr>
        <w:t xml:space="preserve">, сайте ЭТП в случае проведения закупки в электронной форме. </w:t>
      </w:r>
      <w:r w:rsidRPr="00B16BE5">
        <w:t xml:space="preserve">Заказчик </w:t>
      </w:r>
      <w:r w:rsidRPr="00B16BE5">
        <w:rPr>
          <w:spacing w:val="-3"/>
        </w:rPr>
        <w:t>также вправе дополнительно опубликовать извещение о проведении закупки в любых средствах массовой информации, в том числе в электронных средствах массовой информации.</w:t>
      </w:r>
      <w:bookmarkStart w:id="44" w:name="_Ref495066610"/>
      <w:r>
        <w:rPr>
          <w:spacing w:val="-3"/>
        </w:rPr>
        <w:t xml:space="preserve"> </w:t>
      </w:r>
      <w:bookmarkEnd w:id="44"/>
      <w:r w:rsidR="00974664" w:rsidRPr="00C620BC">
        <w:t>В извещении об осуществлении конкурентной закупки должны быть указаны сведения, предусмотренные ч.9 ст.4 №223-ФЗ</w:t>
      </w:r>
      <w:r w:rsidR="00974664">
        <w:t>.</w:t>
      </w:r>
    </w:p>
    <w:p w14:paraId="3B180CB6" w14:textId="28F8F0E4" w:rsidR="00331DDE" w:rsidRDefault="00974664" w:rsidP="00993CEE">
      <w:pPr>
        <w:pStyle w:val="12"/>
        <w:numPr>
          <w:ilvl w:val="1"/>
          <w:numId w:val="5"/>
        </w:numPr>
        <w:spacing w:before="0" w:after="0"/>
        <w:ind w:left="0" w:hanging="567"/>
      </w:pPr>
      <w:bookmarkStart w:id="45" w:name="_Ref312496192"/>
      <w:bookmarkEnd w:id="43"/>
      <w:r w:rsidRPr="00C620BC">
        <w:t>В документации о конкурентной закупке должны быть указаны сведения, предусмотренные ч.10 ст.4 №223-ФЗ.</w:t>
      </w:r>
      <w:bookmarkStart w:id="46" w:name="sub_641"/>
      <w:bookmarkEnd w:id="45"/>
    </w:p>
    <w:p w14:paraId="1A8094B3" w14:textId="77777777" w:rsidR="00175675" w:rsidRPr="00175675" w:rsidRDefault="00175675" w:rsidP="00993CEE">
      <w:pPr>
        <w:pStyle w:val="12"/>
        <w:tabs>
          <w:tab w:val="left" w:pos="567"/>
        </w:tabs>
        <w:ind w:left="0" w:hanging="567"/>
      </w:pPr>
      <w:bookmarkStart w:id="47" w:name="sub_6413"/>
      <w:bookmarkEnd w:id="46"/>
      <w:r w:rsidRPr="00175675">
        <w:rPr>
          <w:spacing w:val="-3"/>
        </w:rPr>
        <w:t>При необходимости документация о закупке может содержать следующую информацию:</w:t>
      </w:r>
    </w:p>
    <w:p w14:paraId="51D561A8" w14:textId="77777777" w:rsidR="00175675" w:rsidRPr="00175675" w:rsidRDefault="00175675" w:rsidP="00993CEE">
      <w:pPr>
        <w:pStyle w:val="12"/>
        <w:tabs>
          <w:tab w:val="left" w:pos="567"/>
        </w:tabs>
        <w:ind w:left="0" w:hanging="567"/>
      </w:pPr>
      <w:r w:rsidRPr="00175675">
        <w:rPr>
          <w:spacing w:val="-3"/>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02104094" w14:textId="77777777" w:rsidR="00175675" w:rsidRPr="00175675" w:rsidRDefault="00175675" w:rsidP="00993CEE">
      <w:pPr>
        <w:pStyle w:val="12"/>
        <w:tabs>
          <w:tab w:val="left" w:pos="567"/>
        </w:tabs>
        <w:ind w:left="0" w:hanging="567"/>
      </w:pPr>
      <w:r w:rsidRPr="00175675">
        <w:rPr>
          <w:spacing w:val="-3"/>
        </w:rPr>
        <w:t>сведения о праве Заказчика по итогам закупки в случаях, установленных настоящим Положением, заключить договоры с несколькими Участниками;</w:t>
      </w:r>
    </w:p>
    <w:p w14:paraId="448A1960" w14:textId="77777777" w:rsidR="00175675" w:rsidRPr="00175675" w:rsidRDefault="00175675" w:rsidP="00993CEE">
      <w:pPr>
        <w:pStyle w:val="12"/>
        <w:tabs>
          <w:tab w:val="left" w:pos="567"/>
        </w:tabs>
        <w:ind w:left="0" w:hanging="567"/>
      </w:pPr>
      <w:r w:rsidRPr="00175675">
        <w:rPr>
          <w:spacing w:val="-3"/>
        </w:rPr>
        <w:t>требование о соответствии поставляемых товаров образцу или макету товара, либо изображению товара, являющегося предметом Закупки, в трехмерном измерении, при этом документация о закупке должна содержать соответственно:</w:t>
      </w:r>
    </w:p>
    <w:p w14:paraId="00FC46C8" w14:textId="77777777" w:rsidR="00175675" w:rsidRPr="00175675" w:rsidRDefault="00175675" w:rsidP="00993CEE">
      <w:pPr>
        <w:pStyle w:val="12"/>
        <w:tabs>
          <w:tab w:val="left" w:pos="567"/>
        </w:tabs>
        <w:ind w:left="0" w:hanging="567"/>
      </w:pPr>
      <w:r w:rsidRPr="00175675">
        <w:rPr>
          <w:spacing w:val="-3"/>
        </w:rPr>
        <w:t>изображение товара, являющегося предметом Закупки, в трехмерном измерении;</w:t>
      </w:r>
    </w:p>
    <w:p w14:paraId="69341509" w14:textId="77777777" w:rsidR="00175675" w:rsidRPr="00175675" w:rsidRDefault="00175675" w:rsidP="00993CEE">
      <w:pPr>
        <w:pStyle w:val="12"/>
        <w:tabs>
          <w:tab w:val="left" w:pos="567"/>
        </w:tabs>
        <w:ind w:left="0" w:hanging="567"/>
      </w:pPr>
      <w:r w:rsidRPr="00175675">
        <w:rPr>
          <w:spacing w:val="-3"/>
        </w:rPr>
        <w:t>образец или макет товара, являющегося предметом Закупки, который является неотъемлемой частью документации о закупке. Если такой образец или макет не может быть приложен к документации о закупке, то изображение товара в трехмерном измерении, а также место, даты начала и окончания, порядок и график осмотра участниками процедур закупки образца или макета товара, являющегося предметом закупки;</w:t>
      </w:r>
    </w:p>
    <w:p w14:paraId="0E17E4D2" w14:textId="77777777" w:rsidR="00175675" w:rsidRPr="00B16BE5" w:rsidRDefault="00175675" w:rsidP="00993CEE">
      <w:pPr>
        <w:pStyle w:val="12"/>
        <w:numPr>
          <w:ilvl w:val="3"/>
          <w:numId w:val="5"/>
        </w:numPr>
        <w:ind w:left="0" w:hanging="567"/>
      </w:pPr>
      <w:r w:rsidRPr="00B16BE5">
        <w:lastRenderedPageBreak/>
        <w:t xml:space="preserve">В случае принятия Заказчиком решения о проведении осмотра образца или макета товара, на поставку которого размещается заказ, Заказчик в соответствии с датами, временем, графиком, указанными в документации о закупке, организует проведение осмотра участниками процедуры закупки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Извещения о проведении закупки в </w:t>
      </w:r>
      <w:r>
        <w:t>ЕИС</w:t>
      </w:r>
      <w:r w:rsidRPr="00B16BE5">
        <w:t>, но не позднее, чем за два рабочих дня до даты окончания подачи Заявок.</w:t>
      </w:r>
    </w:p>
    <w:p w14:paraId="45B21678" w14:textId="77777777" w:rsidR="00175675" w:rsidRPr="00175675" w:rsidRDefault="00175675" w:rsidP="00993CEE">
      <w:pPr>
        <w:pStyle w:val="12"/>
        <w:tabs>
          <w:tab w:val="left" w:pos="567"/>
        </w:tabs>
        <w:ind w:left="0" w:hanging="567"/>
      </w:pPr>
      <w:r w:rsidRPr="00175675">
        <w:rPr>
          <w:spacing w:val="-3"/>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14:paraId="5C14CCB0" w14:textId="77777777" w:rsidR="00175675" w:rsidRPr="00175675" w:rsidRDefault="00175675" w:rsidP="00993CEE">
      <w:pPr>
        <w:pStyle w:val="12"/>
        <w:tabs>
          <w:tab w:val="left" w:pos="567"/>
        </w:tabs>
        <w:ind w:left="0" w:hanging="567"/>
      </w:pPr>
      <w:r w:rsidRPr="00175675">
        <w:rPr>
          <w:spacing w:val="-3"/>
        </w:rPr>
        <w:t>сведения о праве Заказчика предлагать Участникам снизить цены Заявок (проводить переторжку), о праве участников до подведения итогов Закупки представлять новые Заявки, содержащие снижение цены Заявки, а также требования к новым Заявкам, представляемым участниками Закупки при переторжке.</w:t>
      </w:r>
    </w:p>
    <w:p w14:paraId="24FD66A3" w14:textId="77777777" w:rsidR="00175675" w:rsidRPr="00175675" w:rsidRDefault="00175675" w:rsidP="00993CEE">
      <w:pPr>
        <w:pStyle w:val="12"/>
        <w:tabs>
          <w:tab w:val="left" w:pos="567"/>
        </w:tabs>
        <w:ind w:left="0" w:hanging="567"/>
      </w:pPr>
      <w:r w:rsidRPr="00175675">
        <w:rPr>
          <w:spacing w:val="-3"/>
        </w:rPr>
        <w:t>сведения о праве Заказчика отклонить Заявку с указанием перечня допустимых оснований для такого отклонения;</w:t>
      </w:r>
    </w:p>
    <w:p w14:paraId="285747DE" w14:textId="77777777" w:rsidR="00175675" w:rsidRPr="00175675" w:rsidRDefault="00175675" w:rsidP="00993CEE">
      <w:pPr>
        <w:pStyle w:val="12"/>
        <w:tabs>
          <w:tab w:val="left" w:pos="567"/>
        </w:tabs>
        <w:ind w:left="0" w:hanging="567"/>
      </w:pPr>
      <w:r w:rsidRPr="00175675">
        <w:rPr>
          <w:spacing w:val="-3"/>
        </w:rPr>
        <w:t>размер, форму и срок действия обеспечения Заявки на участие в закупке, срок и порядок его предоставления в случае, если Заказчиком установлено требование обеспечения Заявки.</w:t>
      </w:r>
    </w:p>
    <w:p w14:paraId="376CE285" w14:textId="77777777" w:rsidR="00175675" w:rsidRPr="00175675" w:rsidRDefault="00175675" w:rsidP="00993CEE">
      <w:pPr>
        <w:pStyle w:val="12"/>
        <w:tabs>
          <w:tab w:val="left" w:pos="567"/>
        </w:tabs>
        <w:ind w:left="0" w:hanging="567"/>
      </w:pPr>
      <w:r w:rsidRPr="00175675">
        <w:rPr>
          <w:spacing w:val="-3"/>
        </w:rPr>
        <w:t>размер, форму и срок действия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14:paraId="673ADE1B" w14:textId="77777777" w:rsidR="00175675" w:rsidRPr="00175675" w:rsidRDefault="00175675" w:rsidP="00993CEE">
      <w:pPr>
        <w:pStyle w:val="12"/>
        <w:tabs>
          <w:tab w:val="left" w:pos="567"/>
        </w:tabs>
        <w:ind w:left="0" w:hanging="567"/>
      </w:pPr>
      <w:r w:rsidRPr="00175675">
        <w:rPr>
          <w:spacing w:val="-3"/>
        </w:rPr>
        <w:t>срок подписания Победителем, иными участниками закупки проекта договора со дня передачи итогового протокола Закупки;</w:t>
      </w:r>
    </w:p>
    <w:p w14:paraId="5867B12F" w14:textId="77777777" w:rsidR="00175675" w:rsidRPr="00B16BE5" w:rsidRDefault="00175675" w:rsidP="00993CEE">
      <w:pPr>
        <w:pStyle w:val="12"/>
        <w:tabs>
          <w:tab w:val="left" w:pos="567"/>
        </w:tabs>
        <w:ind w:left="0" w:hanging="567"/>
      </w:pPr>
      <w:r w:rsidRPr="00175675">
        <w:rPr>
          <w:spacing w:val="-3"/>
        </w:rPr>
        <w:t>при проведении закупки в электронной форме: наименование и адрес ЭТП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w:t>
      </w:r>
    </w:p>
    <w:p w14:paraId="1D055030" w14:textId="77777777" w:rsidR="00175675" w:rsidRPr="00175675" w:rsidRDefault="00175675" w:rsidP="00993CEE">
      <w:pPr>
        <w:pStyle w:val="12"/>
        <w:numPr>
          <w:ilvl w:val="1"/>
          <w:numId w:val="5"/>
        </w:numPr>
        <w:tabs>
          <w:tab w:val="left" w:pos="567"/>
        </w:tabs>
        <w:ind w:left="0" w:hanging="567"/>
      </w:pPr>
      <w:r w:rsidRPr="00175675">
        <w:t>В течение трех дней со дня принятия решения о внесении изменений в извещение и документацию о закупке указанные изменения размещаются Заказчиком в ЕИС.</w:t>
      </w:r>
    </w:p>
    <w:p w14:paraId="6FE1FB6E" w14:textId="77777777" w:rsidR="00175675" w:rsidRPr="00031AEF" w:rsidRDefault="00175675" w:rsidP="00993CEE">
      <w:pPr>
        <w:pStyle w:val="12"/>
        <w:ind w:left="0" w:hanging="567"/>
      </w:pPr>
      <w:r w:rsidRPr="00031AEF">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w:t>
      </w:r>
      <w:r>
        <w:t>ЕИС</w:t>
      </w:r>
      <w:r w:rsidRPr="00031AEF">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t>ЕИС</w:t>
      </w:r>
      <w:r w:rsidRPr="00031AEF">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B779B6E" w14:textId="77777777" w:rsidR="00175675" w:rsidRPr="00007244" w:rsidRDefault="00175675" w:rsidP="00993CEE">
      <w:pPr>
        <w:pStyle w:val="12"/>
        <w:numPr>
          <w:ilvl w:val="1"/>
          <w:numId w:val="5"/>
        </w:numPr>
        <w:ind w:left="0" w:hanging="567"/>
      </w:pPr>
      <w:r w:rsidRPr="00007244">
        <w:t>Документация о закупке утверждается</w:t>
      </w:r>
      <w:r>
        <w:t xml:space="preserve"> директором</w:t>
      </w:r>
      <w:r w:rsidRPr="00007244">
        <w:t xml:space="preserve"> Заказчика или иным лицом, уполномоченным</w:t>
      </w:r>
      <w:r>
        <w:t xml:space="preserve"> директором</w:t>
      </w:r>
      <w:r w:rsidRPr="00007244">
        <w:t xml:space="preserve"> Заказчика.</w:t>
      </w:r>
    </w:p>
    <w:p w14:paraId="4692972A" w14:textId="77777777" w:rsidR="00175675" w:rsidRPr="00007244" w:rsidRDefault="00175675" w:rsidP="00993CEE">
      <w:pPr>
        <w:pStyle w:val="12"/>
        <w:numPr>
          <w:ilvl w:val="1"/>
          <w:numId w:val="5"/>
        </w:numPr>
        <w:ind w:left="0" w:hanging="567"/>
      </w:pPr>
      <w:r w:rsidRPr="00007244">
        <w:t>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00BDF5B0" w14:textId="77777777" w:rsidR="00175675" w:rsidRPr="00007244" w:rsidRDefault="00175675" w:rsidP="00993CEE">
      <w:pPr>
        <w:pStyle w:val="12"/>
        <w:numPr>
          <w:ilvl w:val="1"/>
          <w:numId w:val="5"/>
        </w:numPr>
        <w:ind w:left="0" w:hanging="567"/>
      </w:pPr>
      <w:r w:rsidRPr="00007244">
        <w:t>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14:paraId="128702BC" w14:textId="77777777" w:rsidR="00175675" w:rsidRPr="00007244" w:rsidRDefault="00175675" w:rsidP="00993CEE">
      <w:pPr>
        <w:pStyle w:val="12"/>
        <w:numPr>
          <w:ilvl w:val="1"/>
          <w:numId w:val="5"/>
        </w:numPr>
        <w:ind w:left="0" w:hanging="567"/>
      </w:pPr>
      <w:r w:rsidRPr="00007244">
        <w:t>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14:paraId="608096B3" w14:textId="77777777" w:rsidR="00175675" w:rsidRDefault="00175675" w:rsidP="00993CEE">
      <w:pPr>
        <w:pStyle w:val="12"/>
        <w:numPr>
          <w:ilvl w:val="1"/>
          <w:numId w:val="5"/>
        </w:numPr>
        <w:ind w:left="0" w:hanging="567"/>
      </w:pPr>
      <w:r w:rsidRPr="00B02ECD">
        <w:t xml:space="preserve">Протоколы, составляемые в ходе закупки, размещаются </w:t>
      </w:r>
      <w:r>
        <w:t>в ЕИС</w:t>
      </w:r>
      <w:r w:rsidRPr="00B02ECD">
        <w:t xml:space="preserve"> не позднее чем через три дня со дня их подписания.</w:t>
      </w:r>
    </w:p>
    <w:p w14:paraId="40224368" w14:textId="77777777" w:rsidR="00175675" w:rsidRDefault="00175675" w:rsidP="00993CEE">
      <w:pPr>
        <w:pStyle w:val="12"/>
        <w:numPr>
          <w:ilvl w:val="1"/>
          <w:numId w:val="5"/>
        </w:numPr>
        <w:ind w:left="0" w:hanging="567"/>
      </w:pPr>
      <w:r w:rsidRPr="00B02ECD">
        <w:t xml:space="preserve">В случае возникновения при ведении </w:t>
      </w:r>
      <w:r>
        <w:t>ЕИС</w:t>
      </w:r>
      <w:r w:rsidRPr="00B02ECD">
        <w:t xml:space="preserve"> федеральным органом исполнительной власти, уполномоченным на ведение </w:t>
      </w:r>
      <w:r>
        <w:t>ЕИС</w:t>
      </w:r>
      <w:r w:rsidRPr="00B02ECD">
        <w:t xml:space="preserve">, технических или иных неполадок, блокирующих доступ к </w:t>
      </w:r>
      <w:r>
        <w:t>ЕИС</w:t>
      </w:r>
      <w:r w:rsidRPr="00B02ECD">
        <w:t xml:space="preserve"> в течение более чем одного рабочего дня, информация, подлежащая размещению </w:t>
      </w:r>
      <w:r>
        <w:t>в ЕИС</w:t>
      </w:r>
      <w:r w:rsidRPr="00B02ECD">
        <w:t xml:space="preserve"> в соответствии с настоящим Федеральным законом и положением о закупке, размещается Заказчиком </w:t>
      </w:r>
      <w:r w:rsidRPr="00B02ECD">
        <w:lastRenderedPageBreak/>
        <w:t xml:space="preserve">на сайте Заказчика с последующим размещением ее </w:t>
      </w:r>
      <w:r>
        <w:t>в ЕИС</w:t>
      </w:r>
      <w:r w:rsidRPr="00B02ECD">
        <w:t xml:space="preserve"> в течение одного рабочего дня со дня устранения технических или иных неполадок, блокирующих доступ к </w:t>
      </w:r>
      <w:r>
        <w:t>ЕИС</w:t>
      </w:r>
      <w:r w:rsidRPr="00B02ECD">
        <w:t>, и считается размещ</w:t>
      </w:r>
      <w:r w:rsidRPr="00803C0B">
        <w:t>енной в установленном порядке</w:t>
      </w:r>
    </w:p>
    <w:p w14:paraId="7D80BE00" w14:textId="77777777" w:rsidR="00175675" w:rsidRDefault="00175675" w:rsidP="00993CEE">
      <w:pPr>
        <w:pStyle w:val="12"/>
        <w:numPr>
          <w:ilvl w:val="1"/>
          <w:numId w:val="5"/>
        </w:numPr>
        <w:ind w:left="0" w:hanging="567"/>
      </w:pPr>
      <w:r w:rsidRPr="00B02ECD">
        <w:t xml:space="preserve">Размещенные </w:t>
      </w:r>
      <w:r>
        <w:t>в ЕИС</w:t>
      </w:r>
      <w:r w:rsidRPr="00B02ECD">
        <w:t xml:space="preserve"> Положение, информация о закупке, планы закупки</w:t>
      </w:r>
      <w:r>
        <w:t>, извещение, документация и протоколы закупки</w:t>
      </w:r>
      <w:r w:rsidRPr="00B02ECD">
        <w:t xml:space="preserve"> должны быть доступны для ознакомления без взимания платы.</w:t>
      </w:r>
    </w:p>
    <w:p w14:paraId="4F06024E" w14:textId="77777777" w:rsidR="00175675" w:rsidRDefault="00175675" w:rsidP="00993CEE">
      <w:pPr>
        <w:pStyle w:val="12"/>
        <w:numPr>
          <w:ilvl w:val="1"/>
          <w:numId w:val="5"/>
        </w:numPr>
        <w:ind w:left="0" w:hanging="567"/>
      </w:pPr>
      <w:r w:rsidRPr="003377A2">
        <w:t>При закупке товаров, работ, услуг могут выделяться лоты, в отношении которых в извещении и документации о закупке отдельно указываются предмет, сведения о начальной (максимальной) цене, сроки и иные условия поставки товаров, выполнения работ или оказания услуг. Участник закупки подает заявку на участие в отношении определенного лота. В отношении каждого лота заключается отдельный договор.</w:t>
      </w:r>
    </w:p>
    <w:p w14:paraId="3493515D" w14:textId="77777777" w:rsidR="00D76A60" w:rsidRDefault="00D76A60" w:rsidP="00993CEE">
      <w:pPr>
        <w:pStyle w:val="12"/>
        <w:numPr>
          <w:ilvl w:val="0"/>
          <w:numId w:val="0"/>
        </w:numPr>
        <w:ind w:left="646" w:hanging="567"/>
      </w:pPr>
    </w:p>
    <w:p w14:paraId="12A52D43" w14:textId="77777777" w:rsidR="00D76A60" w:rsidRDefault="00D76A60" w:rsidP="00993CEE">
      <w:pPr>
        <w:pStyle w:val="12"/>
        <w:numPr>
          <w:ilvl w:val="0"/>
          <w:numId w:val="5"/>
        </w:numPr>
        <w:ind w:hanging="567"/>
        <w:jc w:val="center"/>
        <w:outlineLvl w:val="0"/>
        <w:rPr>
          <w:snapToGrid w:val="0"/>
        </w:rPr>
      </w:pPr>
      <w:bookmarkStart w:id="48" w:name="_Toc519000816"/>
      <w:bookmarkStart w:id="49" w:name="_Toc66184303"/>
      <w:r w:rsidRPr="003E39FC">
        <w:rPr>
          <w:snapToGrid w:val="0"/>
        </w:rPr>
        <w:t>Описание объекта закупки в документации о конкурентной закупке.</w:t>
      </w:r>
      <w:bookmarkEnd w:id="48"/>
      <w:bookmarkEnd w:id="49"/>
    </w:p>
    <w:p w14:paraId="65C619F6" w14:textId="77777777" w:rsidR="00F5111F" w:rsidRDefault="00F5111F" w:rsidP="00993CEE">
      <w:pPr>
        <w:pStyle w:val="12"/>
        <w:numPr>
          <w:ilvl w:val="0"/>
          <w:numId w:val="0"/>
        </w:numPr>
        <w:ind w:left="646" w:hanging="567"/>
        <w:jc w:val="center"/>
        <w:rPr>
          <w:snapToGrid w:val="0"/>
        </w:rPr>
      </w:pPr>
    </w:p>
    <w:p w14:paraId="7BDEDC2A" w14:textId="77777777" w:rsidR="00D76A60" w:rsidRPr="003E39FC" w:rsidRDefault="00D76A60" w:rsidP="00993CEE">
      <w:pPr>
        <w:pStyle w:val="12"/>
        <w:numPr>
          <w:ilvl w:val="1"/>
          <w:numId w:val="5"/>
        </w:numPr>
        <w:ind w:left="0" w:hanging="567"/>
        <w:rPr>
          <w:snapToGrid w:val="0"/>
        </w:rPr>
      </w:pPr>
      <w:bookmarkStart w:id="50" w:name="_Ref503967147"/>
      <w:r w:rsidRPr="003E39FC">
        <w:t>При описании в документации о конкурентной закупке предмета закупки заказчик должен руководствоваться следующими правилами:</w:t>
      </w:r>
      <w:bookmarkEnd w:id="50"/>
    </w:p>
    <w:p w14:paraId="2FB12361" w14:textId="77777777" w:rsidR="00D76A60" w:rsidRPr="003E39FC" w:rsidRDefault="00D76A60" w:rsidP="00993CEE">
      <w:pPr>
        <w:pStyle w:val="12"/>
        <w:ind w:left="0" w:hanging="567"/>
        <w:rPr>
          <w:snapToGrid w:val="0"/>
        </w:rPr>
      </w:pPr>
      <w:r w:rsidRPr="003E39FC">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9A71E46" w14:textId="77777777" w:rsidR="00D76A60" w:rsidRPr="003E39FC" w:rsidRDefault="00D76A60" w:rsidP="00993CEE">
      <w:pPr>
        <w:pStyle w:val="12"/>
        <w:ind w:left="0" w:hanging="567"/>
        <w:rPr>
          <w:snapToGrid w:val="0"/>
        </w:rPr>
      </w:pPr>
      <w:r w:rsidRPr="003E39FC">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B413BB2" w14:textId="77777777" w:rsidR="00D76A60" w:rsidRPr="003E39FC" w:rsidRDefault="00D76A60" w:rsidP="00993CEE">
      <w:pPr>
        <w:pStyle w:val="12"/>
        <w:ind w:left="0" w:hanging="567"/>
        <w:rPr>
          <w:snapToGrid w:val="0"/>
        </w:rPr>
      </w:pPr>
      <w:r w:rsidRPr="003E39FC">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09BF474" w14:textId="77777777" w:rsidR="00D76A60" w:rsidRPr="003E39FC" w:rsidRDefault="00D76A60" w:rsidP="00993CEE">
      <w:pPr>
        <w:pStyle w:val="12"/>
        <w:numPr>
          <w:ilvl w:val="3"/>
          <w:numId w:val="5"/>
        </w:numPr>
        <w:ind w:left="0" w:hanging="567"/>
        <w:rPr>
          <w:snapToGrid w:val="0"/>
        </w:rPr>
      </w:pPr>
      <w:r w:rsidRPr="003E39FC">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9FDE959" w14:textId="77777777" w:rsidR="00D76A60" w:rsidRPr="003E39FC" w:rsidRDefault="00D76A60" w:rsidP="00993CEE">
      <w:pPr>
        <w:pStyle w:val="12"/>
        <w:numPr>
          <w:ilvl w:val="3"/>
          <w:numId w:val="5"/>
        </w:numPr>
        <w:ind w:left="0" w:hanging="567"/>
        <w:rPr>
          <w:snapToGrid w:val="0"/>
        </w:rPr>
      </w:pPr>
      <w:r w:rsidRPr="003E39FC">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CEDC1B1" w14:textId="77777777" w:rsidR="00D76A60" w:rsidRPr="003E39FC" w:rsidRDefault="00D76A60" w:rsidP="00993CEE">
      <w:pPr>
        <w:pStyle w:val="12"/>
        <w:numPr>
          <w:ilvl w:val="3"/>
          <w:numId w:val="5"/>
        </w:numPr>
        <w:ind w:left="0" w:hanging="567"/>
        <w:rPr>
          <w:snapToGrid w:val="0"/>
        </w:rPr>
      </w:pPr>
      <w:r w:rsidRPr="003E39FC">
        <w:t>закупок товаров, необходимых для исполнения государственного или муниципального контракта;</w:t>
      </w:r>
    </w:p>
    <w:p w14:paraId="182C6C49" w14:textId="30E98EFB" w:rsidR="00D76A60" w:rsidRPr="00827D76" w:rsidRDefault="00D76A60" w:rsidP="00993CEE">
      <w:pPr>
        <w:pStyle w:val="12"/>
        <w:numPr>
          <w:ilvl w:val="3"/>
          <w:numId w:val="5"/>
        </w:numPr>
        <w:ind w:left="0" w:hanging="567"/>
        <w:rPr>
          <w:snapToGrid w:val="0"/>
        </w:rPr>
      </w:pPr>
      <w:r w:rsidRPr="003E39FC">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B1F0CA7" w14:textId="41351180" w:rsidR="00827D76" w:rsidRPr="00683654" w:rsidRDefault="00827D76" w:rsidP="00592110">
      <w:pPr>
        <w:pStyle w:val="12"/>
        <w:numPr>
          <w:ilvl w:val="1"/>
          <w:numId w:val="5"/>
        </w:numPr>
        <w:ind w:left="0"/>
        <w:rPr>
          <w:snapToGrid w:val="0"/>
        </w:rPr>
      </w:pPr>
      <w:r w:rsidRPr="0010049C">
        <w:t>При проведении закупок, на которые распространяются требования ПП РФ от 03.12.2020 № 2013,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промышленной продукции, произведенной на территории РФ, либо единый реестр российской радиоэлектронной продукции. Подтверждением соответствия поставляемого товара указанному требованию будет являться предоставление в составе заявки реестрового номера товара в реестре промышленной продукции, произведенной на территории РФ или порядкового номера реестровой записи единого реестра российской радиоэлектронной продукции, если иное не установлено документацией о закупке (извещением о проведении запроса котировок).</w:t>
      </w:r>
    </w:p>
    <w:p w14:paraId="29972930" w14:textId="77777777" w:rsidR="00683654" w:rsidRDefault="00683654" w:rsidP="00683654">
      <w:pPr>
        <w:pStyle w:val="12"/>
        <w:numPr>
          <w:ilvl w:val="0"/>
          <w:numId w:val="0"/>
        </w:numPr>
        <w:ind w:left="1224" w:hanging="504"/>
      </w:pPr>
    </w:p>
    <w:p w14:paraId="2713D442" w14:textId="77777777" w:rsidR="00683654" w:rsidRPr="00592110" w:rsidRDefault="00683654" w:rsidP="00683654">
      <w:pPr>
        <w:pStyle w:val="12"/>
        <w:numPr>
          <w:ilvl w:val="0"/>
          <w:numId w:val="0"/>
        </w:numPr>
        <w:ind w:left="1224" w:hanging="504"/>
        <w:rPr>
          <w:snapToGrid w:val="0"/>
        </w:rPr>
      </w:pPr>
    </w:p>
    <w:p w14:paraId="7B42DCD8" w14:textId="77777777" w:rsidR="00D76A60" w:rsidRDefault="00D76A60" w:rsidP="00993CEE">
      <w:pPr>
        <w:pStyle w:val="12"/>
        <w:numPr>
          <w:ilvl w:val="0"/>
          <w:numId w:val="0"/>
        </w:numPr>
        <w:ind w:left="646" w:hanging="567"/>
      </w:pPr>
    </w:p>
    <w:p w14:paraId="4F1F50BD" w14:textId="77777777" w:rsidR="0054738B" w:rsidRDefault="00331DDE" w:rsidP="00993CEE">
      <w:pPr>
        <w:pStyle w:val="12"/>
        <w:numPr>
          <w:ilvl w:val="0"/>
          <w:numId w:val="5"/>
        </w:numPr>
        <w:ind w:hanging="567"/>
        <w:jc w:val="center"/>
        <w:outlineLvl w:val="0"/>
      </w:pPr>
      <w:bookmarkStart w:id="51" w:name="_Toc312500892"/>
      <w:bookmarkStart w:id="52" w:name="_Toc312504887"/>
      <w:bookmarkStart w:id="53" w:name="_Toc312518041"/>
      <w:bookmarkStart w:id="54" w:name="_Toc312576222"/>
      <w:bookmarkStart w:id="55" w:name="_Toc66184304"/>
      <w:bookmarkStart w:id="56" w:name="sub_66"/>
      <w:bookmarkEnd w:id="47"/>
      <w:r w:rsidRPr="0054738B">
        <w:lastRenderedPageBreak/>
        <w:t>Требования</w:t>
      </w:r>
      <w:r w:rsidR="00043944">
        <w:t xml:space="preserve"> и </w:t>
      </w:r>
      <w:r w:rsidR="00D76A60" w:rsidRPr="0054738B">
        <w:rPr>
          <w:lang w:eastAsia="ar-SA"/>
        </w:rPr>
        <w:t>порядок</w:t>
      </w:r>
      <w:r w:rsidR="00043944" w:rsidRPr="0054738B">
        <w:rPr>
          <w:lang w:eastAsia="ar-SA"/>
        </w:rPr>
        <w:t xml:space="preserve"> формирования</w:t>
      </w:r>
      <w:r w:rsidRPr="0054738B">
        <w:t xml:space="preserve"> комиссии по закупке</w:t>
      </w:r>
      <w:bookmarkEnd w:id="51"/>
      <w:bookmarkEnd w:id="52"/>
      <w:bookmarkEnd w:id="53"/>
      <w:bookmarkEnd w:id="54"/>
      <w:bookmarkEnd w:id="55"/>
    </w:p>
    <w:p w14:paraId="7F694FAD" w14:textId="77777777" w:rsidR="0036679C" w:rsidRPr="0036679C" w:rsidRDefault="0036679C" w:rsidP="00993CEE">
      <w:pPr>
        <w:pStyle w:val="12"/>
        <w:numPr>
          <w:ilvl w:val="0"/>
          <w:numId w:val="0"/>
        </w:numPr>
        <w:ind w:left="646" w:hanging="567"/>
        <w:jc w:val="center"/>
      </w:pPr>
    </w:p>
    <w:p w14:paraId="0622AB11" w14:textId="77777777" w:rsidR="00331DDE" w:rsidRPr="00C82040" w:rsidRDefault="00331DDE" w:rsidP="00993CEE">
      <w:pPr>
        <w:pStyle w:val="12"/>
        <w:numPr>
          <w:ilvl w:val="1"/>
          <w:numId w:val="5"/>
        </w:numPr>
        <w:spacing w:before="0" w:after="0"/>
        <w:ind w:left="0" w:hanging="567"/>
      </w:pPr>
      <w:bookmarkStart w:id="57" w:name="sub_661"/>
      <w:bookmarkEnd w:id="56"/>
      <w:r w:rsidRPr="00C82040">
        <w:t>В целях принятия решений по</w:t>
      </w:r>
      <w:r w:rsidR="00B313A3">
        <w:t xml:space="preserve"> результатам процедур по закупке</w:t>
      </w:r>
      <w:r w:rsidRPr="00C82040">
        <w:t xml:space="preserve"> товаров, работ, услуг заказчиком создается комиссия по закупке.</w:t>
      </w:r>
    </w:p>
    <w:p w14:paraId="7B097188" w14:textId="77777777" w:rsidR="001866B5" w:rsidRDefault="00331DDE" w:rsidP="00993CEE">
      <w:pPr>
        <w:pStyle w:val="12"/>
        <w:numPr>
          <w:ilvl w:val="1"/>
          <w:numId w:val="5"/>
        </w:numPr>
        <w:ind w:left="0" w:hanging="567"/>
      </w:pPr>
      <w:bookmarkStart w:id="58" w:name="sub_662"/>
      <w:bookmarkEnd w:id="57"/>
      <w:r w:rsidRPr="00C82040">
        <w:t>Состав, количество членов комиссии, полномочия участников комиссии по закупке и порядок работы комиссии по закупке осуществляется на ее заседаниях в порядке, определенном Положением о комиссии по закупкам.</w:t>
      </w:r>
      <w:bookmarkStart w:id="59" w:name="sub_663"/>
      <w:bookmarkEnd w:id="58"/>
    </w:p>
    <w:p w14:paraId="34555DC0" w14:textId="77777777" w:rsidR="00331DDE" w:rsidRDefault="00331DDE" w:rsidP="00993CEE">
      <w:pPr>
        <w:pStyle w:val="12"/>
        <w:numPr>
          <w:ilvl w:val="1"/>
          <w:numId w:val="5"/>
        </w:numPr>
        <w:ind w:left="0" w:hanging="567"/>
      </w:pPr>
      <w:r w:rsidRPr="00C82040">
        <w:t>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bookmarkEnd w:id="59"/>
    </w:p>
    <w:p w14:paraId="49FA6597" w14:textId="77777777" w:rsidR="00DC0D5B" w:rsidRPr="00967DDC" w:rsidRDefault="00DC0D5B" w:rsidP="00993CEE">
      <w:pPr>
        <w:pStyle w:val="12"/>
        <w:numPr>
          <w:ilvl w:val="1"/>
          <w:numId w:val="5"/>
        </w:numPr>
        <w:ind w:left="0" w:hanging="567"/>
        <w:rPr>
          <w:lang w:eastAsia="ar-SA"/>
        </w:rPr>
      </w:pPr>
      <w:r w:rsidRPr="00BD1607">
        <w:rPr>
          <w:lang w:eastAsia="ar-SA"/>
        </w:rPr>
        <w:t>Приказ директора о создании</w:t>
      </w:r>
      <w:r w:rsidR="00F02DFF">
        <w:rPr>
          <w:lang w:eastAsia="ar-SA"/>
        </w:rPr>
        <w:t xml:space="preserve"> </w:t>
      </w:r>
      <w:r w:rsidRPr="00BD1607">
        <w:rPr>
          <w:lang w:eastAsia="ar-SA"/>
        </w:rPr>
        <w:t>комиссии по закупкам, определение порядка ее работы, персонального состава и назначение председателя комиссии оформляется</w:t>
      </w:r>
      <w:r w:rsidR="00043944">
        <w:rPr>
          <w:lang w:eastAsia="ar-SA"/>
        </w:rPr>
        <w:t xml:space="preserve"> </w:t>
      </w:r>
      <w:r w:rsidRPr="00967DDC">
        <w:rPr>
          <w:lang w:eastAsia="ar-SA"/>
        </w:rPr>
        <w:t>до размещения извещения о закупке и документации о закупке или до направления приглашений принять участие в</w:t>
      </w:r>
      <w:r w:rsidR="00F02DFF">
        <w:rPr>
          <w:lang w:eastAsia="ar-SA"/>
        </w:rPr>
        <w:t xml:space="preserve"> </w:t>
      </w:r>
      <w:r w:rsidRPr="00967DDC">
        <w:rPr>
          <w:lang w:eastAsia="ar-SA"/>
        </w:rPr>
        <w:t>закупках.</w:t>
      </w:r>
      <w:r w:rsidR="00F02DFF">
        <w:rPr>
          <w:lang w:eastAsia="ar-SA"/>
        </w:rPr>
        <w:t xml:space="preserve"> </w:t>
      </w:r>
    </w:p>
    <w:p w14:paraId="26183FB4" w14:textId="77777777" w:rsidR="00DC0D5B" w:rsidRPr="00967DDC" w:rsidRDefault="00DC0D5B" w:rsidP="00993CEE">
      <w:pPr>
        <w:pStyle w:val="12"/>
        <w:numPr>
          <w:ilvl w:val="1"/>
          <w:numId w:val="5"/>
        </w:numPr>
        <w:ind w:left="0" w:hanging="567"/>
        <w:rPr>
          <w:lang w:eastAsia="ar-SA"/>
        </w:rPr>
      </w:pPr>
      <w:r w:rsidRPr="00967DDC">
        <w:rPr>
          <w:lang w:eastAsia="ar-SA"/>
        </w:rPr>
        <w:t>В состав комиссии по закупкам входят</w:t>
      </w:r>
      <w:r w:rsidR="00F02DFF">
        <w:rPr>
          <w:lang w:eastAsia="ar-SA"/>
        </w:rPr>
        <w:t xml:space="preserve"> </w:t>
      </w:r>
      <w:r w:rsidRPr="00967DDC">
        <w:rPr>
          <w:lang w:eastAsia="ar-SA"/>
        </w:rPr>
        <w:t>сотрудники учреждения. При рассмотрении заявок</w:t>
      </w:r>
      <w:r w:rsidR="00F02DFF">
        <w:rPr>
          <w:lang w:eastAsia="ar-SA"/>
        </w:rPr>
        <w:t xml:space="preserve"> </w:t>
      </w:r>
      <w:r w:rsidRPr="00967DDC">
        <w:rPr>
          <w:lang w:eastAsia="ar-SA"/>
        </w:rPr>
        <w:t>возможно привлечение в состав</w:t>
      </w:r>
      <w:r w:rsidR="00F02DFF">
        <w:rPr>
          <w:lang w:eastAsia="ar-SA"/>
        </w:rPr>
        <w:t xml:space="preserve"> </w:t>
      </w:r>
      <w:r w:rsidRPr="00967DDC">
        <w:rPr>
          <w:lang w:eastAsia="ar-SA"/>
        </w:rPr>
        <w:t>комиссии</w:t>
      </w:r>
      <w:r w:rsidR="00F02DFF">
        <w:rPr>
          <w:lang w:eastAsia="ar-SA"/>
        </w:rPr>
        <w:t xml:space="preserve"> </w:t>
      </w:r>
      <w:r w:rsidRPr="00967DDC">
        <w:rPr>
          <w:lang w:eastAsia="ar-SA"/>
        </w:rPr>
        <w:t>сторонних экспертов, сотрудников специализированной организации.</w:t>
      </w:r>
    </w:p>
    <w:p w14:paraId="0B509ACF" w14:textId="77777777" w:rsidR="00DC0D5B" w:rsidRPr="00967DDC" w:rsidRDefault="00DC0D5B" w:rsidP="00993CEE">
      <w:pPr>
        <w:pStyle w:val="12"/>
        <w:numPr>
          <w:ilvl w:val="1"/>
          <w:numId w:val="5"/>
        </w:numPr>
        <w:ind w:left="0" w:hanging="567"/>
        <w:rPr>
          <w:lang w:eastAsia="ar-SA"/>
        </w:rPr>
      </w:pPr>
      <w:r w:rsidRPr="00967DDC">
        <w:rPr>
          <w:lang w:eastAsia="ar-SA"/>
        </w:rPr>
        <w:t>В состав</w:t>
      </w:r>
      <w:r w:rsidR="00F02DFF">
        <w:rPr>
          <w:lang w:eastAsia="ar-SA"/>
        </w:rPr>
        <w:t xml:space="preserve"> </w:t>
      </w:r>
      <w:r w:rsidRPr="00967DDC">
        <w:rPr>
          <w:lang w:eastAsia="ar-SA"/>
        </w:rPr>
        <w:t>комиссии по закупкам не могут включаться лица, лично заинтересованные в результатах закупки (представители</w:t>
      </w:r>
      <w:r w:rsidRPr="00BD1607">
        <w:rPr>
          <w:lang w:eastAsia="ar-SA"/>
        </w:rPr>
        <w:t xml:space="preserve">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w:t>
      </w:r>
      <w:r w:rsidR="00F02DFF">
        <w:rPr>
          <w:lang w:eastAsia="ar-SA"/>
        </w:rPr>
        <w:t xml:space="preserve"> </w:t>
      </w:r>
      <w:r w:rsidRPr="00BD1607">
        <w:rPr>
          <w:lang w:eastAsia="ar-SA"/>
        </w:rPr>
        <w:t>комиссии</w:t>
      </w:r>
      <w:r w:rsidR="00F02DFF">
        <w:rPr>
          <w:lang w:eastAsia="ar-SA"/>
        </w:rPr>
        <w:t xml:space="preserve"> </w:t>
      </w:r>
      <w:r w:rsidRPr="00BD1607">
        <w:rPr>
          <w:lang w:eastAsia="ar-SA"/>
        </w:rPr>
        <w:t>по закупкам вправе принять решение о внесении изменений в состав</w:t>
      </w:r>
      <w:r w:rsidR="00F02DFF">
        <w:rPr>
          <w:lang w:eastAsia="ar-SA"/>
        </w:rPr>
        <w:t xml:space="preserve"> </w:t>
      </w:r>
      <w:r w:rsidRPr="00BD1607">
        <w:rPr>
          <w:lang w:eastAsia="ar-SA"/>
        </w:rPr>
        <w:t>комиссии. Член</w:t>
      </w:r>
      <w:r w:rsidR="00F02DFF">
        <w:rPr>
          <w:lang w:eastAsia="ar-SA"/>
        </w:rPr>
        <w:t xml:space="preserve"> </w:t>
      </w:r>
      <w:r w:rsidRPr="00BD1607">
        <w:rPr>
          <w:lang w:eastAsia="ar-SA"/>
        </w:rPr>
        <w:t>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w:t>
      </w:r>
      <w:r w:rsidR="00F02DFF">
        <w:rPr>
          <w:lang w:eastAsia="ar-SA"/>
        </w:rPr>
        <w:t xml:space="preserve"> </w:t>
      </w:r>
      <w:r w:rsidRPr="00BD1607">
        <w:rPr>
          <w:lang w:eastAsia="ar-SA"/>
        </w:rPr>
        <w:t xml:space="preserve">комиссии по закупкам или лицу, его </w:t>
      </w:r>
      <w:r w:rsidRPr="00967DDC">
        <w:rPr>
          <w:lang w:eastAsia="ar-SA"/>
        </w:rPr>
        <w:t>замещающему, который в таком случае может принять решение о принудительном отводе этого члена</w:t>
      </w:r>
      <w:r w:rsidR="00F02DFF">
        <w:rPr>
          <w:lang w:eastAsia="ar-SA"/>
        </w:rPr>
        <w:t xml:space="preserve"> </w:t>
      </w:r>
      <w:r w:rsidRPr="00967DDC">
        <w:rPr>
          <w:lang w:eastAsia="ar-SA"/>
        </w:rPr>
        <w:t>комиссии.</w:t>
      </w:r>
      <w:r w:rsidRPr="00967DDC">
        <w:t xml:space="preserve"> </w:t>
      </w:r>
    </w:p>
    <w:p w14:paraId="2E4FB671" w14:textId="77777777" w:rsidR="00DC0D5B" w:rsidRDefault="00DC0D5B" w:rsidP="00993CEE">
      <w:pPr>
        <w:pStyle w:val="12"/>
        <w:numPr>
          <w:ilvl w:val="1"/>
          <w:numId w:val="5"/>
        </w:numPr>
        <w:spacing w:before="0" w:after="0"/>
        <w:ind w:left="0" w:hanging="567"/>
        <w:rPr>
          <w:lang w:eastAsia="ar-SA"/>
        </w:rPr>
      </w:pPr>
      <w:r w:rsidRPr="00967DDC">
        <w:rPr>
          <w:lang w:eastAsia="ar-SA"/>
        </w:rPr>
        <w:t>Члены</w:t>
      </w:r>
      <w:r w:rsidR="00F02DFF">
        <w:rPr>
          <w:lang w:eastAsia="ar-SA"/>
        </w:rPr>
        <w:t xml:space="preserve"> </w:t>
      </w:r>
      <w:r w:rsidRPr="00967DDC">
        <w:rPr>
          <w:lang w:eastAsia="ar-SA"/>
        </w:rPr>
        <w:t>комиссии по закупкам, виновные в нарушении законодательства Российской Федерации о закупках,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4316CC37" w14:textId="77777777" w:rsidR="0054738B" w:rsidRPr="00C50990" w:rsidRDefault="0054738B" w:rsidP="00993CEE">
      <w:pPr>
        <w:pStyle w:val="12"/>
        <w:numPr>
          <w:ilvl w:val="0"/>
          <w:numId w:val="0"/>
        </w:numPr>
        <w:spacing w:before="0" w:after="0"/>
        <w:ind w:left="709" w:hanging="567"/>
        <w:rPr>
          <w:lang w:eastAsia="ar-SA"/>
        </w:rPr>
      </w:pPr>
    </w:p>
    <w:p w14:paraId="5CA5388A" w14:textId="77777777" w:rsidR="0054738B" w:rsidRDefault="004A1DD6" w:rsidP="00993CEE">
      <w:pPr>
        <w:pStyle w:val="12"/>
        <w:numPr>
          <w:ilvl w:val="0"/>
          <w:numId w:val="5"/>
        </w:numPr>
        <w:ind w:hanging="567"/>
        <w:jc w:val="center"/>
        <w:outlineLvl w:val="0"/>
        <w:rPr>
          <w:lang w:eastAsia="ar-SA"/>
        </w:rPr>
      </w:pPr>
      <w:bookmarkStart w:id="60" w:name="_Toc312490933"/>
      <w:bookmarkStart w:id="61" w:name="_Toc312493335"/>
      <w:bookmarkStart w:id="62" w:name="_Toc312498524"/>
      <w:bookmarkStart w:id="63" w:name="_Toc312500880"/>
      <w:bookmarkStart w:id="64" w:name="_Toc312504875"/>
      <w:bookmarkStart w:id="65" w:name="_Toc312518029"/>
      <w:bookmarkStart w:id="66" w:name="_Toc312576224"/>
      <w:bookmarkStart w:id="67" w:name="_Toc66184305"/>
      <w:r w:rsidRPr="0054738B">
        <w:rPr>
          <w:lang w:eastAsia="ar-SA"/>
        </w:rPr>
        <w:t>Принятие решения о проведении закупки</w:t>
      </w:r>
      <w:bookmarkEnd w:id="60"/>
      <w:bookmarkEnd w:id="61"/>
      <w:bookmarkEnd w:id="62"/>
      <w:bookmarkEnd w:id="63"/>
      <w:bookmarkEnd w:id="64"/>
      <w:bookmarkEnd w:id="65"/>
      <w:bookmarkEnd w:id="66"/>
      <w:bookmarkEnd w:id="67"/>
    </w:p>
    <w:p w14:paraId="4976E8D0" w14:textId="77777777" w:rsidR="00BF5309" w:rsidRPr="00BF5309" w:rsidRDefault="00BF5309" w:rsidP="00993CEE">
      <w:pPr>
        <w:pStyle w:val="12"/>
        <w:numPr>
          <w:ilvl w:val="0"/>
          <w:numId w:val="0"/>
        </w:numPr>
        <w:ind w:left="646" w:hanging="567"/>
        <w:rPr>
          <w:lang w:eastAsia="ar-SA"/>
        </w:rPr>
      </w:pPr>
    </w:p>
    <w:p w14:paraId="71CE55DE" w14:textId="77777777" w:rsidR="009442B1" w:rsidRDefault="004A1DD6" w:rsidP="00993CEE">
      <w:pPr>
        <w:pStyle w:val="12"/>
        <w:numPr>
          <w:ilvl w:val="1"/>
          <w:numId w:val="5"/>
        </w:numPr>
        <w:spacing w:before="0" w:after="0"/>
        <w:ind w:left="0" w:hanging="567"/>
        <w:rPr>
          <w:lang w:eastAsia="ar-SA"/>
        </w:rPr>
      </w:pPr>
      <w:r w:rsidRPr="00BD1607">
        <w:rPr>
          <w:lang w:eastAsia="ar-SA"/>
        </w:rPr>
        <w:t xml:space="preserve">Решение о проведении закупки принимается </w:t>
      </w:r>
      <w:r w:rsidR="009442B1" w:rsidRPr="00C50990">
        <w:t>закупочной комиссией и/или руководителем Заказчика</w:t>
      </w:r>
      <w:r w:rsidRPr="00BD1607">
        <w:rPr>
          <w:lang w:eastAsia="ar-SA"/>
        </w:rPr>
        <w:t>, путем издания приказа об исполнении утвержденного плана закупки</w:t>
      </w:r>
      <w:r w:rsidR="000E550F" w:rsidRPr="00BD1607">
        <w:t xml:space="preserve"> </w:t>
      </w:r>
      <w:r w:rsidR="000E550F" w:rsidRPr="00BD1607">
        <w:rPr>
          <w:lang w:eastAsia="ar-SA"/>
        </w:rPr>
        <w:t xml:space="preserve">товаров, работ, услуг на календарный год, размещенного </w:t>
      </w:r>
      <w:r w:rsidR="009442B1">
        <w:rPr>
          <w:lang w:eastAsia="ar-SA"/>
        </w:rPr>
        <w:t>в ЕИС.</w:t>
      </w:r>
    </w:p>
    <w:p w14:paraId="13C10B7B" w14:textId="77777777" w:rsidR="009442B1" w:rsidRDefault="004A1DD6" w:rsidP="00993CEE">
      <w:pPr>
        <w:pStyle w:val="12"/>
        <w:numPr>
          <w:ilvl w:val="1"/>
          <w:numId w:val="5"/>
        </w:numPr>
        <w:ind w:left="0" w:hanging="567"/>
        <w:rPr>
          <w:lang w:eastAsia="ar-SA"/>
        </w:rPr>
      </w:pPr>
      <w:r w:rsidRPr="009442B1">
        <w:rPr>
          <w:lang w:eastAsia="ar-SA"/>
        </w:rPr>
        <w:t>В решении о проведении закупки указываются:</w:t>
      </w:r>
    </w:p>
    <w:p w14:paraId="6FE21B76" w14:textId="77777777" w:rsidR="009442B1" w:rsidRDefault="004A1DD6" w:rsidP="00993CEE">
      <w:pPr>
        <w:pStyle w:val="12"/>
        <w:tabs>
          <w:tab w:val="left" w:pos="0"/>
        </w:tabs>
        <w:ind w:left="0" w:hanging="567"/>
        <w:rPr>
          <w:lang w:eastAsia="ar-SA"/>
        </w:rPr>
      </w:pPr>
      <w:r w:rsidRPr="009442B1">
        <w:rPr>
          <w:lang w:eastAsia="ar-SA"/>
        </w:rPr>
        <w:t>предмет и существенные условия закупки (срок и место поставки товаров (выполнения работ, оказания услуг), цена и порядок оплаты);</w:t>
      </w:r>
    </w:p>
    <w:p w14:paraId="50447D65" w14:textId="77777777" w:rsidR="009442B1" w:rsidRDefault="004A1DD6" w:rsidP="00993CEE">
      <w:pPr>
        <w:pStyle w:val="12"/>
        <w:tabs>
          <w:tab w:val="left" w:pos="0"/>
        </w:tabs>
        <w:ind w:left="0" w:hanging="567"/>
        <w:rPr>
          <w:lang w:eastAsia="ar-SA"/>
        </w:rPr>
      </w:pPr>
      <w:r w:rsidRPr="009442B1">
        <w:rPr>
          <w:lang w:eastAsia="ar-SA"/>
        </w:rPr>
        <w:t>основные (функциональные, технические, качественные и проч.) характеристики закупаемой продукции и иные требования к ней;</w:t>
      </w:r>
    </w:p>
    <w:p w14:paraId="6E8B6B86" w14:textId="77777777" w:rsidR="009442B1" w:rsidRDefault="004A1DD6" w:rsidP="00993CEE">
      <w:pPr>
        <w:pStyle w:val="12"/>
        <w:tabs>
          <w:tab w:val="left" w:pos="0"/>
        </w:tabs>
        <w:ind w:left="0" w:hanging="567"/>
        <w:rPr>
          <w:lang w:eastAsia="ar-SA"/>
        </w:rPr>
      </w:pPr>
      <w:r w:rsidRPr="009442B1">
        <w:rPr>
          <w:lang w:eastAsia="ar-SA"/>
        </w:rPr>
        <w:t>процедура и способ закупки;</w:t>
      </w:r>
    </w:p>
    <w:p w14:paraId="75A8D9BB" w14:textId="77777777" w:rsidR="009442B1" w:rsidRDefault="004A1DD6" w:rsidP="00993CEE">
      <w:pPr>
        <w:pStyle w:val="12"/>
        <w:tabs>
          <w:tab w:val="left" w:pos="0"/>
        </w:tabs>
        <w:ind w:left="0" w:hanging="567"/>
        <w:rPr>
          <w:lang w:eastAsia="ar-SA"/>
        </w:rPr>
      </w:pPr>
      <w:r w:rsidRPr="009442B1">
        <w:rPr>
          <w:lang w:eastAsia="ar-SA"/>
        </w:rPr>
        <w:t xml:space="preserve">сроки проведения процедуры закупки; </w:t>
      </w:r>
    </w:p>
    <w:p w14:paraId="69B5C40E" w14:textId="77777777" w:rsidR="00DD4BAD" w:rsidRDefault="004A1DD6" w:rsidP="00993CEE">
      <w:pPr>
        <w:pStyle w:val="12"/>
        <w:tabs>
          <w:tab w:val="left" w:pos="0"/>
        </w:tabs>
        <w:ind w:left="0" w:hanging="567"/>
        <w:rPr>
          <w:lang w:eastAsia="ar-SA"/>
        </w:rPr>
      </w:pPr>
      <w:r w:rsidRPr="009442B1">
        <w:rPr>
          <w:lang w:eastAsia="ar-SA"/>
        </w:rPr>
        <w:t>при необходимости иные требования и условия проведения процедуры закупки.</w:t>
      </w:r>
    </w:p>
    <w:p w14:paraId="7D2F474A" w14:textId="77777777" w:rsidR="00DD4BAD" w:rsidRPr="00DD4BAD" w:rsidRDefault="004A1DD6" w:rsidP="00993CEE">
      <w:pPr>
        <w:pStyle w:val="12"/>
        <w:numPr>
          <w:ilvl w:val="1"/>
          <w:numId w:val="5"/>
        </w:numPr>
        <w:ind w:left="0" w:hanging="567"/>
        <w:rPr>
          <w:lang w:eastAsia="ar-SA"/>
        </w:rPr>
      </w:pPr>
      <w:r w:rsidRPr="00DD4BAD">
        <w:rPr>
          <w:lang w:eastAsia="ar-SA"/>
        </w:rPr>
        <w:t>Решением о проведении закупки одновременно утверждается документация о закупке.</w:t>
      </w:r>
    </w:p>
    <w:p w14:paraId="19CEEBE7" w14:textId="77777777" w:rsidR="0039014B" w:rsidRPr="0039014B" w:rsidRDefault="00DD1EEC" w:rsidP="00993CEE">
      <w:pPr>
        <w:pStyle w:val="12"/>
        <w:numPr>
          <w:ilvl w:val="1"/>
          <w:numId w:val="5"/>
        </w:numPr>
        <w:ind w:left="0" w:hanging="567"/>
        <w:rPr>
          <w:lang w:eastAsia="ar-SA"/>
        </w:rPr>
      </w:pPr>
      <w:r w:rsidRPr="00BD1607">
        <w:rPr>
          <w:lang w:eastAsia="ar-SA"/>
        </w:rPr>
        <w:t>Приказ о проведении закупки, согласно утвержденному плану</w:t>
      </w:r>
      <w:r w:rsidR="004A1DD6" w:rsidRPr="00BD1607">
        <w:rPr>
          <w:lang w:eastAsia="ar-SA"/>
        </w:rPr>
        <w:t xml:space="preserve"> закупки </w:t>
      </w:r>
      <w:r w:rsidRPr="00BD1607">
        <w:rPr>
          <w:lang w:eastAsia="ar-SA"/>
        </w:rPr>
        <w:t xml:space="preserve">издается до </w:t>
      </w:r>
      <w:r w:rsidRPr="004924D3">
        <w:rPr>
          <w:lang w:eastAsia="ar-SA"/>
        </w:rPr>
        <w:t>размещения</w:t>
      </w:r>
      <w:r w:rsidRPr="004924D3">
        <w:t xml:space="preserve"> </w:t>
      </w:r>
      <w:r w:rsidR="0097324B" w:rsidRPr="004924D3">
        <w:t xml:space="preserve">в </w:t>
      </w:r>
      <w:r w:rsidR="0097324B" w:rsidRPr="004924D3">
        <w:rPr>
          <w:lang w:eastAsia="ar-SA"/>
        </w:rPr>
        <w:t>ЕИС</w:t>
      </w:r>
      <w:r w:rsidR="00DD4BAD" w:rsidRPr="004924D3">
        <w:rPr>
          <w:lang w:eastAsia="ar-SA"/>
        </w:rPr>
        <w:t xml:space="preserve"> </w:t>
      </w:r>
      <w:r w:rsidR="004A1DD6" w:rsidRPr="004924D3">
        <w:rPr>
          <w:lang w:eastAsia="ar-SA"/>
        </w:rPr>
        <w:t>извещения о закупке и документации о закупке или до направления приглашений принять участ</w:t>
      </w:r>
      <w:r w:rsidRPr="004924D3">
        <w:rPr>
          <w:lang w:eastAsia="ar-SA"/>
        </w:rPr>
        <w:t>ие в закрытых закупках</w:t>
      </w:r>
      <w:r w:rsidR="004A1DD6" w:rsidRPr="004924D3">
        <w:rPr>
          <w:lang w:eastAsia="ar-SA"/>
        </w:rPr>
        <w:t>.</w:t>
      </w:r>
    </w:p>
    <w:p w14:paraId="323CC6E0" w14:textId="77777777" w:rsidR="00F923C7" w:rsidRDefault="00DD1EEC" w:rsidP="00993CEE">
      <w:pPr>
        <w:pStyle w:val="12"/>
        <w:numPr>
          <w:ilvl w:val="1"/>
          <w:numId w:val="5"/>
        </w:numPr>
        <w:spacing w:before="0" w:after="0"/>
        <w:ind w:left="0" w:hanging="567"/>
        <w:rPr>
          <w:lang w:eastAsia="ar-SA"/>
        </w:rPr>
      </w:pPr>
      <w:r w:rsidRPr="00BD1607">
        <w:rPr>
          <w:lang w:eastAsia="ar-SA"/>
        </w:rPr>
        <w:lastRenderedPageBreak/>
        <w:t>При осуществлении заказчиком</w:t>
      </w:r>
      <w:r w:rsidR="004A1DD6" w:rsidRPr="00BD1607">
        <w:rPr>
          <w:lang w:eastAsia="ar-SA"/>
        </w:rPr>
        <w:t xml:space="preserve"> прямой закупки (у единственного поставщика, 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p>
    <w:p w14:paraId="60A63D90" w14:textId="77777777" w:rsidR="00934AF1" w:rsidRPr="00934AF1" w:rsidRDefault="00934AF1" w:rsidP="00993CEE">
      <w:pPr>
        <w:pStyle w:val="222"/>
        <w:spacing w:before="0" w:after="0"/>
        <w:ind w:hanging="567"/>
        <w:jc w:val="both"/>
        <w:outlineLvl w:val="9"/>
        <w:rPr>
          <w:b/>
        </w:rPr>
      </w:pPr>
      <w:bookmarkStart w:id="68" w:name="sub_31"/>
      <w:bookmarkEnd w:id="3"/>
    </w:p>
    <w:p w14:paraId="6494B45F" w14:textId="77777777" w:rsidR="00D76A60" w:rsidRPr="00CC7673" w:rsidRDefault="00D76A60" w:rsidP="000479A9">
      <w:pPr>
        <w:pStyle w:val="12"/>
        <w:numPr>
          <w:ilvl w:val="0"/>
          <w:numId w:val="5"/>
        </w:numPr>
        <w:spacing w:before="100" w:beforeAutospacing="1" w:after="100" w:afterAutospacing="1"/>
        <w:ind w:hanging="567"/>
        <w:jc w:val="center"/>
        <w:outlineLvl w:val="0"/>
        <w:rPr>
          <w:snapToGrid w:val="0"/>
        </w:rPr>
      </w:pPr>
      <w:bookmarkStart w:id="69" w:name="_Toc503966894"/>
      <w:bookmarkStart w:id="70" w:name="_Toc519000824"/>
      <w:bookmarkStart w:id="71" w:name="_Toc66184306"/>
      <w:bookmarkStart w:id="72" w:name="sub_58"/>
      <w:bookmarkEnd w:id="68"/>
      <w:r w:rsidRPr="00010F7D">
        <w:t>Конкурентные и неконкурентные закупки</w:t>
      </w:r>
      <w:r>
        <w:t>.</w:t>
      </w:r>
      <w:bookmarkEnd w:id="69"/>
      <w:bookmarkEnd w:id="70"/>
      <w:bookmarkEnd w:id="71"/>
    </w:p>
    <w:p w14:paraId="37D89267" w14:textId="77777777" w:rsidR="00CC7673" w:rsidRPr="00CC7673" w:rsidRDefault="00CC7673" w:rsidP="000479A9">
      <w:pPr>
        <w:pStyle w:val="12"/>
        <w:numPr>
          <w:ilvl w:val="0"/>
          <w:numId w:val="0"/>
        </w:numPr>
        <w:spacing w:before="100" w:beforeAutospacing="1" w:after="100" w:afterAutospacing="1"/>
        <w:ind w:left="646" w:hanging="567"/>
        <w:jc w:val="center"/>
        <w:rPr>
          <w:snapToGrid w:val="0"/>
        </w:rPr>
      </w:pPr>
    </w:p>
    <w:p w14:paraId="591C1526" w14:textId="77777777" w:rsidR="00F21E95" w:rsidRPr="000479A9" w:rsidRDefault="00F21E95" w:rsidP="000479A9">
      <w:pPr>
        <w:pStyle w:val="ConsPlusNormal"/>
        <w:numPr>
          <w:ilvl w:val="1"/>
          <w:numId w:val="5"/>
        </w:numPr>
        <w:tabs>
          <w:tab w:val="left" w:pos="0"/>
        </w:tabs>
        <w:ind w:left="0"/>
        <w:contextualSpacing/>
        <w:jc w:val="both"/>
        <w:rPr>
          <w:rFonts w:ascii="Times New Roman" w:hAnsi="Times New Roman" w:cs="Times New Roman"/>
          <w:snapToGrid w:val="0"/>
          <w:spacing w:val="0"/>
        </w:rPr>
      </w:pPr>
      <w:bookmarkStart w:id="73" w:name="_Ref503967987"/>
      <w:r w:rsidRPr="000479A9">
        <w:rPr>
          <w:rFonts w:ascii="Times New Roman" w:hAnsi="Times New Roman"/>
          <w:spacing w:val="0"/>
        </w:rPr>
        <w:t>Конкурентные закупки осуществляются следующими способами:</w:t>
      </w:r>
      <w:bookmarkEnd w:id="73"/>
    </w:p>
    <w:p w14:paraId="256437BC" w14:textId="77777777" w:rsidR="00F21E95" w:rsidRPr="00A47BCB" w:rsidRDefault="00F21E95" w:rsidP="000479A9">
      <w:pPr>
        <w:pStyle w:val="12"/>
        <w:tabs>
          <w:tab w:val="left" w:pos="0"/>
        </w:tabs>
        <w:spacing w:before="0" w:after="0"/>
        <w:ind w:left="0"/>
      </w:pPr>
      <w:r w:rsidRPr="00A47BCB">
        <w:t>Конкурс (открытый конкурс, конкурс в электронной форме, закрытый конкурс, конкурс в электронной форме, участниками которого могут быть только субъекты малого и среднего предпринимательства);</w:t>
      </w:r>
    </w:p>
    <w:p w14:paraId="10BAF47A" w14:textId="77777777" w:rsidR="00F21E95" w:rsidRPr="00A47BCB" w:rsidRDefault="00F21E95" w:rsidP="00F21E95">
      <w:pPr>
        <w:pStyle w:val="12"/>
        <w:tabs>
          <w:tab w:val="left" w:pos="0"/>
        </w:tabs>
        <w:spacing w:before="0" w:after="0"/>
        <w:ind w:left="0"/>
      </w:pPr>
      <w:r w:rsidRPr="00A47BCB">
        <w:t>Аукцион (открытый аукцион, аукцион в электронной форме (электронный аукцион), закрытый аукцион, аукцион в электронной форме, участниками которого могут быть только субъекты малого и среднего предпринимательства);</w:t>
      </w:r>
    </w:p>
    <w:p w14:paraId="6F41A33D" w14:textId="77777777" w:rsidR="00F21E95" w:rsidRPr="00A47BCB" w:rsidRDefault="00F21E95" w:rsidP="00F21E95">
      <w:pPr>
        <w:pStyle w:val="12"/>
        <w:tabs>
          <w:tab w:val="left" w:pos="0"/>
        </w:tabs>
        <w:spacing w:before="0" w:after="0"/>
        <w:ind w:left="0"/>
      </w:pPr>
      <w:r w:rsidRPr="00A47BCB">
        <w:t>Запрос котировок (запрос котировок в электронной форме, закрытый запрос котировок, запрос котировок в электронной форме, участниками которого могут быть только субъекты малого и среднего предпринимательства);</w:t>
      </w:r>
    </w:p>
    <w:p w14:paraId="442060D5" w14:textId="77777777" w:rsidR="00F21E95" w:rsidRPr="00F21E95" w:rsidRDefault="00F21E95" w:rsidP="00F21E95">
      <w:pPr>
        <w:pStyle w:val="12"/>
        <w:tabs>
          <w:tab w:val="left" w:pos="0"/>
        </w:tabs>
        <w:spacing w:before="0" w:after="0"/>
        <w:ind w:left="0"/>
        <w:rPr>
          <w:snapToGrid w:val="0"/>
        </w:rPr>
      </w:pPr>
      <w:r w:rsidRPr="00F21E95">
        <w:t>Запрос предложений (запрос предложений в электронной форме, закрытый запрос предложений, запрос предложений в электронной форме, участниками которого могут быть только субъекты малого и среднего предпринимательства).</w:t>
      </w:r>
    </w:p>
    <w:p w14:paraId="21270C9E" w14:textId="77777777" w:rsidR="00D76A60" w:rsidRPr="00AE5A16" w:rsidRDefault="00D76A60" w:rsidP="00993CEE">
      <w:pPr>
        <w:pStyle w:val="12"/>
        <w:ind w:left="0" w:hanging="567"/>
        <w:rPr>
          <w:snapToGrid w:val="0"/>
        </w:rPr>
      </w:pPr>
      <w:r w:rsidRPr="00A75401">
        <w:t>Неконкурентной закупкой является способ закупки у единственного поставщика (исполнителя, подрядчика).</w:t>
      </w:r>
    </w:p>
    <w:p w14:paraId="721BD11A" w14:textId="77777777" w:rsidR="00D76A60" w:rsidRPr="00BC3A60" w:rsidRDefault="00D76A60" w:rsidP="00993CEE">
      <w:pPr>
        <w:pStyle w:val="12"/>
        <w:numPr>
          <w:ilvl w:val="1"/>
          <w:numId w:val="5"/>
        </w:numPr>
        <w:ind w:left="0" w:hanging="567"/>
      </w:pPr>
      <w:bookmarkStart w:id="74" w:name="_Ref495057396"/>
      <w:r w:rsidRPr="005522E6">
        <w:t>При проведении закупок в электронной форме одним из вышеуказанных способов, в случае противоречия названия процедур, установленных в настоящей статье, названиям процедур, указанных в Регламе</w:t>
      </w:r>
      <w:r w:rsidRPr="00BC3A60">
        <w:t>нте ЭТП, в документации о закупке указывается наименование процедуры закупки, согласно Регламенту ЭТП и ссылка на соответствующую процедуру, предусмотренную настоящим Положением.</w:t>
      </w:r>
      <w:bookmarkEnd w:id="74"/>
    </w:p>
    <w:p w14:paraId="3031CC21" w14:textId="77777777" w:rsidR="00D76A60" w:rsidRDefault="00D76A60" w:rsidP="00993CEE">
      <w:pPr>
        <w:pStyle w:val="12"/>
        <w:numPr>
          <w:ilvl w:val="1"/>
          <w:numId w:val="5"/>
        </w:numPr>
        <w:ind w:left="0" w:hanging="567"/>
      </w:pPr>
      <w:r>
        <w:t>Заказчик вправе осуществлять закупки путем проведения конкурса, аукциона, запроса котировок, запроса предложений как в электронной форме, так и не в электронной форме.</w:t>
      </w:r>
    </w:p>
    <w:p w14:paraId="0170E73B" w14:textId="77777777" w:rsidR="00D76A60" w:rsidRPr="00BC3A60" w:rsidRDefault="00D76A60" w:rsidP="00993CEE">
      <w:pPr>
        <w:pStyle w:val="12"/>
        <w:numPr>
          <w:ilvl w:val="1"/>
          <w:numId w:val="5"/>
        </w:numPr>
        <w:ind w:left="0" w:hanging="567"/>
      </w:pPr>
      <w:r w:rsidRPr="00BC3A60">
        <w:t>В случае, если закупки, проводимые способами, указанными в пункте</w:t>
      </w:r>
      <w:r>
        <w:t xml:space="preserve"> </w:t>
      </w:r>
      <w:r>
        <w:fldChar w:fldCharType="begin"/>
      </w:r>
      <w:r>
        <w:instrText xml:space="preserve"> REF _Ref503967987 \r \h  \* MERGEFORMAT </w:instrText>
      </w:r>
      <w:r>
        <w:fldChar w:fldCharType="separate"/>
      </w:r>
      <w:r w:rsidR="0073579B">
        <w:t>8.1</w:t>
      </w:r>
      <w:r>
        <w:fldChar w:fldCharType="end"/>
      </w:r>
      <w:r>
        <w:t xml:space="preserve"> </w:t>
      </w:r>
      <w:r w:rsidRPr="00BC3A60">
        <w:t>настоящей статьи, признаны несостоявшимися Заказчик вправе принять следующие решения:</w:t>
      </w:r>
    </w:p>
    <w:p w14:paraId="636382B8" w14:textId="77777777" w:rsidR="00D76A60" w:rsidRPr="00BC3A60" w:rsidRDefault="00D76A60" w:rsidP="00993CEE">
      <w:pPr>
        <w:pStyle w:val="12"/>
        <w:ind w:left="0" w:hanging="567"/>
      </w:pPr>
      <w:r w:rsidRPr="00BC3A60">
        <w:t xml:space="preserve">об использовании иного способа закупки; </w:t>
      </w:r>
    </w:p>
    <w:p w14:paraId="7B9AC733" w14:textId="77777777" w:rsidR="00D76A60" w:rsidRPr="00BC3A60" w:rsidRDefault="00D76A60" w:rsidP="00993CEE">
      <w:pPr>
        <w:pStyle w:val="12"/>
        <w:ind w:left="0" w:hanging="567"/>
      </w:pPr>
      <w:r w:rsidRPr="00BC3A60">
        <w:t>о проведении повторной закупки;</w:t>
      </w:r>
    </w:p>
    <w:p w14:paraId="7BD8EC94" w14:textId="77777777" w:rsidR="00D76A60" w:rsidRPr="00BC3A60" w:rsidRDefault="00D76A60" w:rsidP="00993CEE">
      <w:pPr>
        <w:pStyle w:val="12"/>
        <w:ind w:left="0" w:hanging="567"/>
      </w:pPr>
      <w:r w:rsidRPr="00BC3A60">
        <w:t>о заключении договора с единственным источником;</w:t>
      </w:r>
    </w:p>
    <w:p w14:paraId="4BF8F01D" w14:textId="77777777" w:rsidR="00D76A60" w:rsidRPr="00BC3A60" w:rsidRDefault="00D76A60" w:rsidP="00993CEE">
      <w:pPr>
        <w:pStyle w:val="12"/>
        <w:ind w:left="0" w:hanging="567"/>
      </w:pPr>
      <w:r w:rsidRPr="00BC3A60">
        <w:t>об отказе от закупки;</w:t>
      </w:r>
    </w:p>
    <w:p w14:paraId="2820563D" w14:textId="77777777" w:rsidR="00D76A60" w:rsidRDefault="00D76A60" w:rsidP="00993CEE">
      <w:pPr>
        <w:pStyle w:val="12"/>
        <w:ind w:left="0" w:hanging="567"/>
      </w:pPr>
      <w:r w:rsidRPr="00BC3A60">
        <w:t>о заключении договора с единственным участником закупки, если на процедуру закупки поступила одна заявка такого участника, признанная соответствующей требованиям документации о закупке, либо по итогам стадии рассмотрения заявок на участие в закупке осталась одна не отклонённая заявка такого участника.</w:t>
      </w:r>
    </w:p>
    <w:p w14:paraId="7B99237F" w14:textId="77777777" w:rsidR="00F923C7" w:rsidRDefault="00F923C7" w:rsidP="00993CEE">
      <w:pPr>
        <w:pStyle w:val="12"/>
        <w:numPr>
          <w:ilvl w:val="0"/>
          <w:numId w:val="0"/>
        </w:numPr>
        <w:spacing w:before="0" w:after="0"/>
        <w:ind w:left="709" w:hanging="567"/>
        <w:rPr>
          <w:b/>
        </w:rPr>
      </w:pPr>
    </w:p>
    <w:p w14:paraId="3CF3A7F6" w14:textId="77777777" w:rsidR="00D76A60" w:rsidRPr="00905F8C" w:rsidRDefault="00D76A60" w:rsidP="00993CEE">
      <w:pPr>
        <w:pStyle w:val="12"/>
        <w:numPr>
          <w:ilvl w:val="0"/>
          <w:numId w:val="5"/>
        </w:numPr>
        <w:ind w:hanging="567"/>
        <w:jc w:val="center"/>
        <w:outlineLvl w:val="0"/>
        <w:rPr>
          <w:spacing w:val="-3"/>
        </w:rPr>
      </w:pPr>
      <w:bookmarkStart w:id="75" w:name="_Toc503966895"/>
      <w:bookmarkStart w:id="76" w:name="_Toc519000829"/>
      <w:bookmarkStart w:id="77" w:name="_Toc66184307"/>
      <w:r>
        <w:t>Единые требования к конкурентным закупкам.</w:t>
      </w:r>
      <w:bookmarkEnd w:id="75"/>
      <w:bookmarkEnd w:id="76"/>
      <w:bookmarkEnd w:id="77"/>
    </w:p>
    <w:p w14:paraId="6A7F66B3" w14:textId="77777777" w:rsidR="00905F8C" w:rsidRPr="002B453B" w:rsidRDefault="00905F8C" w:rsidP="00993CEE">
      <w:pPr>
        <w:pStyle w:val="12"/>
        <w:numPr>
          <w:ilvl w:val="0"/>
          <w:numId w:val="0"/>
        </w:numPr>
        <w:ind w:left="646" w:hanging="567"/>
        <w:jc w:val="center"/>
        <w:rPr>
          <w:spacing w:val="-3"/>
        </w:rPr>
      </w:pPr>
    </w:p>
    <w:p w14:paraId="3493D52B" w14:textId="77777777" w:rsidR="00D76A60" w:rsidRPr="00BC3A60" w:rsidRDefault="00D76A60" w:rsidP="00993CEE">
      <w:pPr>
        <w:pStyle w:val="12"/>
        <w:numPr>
          <w:ilvl w:val="1"/>
          <w:numId w:val="5"/>
        </w:numPr>
        <w:ind w:left="0" w:hanging="567"/>
        <w:rPr>
          <w:spacing w:val="-3"/>
        </w:rPr>
      </w:pPr>
      <w:r w:rsidRPr="00BC3A60">
        <w:t xml:space="preserve"> Любой участник конкурентной закупки вправе направить заказчику в порядке</w:t>
      </w:r>
      <w:r>
        <w:t xml:space="preserve"> </w:t>
      </w:r>
      <w:r w:rsidRPr="00BC3A60">
        <w:t>запрос о даче разъяснений положений извещения об осуществлении закупки и (или) документации о закупке.</w:t>
      </w:r>
    </w:p>
    <w:p w14:paraId="26659AEE" w14:textId="77777777" w:rsidR="00D76A60" w:rsidRPr="00BC3A60" w:rsidRDefault="00D76A60" w:rsidP="00993CEE">
      <w:pPr>
        <w:pStyle w:val="12"/>
        <w:numPr>
          <w:ilvl w:val="1"/>
          <w:numId w:val="5"/>
        </w:numPr>
        <w:ind w:left="0" w:hanging="567"/>
        <w:rPr>
          <w:spacing w:val="-3"/>
        </w:rPr>
      </w:pPr>
      <w:r w:rsidRPr="00BC3A60">
        <w:rPr>
          <w:szCs w:val="22"/>
        </w:rPr>
        <w:t>В течение трех рабочих дней с даты поступления запроса</w:t>
      </w:r>
      <w:r>
        <w:rPr>
          <w:szCs w:val="22"/>
        </w:rPr>
        <w:t xml:space="preserve"> </w:t>
      </w:r>
      <w:r w:rsidRPr="00BC3A60">
        <w:rPr>
          <w:szCs w:val="22"/>
        </w:rPr>
        <w:t xml:space="preserve">заказчик осуществляет разъяснение положений документации о конкурентной закупке и размещает их в </w:t>
      </w:r>
      <w:r>
        <w:rPr>
          <w:szCs w:val="22"/>
        </w:rPr>
        <w:t>ЕИС</w:t>
      </w:r>
      <w:r w:rsidRPr="00BC3A60">
        <w:rPr>
          <w:szCs w:val="22"/>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2F55ACE" w14:textId="77777777" w:rsidR="00D76A60" w:rsidRPr="00BC3A60" w:rsidRDefault="00D76A60" w:rsidP="00993CEE">
      <w:pPr>
        <w:pStyle w:val="12"/>
        <w:numPr>
          <w:ilvl w:val="1"/>
          <w:numId w:val="5"/>
        </w:numPr>
        <w:ind w:left="0" w:hanging="567"/>
        <w:rPr>
          <w:spacing w:val="-3"/>
        </w:rPr>
      </w:pPr>
      <w:r w:rsidRPr="00BC3A60">
        <w:rPr>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39A9491C" w14:textId="77777777" w:rsidR="00D76A60" w:rsidRPr="00BC3A60" w:rsidRDefault="00D76A60" w:rsidP="00993CEE">
      <w:pPr>
        <w:pStyle w:val="12"/>
        <w:numPr>
          <w:ilvl w:val="1"/>
          <w:numId w:val="5"/>
        </w:numPr>
        <w:ind w:left="0" w:hanging="567"/>
        <w:rPr>
          <w:spacing w:val="-3"/>
        </w:rPr>
      </w:pPr>
      <w:bookmarkStart w:id="78" w:name="_Ref519081618"/>
      <w:r w:rsidRPr="00BC3A60">
        <w:rPr>
          <w:szCs w:val="22"/>
        </w:rPr>
        <w:lastRenderedPageBreak/>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bookmarkEnd w:id="78"/>
    </w:p>
    <w:p w14:paraId="2E667A75" w14:textId="77777777" w:rsidR="00D76A60" w:rsidRPr="00BC3A60" w:rsidRDefault="00D76A60" w:rsidP="00993CEE">
      <w:pPr>
        <w:pStyle w:val="12"/>
        <w:numPr>
          <w:ilvl w:val="1"/>
          <w:numId w:val="5"/>
        </w:numPr>
        <w:ind w:left="0" w:hanging="567"/>
        <w:rPr>
          <w:spacing w:val="-3"/>
        </w:rPr>
      </w:pPr>
      <w:r w:rsidRPr="00BC3A60">
        <w:rPr>
          <w:szCs w:val="22"/>
        </w:rPr>
        <w:t xml:space="preserve">Решение об отмене конкурентной закупки размещается в </w:t>
      </w:r>
      <w:r>
        <w:rPr>
          <w:szCs w:val="22"/>
        </w:rPr>
        <w:t>ЕИС</w:t>
      </w:r>
      <w:r w:rsidRPr="00BC3A60">
        <w:rPr>
          <w:szCs w:val="22"/>
        </w:rPr>
        <w:t xml:space="preserve"> в день принятия этого решения.</w:t>
      </w:r>
    </w:p>
    <w:p w14:paraId="2C74B8B1" w14:textId="77777777" w:rsidR="00D76A60" w:rsidRPr="00BC3A60" w:rsidRDefault="00D76A60" w:rsidP="00993CEE">
      <w:pPr>
        <w:pStyle w:val="12"/>
        <w:numPr>
          <w:ilvl w:val="1"/>
          <w:numId w:val="5"/>
        </w:numPr>
        <w:ind w:left="0" w:hanging="567"/>
        <w:rPr>
          <w:spacing w:val="-3"/>
        </w:rPr>
      </w:pPr>
      <w:r w:rsidRPr="00BC3A60">
        <w:rPr>
          <w:szCs w:val="22"/>
        </w:rPr>
        <w:t>По истечении срока отмены конкурентной закупки в соответствии с</w:t>
      </w:r>
      <w:r w:rsidRPr="006E1811">
        <w:rPr>
          <w:szCs w:val="22"/>
        </w:rPr>
        <w:t xml:space="preserve"> </w:t>
      </w:r>
      <w:r>
        <w:rPr>
          <w:szCs w:val="22"/>
        </w:rPr>
        <w:t>п.</w:t>
      </w:r>
      <w:r>
        <w:rPr>
          <w:szCs w:val="22"/>
        </w:rPr>
        <w:fldChar w:fldCharType="begin"/>
      </w:r>
      <w:r>
        <w:rPr>
          <w:szCs w:val="22"/>
        </w:rPr>
        <w:instrText xml:space="preserve"> REF _Ref519081618 \r \h </w:instrText>
      </w:r>
      <w:r w:rsidR="00905F8C">
        <w:rPr>
          <w:szCs w:val="22"/>
        </w:rPr>
        <w:instrText xml:space="preserve"> \* MERGEFORMAT </w:instrText>
      </w:r>
      <w:r>
        <w:rPr>
          <w:szCs w:val="22"/>
        </w:rPr>
      </w:r>
      <w:r>
        <w:rPr>
          <w:szCs w:val="22"/>
        </w:rPr>
        <w:fldChar w:fldCharType="separate"/>
      </w:r>
      <w:r w:rsidR="0073579B">
        <w:rPr>
          <w:szCs w:val="22"/>
        </w:rPr>
        <w:t>9.4</w:t>
      </w:r>
      <w:r>
        <w:rPr>
          <w:szCs w:val="22"/>
        </w:rPr>
        <w:fldChar w:fldCharType="end"/>
      </w:r>
      <w:r w:rsidRPr="006E1811">
        <w:rPr>
          <w:szCs w:val="22"/>
        </w:rPr>
        <w:t xml:space="preserve"> </w:t>
      </w:r>
      <w:r w:rsidRPr="00BC3A60">
        <w:rPr>
          <w:szCs w:val="22"/>
        </w:rP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4DE1E25" w14:textId="77777777" w:rsidR="00D76A60" w:rsidRPr="006C4C7C" w:rsidRDefault="00D76A60" w:rsidP="00993CEE">
      <w:pPr>
        <w:pStyle w:val="12"/>
        <w:numPr>
          <w:ilvl w:val="1"/>
          <w:numId w:val="5"/>
        </w:numPr>
        <w:ind w:left="0" w:hanging="567"/>
        <w:rPr>
          <w:spacing w:val="-3"/>
        </w:rPr>
      </w:pPr>
      <w:r>
        <w:t>Заказчик (закупочная комиссия) при проведении процедур согласования задания на проектирование, проектно-сметной (или сметной документации), описания объекта закупки (технического задания) должен (должна) соблюдать утвержденный порядок взаимодействия Координационного совета по импортозамещению, профильных научно-технических советов и заказчиков.</w:t>
      </w:r>
    </w:p>
    <w:p w14:paraId="28371BA1" w14:textId="77777777" w:rsidR="00D76A60" w:rsidRDefault="00D76A60" w:rsidP="00993CEE">
      <w:pPr>
        <w:pStyle w:val="12"/>
        <w:numPr>
          <w:ilvl w:val="0"/>
          <w:numId w:val="0"/>
        </w:numPr>
        <w:spacing w:before="0" w:after="0"/>
        <w:ind w:left="709" w:hanging="567"/>
        <w:rPr>
          <w:b/>
        </w:rPr>
      </w:pPr>
    </w:p>
    <w:p w14:paraId="652BAD14" w14:textId="77777777" w:rsidR="00861FD0" w:rsidRDefault="00861FD0" w:rsidP="00993CEE">
      <w:pPr>
        <w:pStyle w:val="12"/>
        <w:numPr>
          <w:ilvl w:val="0"/>
          <w:numId w:val="5"/>
        </w:numPr>
        <w:ind w:hanging="567"/>
        <w:jc w:val="center"/>
        <w:outlineLvl w:val="0"/>
      </w:pPr>
      <w:bookmarkStart w:id="79" w:name="_Toc503966896"/>
      <w:bookmarkStart w:id="80" w:name="_Toc519000830"/>
      <w:bookmarkStart w:id="81" w:name="_Toc66184308"/>
      <w:r w:rsidRPr="005522E6">
        <w:t>Конкурс</w:t>
      </w:r>
      <w:bookmarkEnd w:id="79"/>
      <w:bookmarkEnd w:id="80"/>
      <w:bookmarkEnd w:id="81"/>
    </w:p>
    <w:p w14:paraId="579BBDF1" w14:textId="77777777" w:rsidR="00AC71DD" w:rsidRDefault="00AC71DD" w:rsidP="00993CEE">
      <w:pPr>
        <w:pStyle w:val="12"/>
        <w:numPr>
          <w:ilvl w:val="0"/>
          <w:numId w:val="0"/>
        </w:numPr>
        <w:ind w:left="646" w:hanging="567"/>
        <w:jc w:val="center"/>
      </w:pPr>
    </w:p>
    <w:p w14:paraId="0CD2B30D" w14:textId="77777777" w:rsidR="00861FD0" w:rsidRPr="005522E6" w:rsidRDefault="00861FD0" w:rsidP="00993CEE">
      <w:pPr>
        <w:pStyle w:val="12"/>
        <w:numPr>
          <w:ilvl w:val="1"/>
          <w:numId w:val="5"/>
        </w:numPr>
        <w:ind w:left="0" w:hanging="567"/>
      </w:pPr>
      <w:r w:rsidRPr="005522E6">
        <w:t>Закупка товаров, работ, услуг осуществляется путем проведения конкурса на основании конкретных потребностей Заказчика, когда для выбора наилучших условий исполнения договора используется несколько критериев оценки заявок на участие в конкурсе.</w:t>
      </w:r>
    </w:p>
    <w:p w14:paraId="0A2BADCD" w14:textId="77777777" w:rsidR="00861FD0" w:rsidRPr="005522E6" w:rsidRDefault="00861FD0" w:rsidP="00993CEE">
      <w:pPr>
        <w:pStyle w:val="12"/>
        <w:numPr>
          <w:ilvl w:val="1"/>
          <w:numId w:val="5"/>
        </w:numPr>
        <w:ind w:left="0" w:hanging="567"/>
      </w:pPr>
      <w:r w:rsidRPr="005522E6">
        <w:t xml:space="preserve">Извещение о проведении конкурса и конкурсная документация размещаются Заказчиком в </w:t>
      </w:r>
      <w:r>
        <w:t>ЕИС</w:t>
      </w:r>
      <w:r w:rsidRPr="005522E6">
        <w:t xml:space="preserve"> не менее чем за </w:t>
      </w:r>
      <w:r>
        <w:t xml:space="preserve">15 </w:t>
      </w:r>
      <w:r w:rsidRPr="005522E6">
        <w:t xml:space="preserve">дней до дня окончания срока подачи заявок на участие в конкурсе, за исключением случаев, когда сведения о закупке не подлежат размещению в </w:t>
      </w:r>
      <w:r>
        <w:t>ЕИС</w:t>
      </w:r>
      <w:r w:rsidRPr="005522E6">
        <w:t>.</w:t>
      </w:r>
    </w:p>
    <w:p w14:paraId="48B74E2A" w14:textId="0F6844F5" w:rsidR="00861FD0" w:rsidRPr="005522E6" w:rsidRDefault="00861FD0" w:rsidP="00993CEE">
      <w:pPr>
        <w:pStyle w:val="12"/>
        <w:numPr>
          <w:ilvl w:val="1"/>
          <w:numId w:val="5"/>
        </w:numPr>
        <w:ind w:left="0" w:hanging="567"/>
      </w:pPr>
      <w:r w:rsidRPr="005522E6">
        <w:t>Извещение о проведении конкурса должно содержать сведения, указанные п.</w:t>
      </w:r>
      <w:r>
        <w:fldChar w:fldCharType="begin"/>
      </w:r>
      <w:r>
        <w:instrText xml:space="preserve"> REF _Ref495066610 \r \h  \* MERGEFORMAT </w:instrText>
      </w:r>
      <w:r>
        <w:fldChar w:fldCharType="separate"/>
      </w:r>
      <w:r w:rsidR="000F5F49">
        <w:t>4.2</w:t>
      </w:r>
      <w:r>
        <w:fldChar w:fldCharType="end"/>
      </w:r>
      <w:r w:rsidRPr="005522E6">
        <w:t xml:space="preserve"> Положения, а конкурсная документация должна содержать сведения, указанные в п.</w:t>
      </w:r>
      <w:r w:rsidR="00EE7844">
        <w:fldChar w:fldCharType="begin"/>
      </w:r>
      <w:r w:rsidR="00EE7844">
        <w:instrText xml:space="preserve"> REF _Ref312496192 \r \h </w:instrText>
      </w:r>
      <w:r w:rsidR="00EE7844">
        <w:fldChar w:fldCharType="separate"/>
      </w:r>
      <w:r w:rsidR="000F5F49">
        <w:t>4.3</w:t>
      </w:r>
      <w:r w:rsidR="00EE7844">
        <w:fldChar w:fldCharType="end"/>
      </w:r>
      <w:r w:rsidR="00EE7844">
        <w:t xml:space="preserve"> </w:t>
      </w:r>
      <w:r w:rsidRPr="005522E6">
        <w:t>Положения.</w:t>
      </w:r>
    </w:p>
    <w:p w14:paraId="3B3E800B" w14:textId="77777777" w:rsidR="00861FD0" w:rsidRDefault="00861FD0" w:rsidP="00993CEE">
      <w:pPr>
        <w:pStyle w:val="12"/>
        <w:numPr>
          <w:ilvl w:val="1"/>
          <w:numId w:val="5"/>
        </w:numPr>
        <w:ind w:left="0" w:hanging="567"/>
      </w:pPr>
      <w:r w:rsidRPr="005522E6">
        <w:t>Конкурс в электронной форме проводится на ЭТП, в соответстви</w:t>
      </w:r>
      <w:r>
        <w:t>и с настоящей частью</w:t>
      </w:r>
      <w:r w:rsidRPr="005522E6">
        <w:t xml:space="preserve"> и Регламентом ЭТП. В случае, если при проведении конкурса, предусмотрено направление документов и информации Заказчиком участнику закупки или этим участником Заказчику, указанный документооборот, при проведении конкурса в электронной форме, осуществляется через ЭТП, за исключением случая заключения договора по результатам такого конкурса, и иных случаев, установленных Регламентом ЭТП. Документы и информация, направляемые в форме электронных документов участником конкурса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конкурса, Заказчика.</w:t>
      </w:r>
    </w:p>
    <w:p w14:paraId="67C2F737" w14:textId="77777777" w:rsidR="009D6395" w:rsidRPr="005522E6" w:rsidRDefault="009D6395" w:rsidP="00993CEE">
      <w:pPr>
        <w:pStyle w:val="12"/>
        <w:numPr>
          <w:ilvl w:val="0"/>
          <w:numId w:val="0"/>
        </w:numPr>
        <w:ind w:left="646" w:hanging="567"/>
      </w:pPr>
    </w:p>
    <w:p w14:paraId="3D92F549" w14:textId="77777777" w:rsidR="00861FD0" w:rsidRDefault="00861FD0" w:rsidP="00993CEE">
      <w:pPr>
        <w:pStyle w:val="12"/>
        <w:numPr>
          <w:ilvl w:val="0"/>
          <w:numId w:val="5"/>
        </w:numPr>
        <w:ind w:hanging="567"/>
        <w:jc w:val="center"/>
        <w:outlineLvl w:val="0"/>
      </w:pPr>
      <w:bookmarkStart w:id="82" w:name="Par362"/>
      <w:bookmarkStart w:id="83" w:name="_Toc503966897"/>
      <w:bookmarkStart w:id="84" w:name="_Toc519000831"/>
      <w:bookmarkStart w:id="85" w:name="_Toc66184309"/>
      <w:bookmarkEnd w:id="82"/>
      <w:r w:rsidRPr="005522E6">
        <w:t>Критерии оценки заявок на участие в конкурсе</w:t>
      </w:r>
      <w:bookmarkEnd w:id="83"/>
      <w:bookmarkEnd w:id="84"/>
      <w:bookmarkEnd w:id="85"/>
    </w:p>
    <w:p w14:paraId="49D8D879" w14:textId="77777777" w:rsidR="009D6395" w:rsidRPr="005522E6" w:rsidRDefault="009D6395" w:rsidP="00993CEE">
      <w:pPr>
        <w:pStyle w:val="12"/>
        <w:numPr>
          <w:ilvl w:val="0"/>
          <w:numId w:val="0"/>
        </w:numPr>
        <w:ind w:left="646" w:hanging="567"/>
        <w:jc w:val="center"/>
      </w:pPr>
    </w:p>
    <w:p w14:paraId="1EF56377" w14:textId="77777777" w:rsidR="00861FD0" w:rsidRPr="005522E6" w:rsidRDefault="00861FD0" w:rsidP="00993CEE">
      <w:pPr>
        <w:pStyle w:val="12"/>
        <w:numPr>
          <w:ilvl w:val="1"/>
          <w:numId w:val="5"/>
        </w:numPr>
        <w:ind w:left="0" w:hanging="567"/>
      </w:pPr>
      <w:r w:rsidRPr="005522E6">
        <w:t>Для определения лучших условий исполнения договора, предложенных в заявках на участие в конкурсе, Закупочная комиссия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14:paraId="46F586F9" w14:textId="77777777" w:rsidR="00861FD0" w:rsidRPr="005522E6" w:rsidRDefault="00861FD0" w:rsidP="00993CEE">
      <w:pPr>
        <w:pStyle w:val="12"/>
        <w:numPr>
          <w:ilvl w:val="1"/>
          <w:numId w:val="5"/>
        </w:numPr>
        <w:ind w:left="0" w:hanging="567"/>
      </w:pPr>
      <w:bookmarkStart w:id="86" w:name="Par365"/>
      <w:bookmarkEnd w:id="86"/>
      <w:r w:rsidRPr="005522E6">
        <w:t>Критериями оценки заявок на участие в конкурсе могут быть:</w:t>
      </w:r>
    </w:p>
    <w:p w14:paraId="5447E7E1" w14:textId="77777777" w:rsidR="00861FD0" w:rsidRPr="005522E6" w:rsidRDefault="00861FD0" w:rsidP="00993CEE">
      <w:pPr>
        <w:pStyle w:val="12"/>
        <w:ind w:left="0" w:hanging="567"/>
      </w:pPr>
      <w:r w:rsidRPr="005522E6">
        <w:t>цена;</w:t>
      </w:r>
    </w:p>
    <w:p w14:paraId="65979261" w14:textId="77777777" w:rsidR="00861FD0" w:rsidRPr="005522E6" w:rsidRDefault="00861FD0" w:rsidP="00993CEE">
      <w:pPr>
        <w:pStyle w:val="12"/>
        <w:ind w:left="0" w:hanging="567"/>
      </w:pPr>
      <w:r w:rsidRPr="005522E6">
        <w:t>качественные и (или) функциональные характеристики (потребительские свойства) товара, качество работ, услуг;</w:t>
      </w:r>
    </w:p>
    <w:p w14:paraId="02D785CF" w14:textId="77777777" w:rsidR="00861FD0" w:rsidRPr="005522E6" w:rsidRDefault="00861FD0" w:rsidP="00993CEE">
      <w:pPr>
        <w:pStyle w:val="12"/>
        <w:ind w:left="0" w:hanging="567"/>
      </w:pPr>
      <w:r w:rsidRPr="005522E6">
        <w:t>расходы на эксплуатацию товара;</w:t>
      </w:r>
    </w:p>
    <w:p w14:paraId="2134FF43" w14:textId="77777777" w:rsidR="00861FD0" w:rsidRPr="005522E6" w:rsidRDefault="00861FD0" w:rsidP="00993CEE">
      <w:pPr>
        <w:pStyle w:val="12"/>
        <w:ind w:left="0" w:hanging="567"/>
      </w:pPr>
      <w:r w:rsidRPr="005522E6">
        <w:t>расходы на техническое обслуживание товара;</w:t>
      </w:r>
    </w:p>
    <w:p w14:paraId="09317580" w14:textId="77777777" w:rsidR="00861FD0" w:rsidRPr="005522E6" w:rsidRDefault="00861FD0" w:rsidP="00993CEE">
      <w:pPr>
        <w:pStyle w:val="12"/>
        <w:ind w:left="0" w:hanging="567"/>
      </w:pPr>
      <w:r w:rsidRPr="005522E6">
        <w:t>сроки (периоды) поставки товара, выполнения работ, оказания услуг;</w:t>
      </w:r>
    </w:p>
    <w:p w14:paraId="497576E8" w14:textId="77777777" w:rsidR="00861FD0" w:rsidRPr="005522E6" w:rsidRDefault="00861FD0" w:rsidP="00993CEE">
      <w:pPr>
        <w:pStyle w:val="12"/>
        <w:ind w:left="0" w:hanging="567"/>
      </w:pPr>
      <w:r w:rsidRPr="005522E6">
        <w:t>срок предоставления гарантии качества товара, работ, услуг;</w:t>
      </w:r>
    </w:p>
    <w:p w14:paraId="3A5F8018" w14:textId="77777777" w:rsidR="00861FD0" w:rsidRPr="005522E6" w:rsidRDefault="00861FD0" w:rsidP="00993CEE">
      <w:pPr>
        <w:pStyle w:val="12"/>
        <w:ind w:left="0" w:hanging="567"/>
      </w:pPr>
      <w:r w:rsidRPr="005522E6">
        <w:t>объем предоставления гарантий качества товара, работ, услуг;</w:t>
      </w:r>
    </w:p>
    <w:p w14:paraId="7CC1DC13" w14:textId="77777777" w:rsidR="00861FD0" w:rsidRPr="005522E6" w:rsidRDefault="00861FD0" w:rsidP="00993CEE">
      <w:pPr>
        <w:pStyle w:val="12"/>
        <w:ind w:left="0" w:hanging="567"/>
      </w:pPr>
      <w:r w:rsidRPr="005522E6">
        <w:t>деловая репутация участника закупок;</w:t>
      </w:r>
    </w:p>
    <w:p w14:paraId="3424D06B" w14:textId="77777777" w:rsidR="00861FD0" w:rsidRPr="005522E6" w:rsidRDefault="00861FD0" w:rsidP="00993CEE">
      <w:pPr>
        <w:pStyle w:val="12"/>
        <w:ind w:left="0" w:hanging="567"/>
      </w:pPr>
      <w:r w:rsidRPr="005522E6">
        <w:t>наличие у участника закупок опыта поставки товаров, выполнения работ, оказания услуг;</w:t>
      </w:r>
    </w:p>
    <w:p w14:paraId="035C7B1B" w14:textId="77777777" w:rsidR="00861FD0" w:rsidRPr="005522E6" w:rsidRDefault="00861FD0" w:rsidP="00993CEE">
      <w:pPr>
        <w:pStyle w:val="12"/>
        <w:ind w:left="0" w:hanging="567"/>
      </w:pPr>
      <w:r w:rsidRPr="005522E6">
        <w:t>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0DEB734F" w14:textId="77777777" w:rsidR="00861FD0" w:rsidRPr="005522E6" w:rsidRDefault="00861FD0" w:rsidP="00993CEE">
      <w:pPr>
        <w:pStyle w:val="12"/>
        <w:ind w:left="0" w:hanging="567"/>
      </w:pPr>
      <w:r w:rsidRPr="005522E6">
        <w:lastRenderedPageBreak/>
        <w:t>квалификация участника закупки;</w:t>
      </w:r>
    </w:p>
    <w:p w14:paraId="1CB34F87" w14:textId="77777777" w:rsidR="00861FD0" w:rsidRPr="005522E6" w:rsidRDefault="00861FD0" w:rsidP="00993CEE">
      <w:pPr>
        <w:pStyle w:val="12"/>
        <w:ind w:left="0" w:hanging="567"/>
      </w:pPr>
      <w:r w:rsidRPr="005522E6">
        <w:t>другие критерии в соответствии с конкурсной документацией.</w:t>
      </w:r>
    </w:p>
    <w:p w14:paraId="25FEBFDE" w14:textId="77777777" w:rsidR="00861FD0" w:rsidRPr="005522E6" w:rsidRDefault="00861FD0" w:rsidP="00993CEE">
      <w:pPr>
        <w:pStyle w:val="12"/>
        <w:numPr>
          <w:ilvl w:val="1"/>
          <w:numId w:val="5"/>
        </w:numPr>
        <w:ind w:left="0" w:hanging="567"/>
      </w:pPr>
      <w:r w:rsidRPr="005522E6">
        <w:t>В конкурсной документации Заказчик должен использовать два и более критерия из предусмотренных настоящей статьей.</w:t>
      </w:r>
    </w:p>
    <w:p w14:paraId="3913689D" w14:textId="77777777" w:rsidR="00861FD0" w:rsidRDefault="00861FD0" w:rsidP="00993CEE">
      <w:pPr>
        <w:pStyle w:val="12"/>
        <w:numPr>
          <w:ilvl w:val="1"/>
          <w:numId w:val="5"/>
        </w:numPr>
        <w:ind w:left="0" w:hanging="567"/>
      </w:pPr>
      <w:r w:rsidRPr="005522E6">
        <w:t>Порядок оценки заявок по критериям, приведенным настоящей статьей, устанавливается в соответствующей конкурсной документации.</w:t>
      </w:r>
    </w:p>
    <w:p w14:paraId="38A11505" w14:textId="77777777" w:rsidR="00096F46" w:rsidRPr="005522E6" w:rsidRDefault="00096F46" w:rsidP="00993CEE">
      <w:pPr>
        <w:pStyle w:val="12"/>
        <w:numPr>
          <w:ilvl w:val="0"/>
          <w:numId w:val="0"/>
        </w:numPr>
        <w:ind w:left="646" w:hanging="567"/>
      </w:pPr>
    </w:p>
    <w:p w14:paraId="16B02D52" w14:textId="77777777" w:rsidR="00861FD0" w:rsidRDefault="00861FD0" w:rsidP="00993CEE">
      <w:pPr>
        <w:pStyle w:val="12"/>
        <w:numPr>
          <w:ilvl w:val="0"/>
          <w:numId w:val="5"/>
        </w:numPr>
        <w:ind w:hanging="567"/>
        <w:jc w:val="center"/>
        <w:outlineLvl w:val="0"/>
      </w:pPr>
      <w:bookmarkStart w:id="87" w:name="_Toc503966898"/>
      <w:bookmarkStart w:id="88" w:name="_Toc519000832"/>
      <w:bookmarkStart w:id="89" w:name="_Toc66184310"/>
      <w:r w:rsidRPr="005522E6">
        <w:t>Порядок подачи заявок на участие в конкурсе</w:t>
      </w:r>
      <w:bookmarkEnd w:id="87"/>
      <w:bookmarkEnd w:id="88"/>
      <w:bookmarkEnd w:id="89"/>
    </w:p>
    <w:p w14:paraId="7FC767B8" w14:textId="77777777" w:rsidR="00096F46" w:rsidRPr="00096F46" w:rsidRDefault="00096F46" w:rsidP="00993CEE">
      <w:pPr>
        <w:pStyle w:val="12"/>
        <w:numPr>
          <w:ilvl w:val="0"/>
          <w:numId w:val="0"/>
        </w:numPr>
        <w:ind w:left="646" w:hanging="567"/>
        <w:jc w:val="center"/>
      </w:pPr>
    </w:p>
    <w:p w14:paraId="1FE3023F" w14:textId="77777777" w:rsidR="00861FD0" w:rsidRPr="005522E6" w:rsidRDefault="00861FD0" w:rsidP="00993CEE">
      <w:pPr>
        <w:pStyle w:val="12"/>
        <w:numPr>
          <w:ilvl w:val="1"/>
          <w:numId w:val="5"/>
        </w:numPr>
        <w:ind w:left="0" w:hanging="567"/>
      </w:pPr>
      <w:r w:rsidRPr="005522E6">
        <w:t xml:space="preserve">Для участия в конкурсе участник закупки подает в письменной или электронной форме заявку на участие в конкурсе в срок и в соответствии с формами, которые установлены конкурсной документацией. </w:t>
      </w:r>
    </w:p>
    <w:p w14:paraId="62D9DCDD" w14:textId="77777777" w:rsidR="00861FD0" w:rsidRPr="005522E6" w:rsidRDefault="00861FD0" w:rsidP="00993CEE">
      <w:pPr>
        <w:pStyle w:val="12"/>
        <w:numPr>
          <w:ilvl w:val="1"/>
          <w:numId w:val="5"/>
        </w:numPr>
        <w:ind w:left="0" w:hanging="567"/>
      </w:pPr>
      <w:r w:rsidRPr="005522E6">
        <w:t>В целях обеспечения доступа к участию в конкурсе в электронной форме оператор ЭТП осуществляет аккредитацию участников закупки. Порядок получения аккредитации, сроки аккредитации, перечень документов и информации, необходимых для аккредитации и порядок их предоставления, установлен Регламентом ЭТП. Подача заявок на участие в конкурсе в электронной форме и участие в такой процедуре осуществляется только лицами, получившими аккредитацию на ЭТП.</w:t>
      </w:r>
    </w:p>
    <w:p w14:paraId="5AFAEA0B" w14:textId="77777777" w:rsidR="00861FD0" w:rsidRPr="005522E6" w:rsidRDefault="00861FD0" w:rsidP="00993CEE">
      <w:pPr>
        <w:pStyle w:val="12"/>
        <w:numPr>
          <w:ilvl w:val="1"/>
          <w:numId w:val="5"/>
        </w:numPr>
        <w:ind w:left="0" w:hanging="567"/>
      </w:pPr>
      <w:r w:rsidRPr="005522E6">
        <w:t>Для участия в конкурсе в электронной форме аккредитованные участники подают заявку на участие в конкурсе в электронной форме оператору ЭТП, в соответствии с Регламентом ЭТП. При этом оператор ЭТП обеспечивает закрытие доступа к информации и документам, содержащимся в заявках участников, и невозможность просмотра такой информации и таких документов, для других участников закупки и иных лиц.</w:t>
      </w:r>
    </w:p>
    <w:p w14:paraId="66F18714" w14:textId="77777777" w:rsidR="00861FD0" w:rsidRPr="005522E6" w:rsidRDefault="00861FD0" w:rsidP="00993CEE">
      <w:pPr>
        <w:pStyle w:val="12"/>
        <w:numPr>
          <w:ilvl w:val="1"/>
          <w:numId w:val="5"/>
        </w:numPr>
        <w:ind w:left="0" w:hanging="567"/>
      </w:pPr>
      <w:r w:rsidRPr="005522E6">
        <w:t xml:space="preserve">Началом срока подачи заявок на участие в конкурсе является день, следующий за днем размещения в </w:t>
      </w:r>
      <w:r>
        <w:t xml:space="preserve">ЕИС </w:t>
      </w:r>
      <w:r w:rsidRPr="005522E6">
        <w:t>извещения о проведении конкурса и конкурсной документации. Дата и время окончания подачи заявок устанавливается в документации о закупке.</w:t>
      </w:r>
    </w:p>
    <w:p w14:paraId="5AD7F75C" w14:textId="77777777" w:rsidR="00861FD0" w:rsidRPr="005522E6" w:rsidRDefault="00861FD0" w:rsidP="00993CEE">
      <w:pPr>
        <w:pStyle w:val="12"/>
        <w:numPr>
          <w:ilvl w:val="1"/>
          <w:numId w:val="5"/>
        </w:numPr>
        <w:ind w:left="0" w:hanging="567"/>
      </w:pPr>
      <w:r w:rsidRPr="005522E6">
        <w:t>Заявка на участие в конкурсе должна включать:</w:t>
      </w:r>
    </w:p>
    <w:p w14:paraId="2A39703F" w14:textId="77777777" w:rsidR="00861FD0" w:rsidRPr="005522E6" w:rsidRDefault="00861FD0" w:rsidP="00993CEE">
      <w:pPr>
        <w:pStyle w:val="12"/>
        <w:ind w:left="0" w:hanging="567"/>
      </w:pPr>
      <w:r w:rsidRPr="005522E6">
        <w:t>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893E2F8" w14:textId="77777777" w:rsidR="00861FD0" w:rsidRPr="005522E6" w:rsidRDefault="00861FD0" w:rsidP="00993CEE">
      <w:pPr>
        <w:pStyle w:val="12"/>
        <w:ind w:left="0" w:hanging="567"/>
      </w:pPr>
      <w:r w:rsidRPr="005522E6">
        <w:t>копии учредительных документов участника закупок (для юридических лиц);</w:t>
      </w:r>
    </w:p>
    <w:p w14:paraId="5C774C3D" w14:textId="77777777" w:rsidR="00861FD0" w:rsidRPr="005522E6" w:rsidRDefault="00861FD0" w:rsidP="00993CEE">
      <w:pPr>
        <w:pStyle w:val="12"/>
        <w:ind w:left="0" w:hanging="567"/>
      </w:pPr>
      <w:r w:rsidRPr="005522E6">
        <w:t>копии документов, удостоверяющих личность (для физических лиц);</w:t>
      </w:r>
    </w:p>
    <w:p w14:paraId="67B49BA5" w14:textId="77777777" w:rsidR="00861FD0" w:rsidRPr="005522E6" w:rsidRDefault="00861FD0" w:rsidP="00993CEE">
      <w:pPr>
        <w:pStyle w:val="12"/>
        <w:ind w:left="0" w:hanging="567"/>
      </w:pPr>
      <w:r w:rsidRPr="005522E6">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r>
        <w:t>ЕИС</w:t>
      </w:r>
      <w:r w:rsidRPr="005522E6">
        <w:t xml:space="preserve"> извещения о проведении конкурса, или нотариально заверенную копию такой выписки;</w:t>
      </w:r>
    </w:p>
    <w:p w14:paraId="16C400D4" w14:textId="77777777" w:rsidR="00861FD0" w:rsidRPr="005522E6" w:rsidRDefault="00861FD0" w:rsidP="00993CEE">
      <w:pPr>
        <w:pStyle w:val="12"/>
        <w:ind w:left="0" w:hanging="567"/>
      </w:pPr>
      <w:r w:rsidRPr="005522E6">
        <w:t xml:space="preserve">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r>
        <w:t>ЕИС</w:t>
      </w:r>
      <w:r w:rsidRPr="005522E6">
        <w:t xml:space="preserve"> извещения о проведении конкурса;</w:t>
      </w:r>
    </w:p>
    <w:p w14:paraId="78609077" w14:textId="77777777" w:rsidR="00861FD0" w:rsidRPr="005522E6" w:rsidRDefault="00861FD0" w:rsidP="00993CEE">
      <w:pPr>
        <w:pStyle w:val="12"/>
        <w:ind w:left="0" w:hanging="567"/>
      </w:pPr>
      <w:r w:rsidRPr="005522E6">
        <w:t>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должностного лица, в соответствии с которым такое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14:paraId="2B932210" w14:textId="77777777" w:rsidR="00861FD0" w:rsidRPr="005522E6" w:rsidRDefault="00861FD0" w:rsidP="00993CEE">
      <w:pPr>
        <w:pStyle w:val="12"/>
        <w:ind w:left="0" w:hanging="567"/>
      </w:pPr>
      <w:r w:rsidRPr="005522E6">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Pr="005522E6">
        <w:lastRenderedPageBreak/>
        <w:t>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468E8AF7" w14:textId="77777777" w:rsidR="00861FD0" w:rsidRPr="005522E6" w:rsidRDefault="00861FD0" w:rsidP="00993CEE">
      <w:pPr>
        <w:pStyle w:val="12"/>
        <w:ind w:left="0" w:hanging="567"/>
      </w:pPr>
      <w:r w:rsidRPr="005522E6">
        <w:t>документ, декларирующий соответствие участника закупки следующим требованиям:</w:t>
      </w:r>
    </w:p>
    <w:p w14:paraId="657606B0" w14:textId="77777777" w:rsidR="00861FD0" w:rsidRPr="005522E6" w:rsidRDefault="00861FD0" w:rsidP="00993CEE">
      <w:pPr>
        <w:pStyle w:val="12"/>
        <w:numPr>
          <w:ilvl w:val="3"/>
          <w:numId w:val="5"/>
        </w:numPr>
        <w:ind w:left="0" w:hanging="567"/>
      </w:pPr>
      <w:r w:rsidRPr="005522E6">
        <w:t>соответствие участников закупки требованиям законодательства РФ к лицам, осуществляющим поставки товаров, выполнение работ, оказание услуг;</w:t>
      </w:r>
    </w:p>
    <w:p w14:paraId="7BEB696C" w14:textId="77777777" w:rsidR="00861FD0" w:rsidRPr="005522E6" w:rsidRDefault="00861FD0" w:rsidP="00993CEE">
      <w:pPr>
        <w:pStyle w:val="12"/>
        <w:numPr>
          <w:ilvl w:val="3"/>
          <w:numId w:val="5"/>
        </w:numPr>
        <w:ind w:left="0" w:hanging="567"/>
      </w:pPr>
      <w:r w:rsidRPr="005522E6">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11384C1F" w14:textId="77777777" w:rsidR="00861FD0" w:rsidRPr="005522E6" w:rsidRDefault="00861FD0" w:rsidP="00993CEE">
      <w:pPr>
        <w:pStyle w:val="12"/>
        <w:numPr>
          <w:ilvl w:val="3"/>
          <w:numId w:val="5"/>
        </w:numPr>
        <w:ind w:left="0" w:hanging="567"/>
      </w:pPr>
      <w:r w:rsidRPr="005522E6">
        <w:t>неприостановление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14:paraId="37CD0CB7" w14:textId="77777777" w:rsidR="00861FD0" w:rsidRPr="005522E6" w:rsidRDefault="00861FD0" w:rsidP="00993CEE">
      <w:pPr>
        <w:pStyle w:val="12"/>
        <w:numPr>
          <w:ilvl w:val="3"/>
          <w:numId w:val="5"/>
        </w:numPr>
        <w:ind w:left="0" w:hanging="567"/>
      </w:pPr>
      <w:r w:rsidRPr="005522E6">
        <w:t>отсутствие сведений об участниках закупки в реестрах недобросовестных поставщиков, ведение которых предусмотрено Законом о закупках и Законом о контрактной системе;</w:t>
      </w:r>
    </w:p>
    <w:p w14:paraId="506D9EF2" w14:textId="77777777" w:rsidR="00861FD0" w:rsidRPr="005522E6" w:rsidRDefault="00861FD0" w:rsidP="00993CEE">
      <w:pPr>
        <w:pStyle w:val="12"/>
        <w:ind w:left="0" w:hanging="567"/>
      </w:pPr>
      <w:r w:rsidRPr="005522E6">
        <w:t>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w:t>
      </w:r>
      <w:r>
        <w:t xml:space="preserve"> единицы товара, услуги, работы, </w:t>
      </w:r>
      <w:r w:rsidRPr="00213D2D">
        <w:t>информацию о стране проис</w:t>
      </w:r>
      <w:r>
        <w:t xml:space="preserve">хождения, информацию о производителе товара </w:t>
      </w:r>
      <w:r w:rsidRPr="005522E6">
        <w:t>и иные предложения по удовлетворению потребностей Заказчика;</w:t>
      </w:r>
    </w:p>
    <w:p w14:paraId="18779B49" w14:textId="77777777" w:rsidR="00861FD0" w:rsidRPr="005522E6" w:rsidRDefault="00861FD0" w:rsidP="00993CEE">
      <w:pPr>
        <w:pStyle w:val="12"/>
        <w:ind w:left="0" w:hanging="567"/>
      </w:pPr>
      <w:r w:rsidRPr="005522E6">
        <w:t>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14:paraId="3F8CEC2D" w14:textId="77777777" w:rsidR="00861FD0" w:rsidRPr="005522E6" w:rsidRDefault="00861FD0" w:rsidP="00993CEE">
      <w:pPr>
        <w:pStyle w:val="12"/>
        <w:ind w:left="0" w:hanging="567"/>
      </w:pPr>
      <w:r w:rsidRPr="005522E6">
        <w:t>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14:paraId="1C4D5E14" w14:textId="77777777" w:rsidR="00861FD0" w:rsidRPr="00294A11" w:rsidRDefault="00861FD0" w:rsidP="00993CEE">
      <w:pPr>
        <w:pStyle w:val="12"/>
        <w:ind w:left="0" w:hanging="567"/>
      </w:pPr>
      <w:r w:rsidRPr="005522E6">
        <w:t>документы (их копии) и сведения, необходимые для оценки заявки по критериям, содержащимся в конкурсной документации;</w:t>
      </w:r>
    </w:p>
    <w:p w14:paraId="5F1EF609" w14:textId="77777777" w:rsidR="00861FD0" w:rsidRDefault="00861FD0" w:rsidP="00993CEE">
      <w:pPr>
        <w:pStyle w:val="12"/>
        <w:ind w:left="0" w:hanging="567"/>
      </w:pPr>
      <w:r w:rsidRPr="005522E6">
        <w:t>другие документы в соответствии с требованиями конкурсной документации.</w:t>
      </w:r>
    </w:p>
    <w:p w14:paraId="41D1B021" w14:textId="77777777" w:rsidR="00861FD0" w:rsidRPr="00861FD0" w:rsidRDefault="00861FD0" w:rsidP="00993CEE">
      <w:pPr>
        <w:pStyle w:val="12"/>
        <w:numPr>
          <w:ilvl w:val="1"/>
          <w:numId w:val="5"/>
        </w:numPr>
        <w:ind w:left="0" w:hanging="567"/>
      </w:pPr>
      <w:r w:rsidRPr="00861FD0">
        <w:t>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14:paraId="245EBB4E" w14:textId="77777777" w:rsidR="00861FD0" w:rsidRPr="00861FD0" w:rsidRDefault="00861FD0" w:rsidP="00993CEE">
      <w:pPr>
        <w:pStyle w:val="12"/>
        <w:numPr>
          <w:ilvl w:val="1"/>
          <w:numId w:val="5"/>
        </w:numPr>
        <w:ind w:left="0" w:hanging="567"/>
      </w:pPr>
      <w:r w:rsidRPr="00861FD0">
        <w:t>Участник закупки несет ответственность за представление недостоверных сведений о стране происхождения товаров, указанного в заявке на участие в закупке.</w:t>
      </w:r>
    </w:p>
    <w:p w14:paraId="61446697" w14:textId="77777777" w:rsidR="00861FD0" w:rsidRPr="005522E6" w:rsidRDefault="00861FD0" w:rsidP="00993CEE">
      <w:pPr>
        <w:pStyle w:val="12"/>
        <w:numPr>
          <w:ilvl w:val="1"/>
          <w:numId w:val="5"/>
        </w:numPr>
        <w:ind w:left="0" w:hanging="567"/>
      </w:pPr>
      <w:r w:rsidRPr="005522E6">
        <w:t>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1820A518" w14:textId="77777777" w:rsidR="00861FD0" w:rsidRPr="005522E6" w:rsidRDefault="00861FD0" w:rsidP="00993CEE">
      <w:pPr>
        <w:pStyle w:val="12"/>
        <w:numPr>
          <w:ilvl w:val="1"/>
          <w:numId w:val="5"/>
        </w:numPr>
        <w:ind w:left="0" w:hanging="567"/>
      </w:pPr>
      <w:r w:rsidRPr="005522E6">
        <w:t>В случае подачи заявки в письменной форме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Заявки подаются в запечатанном конверте. Не допускается устанавливать иные требования к оформлению заявки на участие в конкурсе, за исключением предусмотренных настоящим пунктом Положения.</w:t>
      </w:r>
    </w:p>
    <w:p w14:paraId="376A5552" w14:textId="77777777" w:rsidR="00861FD0" w:rsidRPr="005522E6" w:rsidRDefault="00861FD0" w:rsidP="00993CEE">
      <w:pPr>
        <w:pStyle w:val="12"/>
        <w:numPr>
          <w:ilvl w:val="1"/>
          <w:numId w:val="5"/>
        </w:numPr>
        <w:ind w:left="0" w:hanging="567"/>
      </w:pPr>
      <w:r w:rsidRPr="005522E6">
        <w:t>Участник закупки вправе подать только одну заявку на участие в конкурсе (лоте конкурса).</w:t>
      </w:r>
    </w:p>
    <w:p w14:paraId="05580F32" w14:textId="77777777" w:rsidR="00861FD0" w:rsidRDefault="00861FD0" w:rsidP="00993CEE">
      <w:pPr>
        <w:pStyle w:val="12"/>
        <w:numPr>
          <w:ilvl w:val="1"/>
          <w:numId w:val="5"/>
        </w:numPr>
        <w:ind w:left="0" w:hanging="567"/>
      </w:pPr>
      <w:r w:rsidRPr="005522E6">
        <w:t>Участник закупки, подавший заявку на участие в конкурсе, вправе изменить или отозвать заявку в любое время до момента вскрытия конвертов (открытия доступа) с заявками на участие в конкурсе.</w:t>
      </w:r>
    </w:p>
    <w:p w14:paraId="1E4BB3ED" w14:textId="77777777" w:rsidR="007951C1" w:rsidRDefault="007951C1" w:rsidP="00993CEE">
      <w:pPr>
        <w:pStyle w:val="12"/>
        <w:numPr>
          <w:ilvl w:val="0"/>
          <w:numId w:val="0"/>
        </w:numPr>
        <w:ind w:left="646" w:hanging="567"/>
      </w:pPr>
    </w:p>
    <w:p w14:paraId="3EC2ACD6" w14:textId="77777777" w:rsidR="00683654" w:rsidRPr="005522E6" w:rsidRDefault="00683654" w:rsidP="00993CEE">
      <w:pPr>
        <w:pStyle w:val="12"/>
        <w:numPr>
          <w:ilvl w:val="0"/>
          <w:numId w:val="0"/>
        </w:numPr>
        <w:ind w:left="646" w:hanging="567"/>
      </w:pPr>
    </w:p>
    <w:p w14:paraId="59425EDE" w14:textId="77777777" w:rsidR="00861FD0" w:rsidRDefault="00861FD0" w:rsidP="00993CEE">
      <w:pPr>
        <w:pStyle w:val="12"/>
        <w:numPr>
          <w:ilvl w:val="0"/>
          <w:numId w:val="5"/>
        </w:numPr>
        <w:ind w:hanging="567"/>
        <w:jc w:val="center"/>
        <w:outlineLvl w:val="0"/>
      </w:pPr>
      <w:bookmarkStart w:id="90" w:name="_Toc503966899"/>
      <w:bookmarkStart w:id="91" w:name="_Toc519000833"/>
      <w:bookmarkStart w:id="92" w:name="_Toc66184311"/>
      <w:r w:rsidRPr="005522E6">
        <w:lastRenderedPageBreak/>
        <w:t>Порядок вскрытия конвертов (открытия доступа) с заявками на участие в конкурсе</w:t>
      </w:r>
      <w:bookmarkEnd w:id="90"/>
      <w:bookmarkEnd w:id="91"/>
      <w:bookmarkEnd w:id="92"/>
    </w:p>
    <w:p w14:paraId="623E4755" w14:textId="77777777" w:rsidR="007951C1" w:rsidRDefault="007951C1" w:rsidP="00993CEE">
      <w:pPr>
        <w:pStyle w:val="12"/>
        <w:numPr>
          <w:ilvl w:val="0"/>
          <w:numId w:val="0"/>
        </w:numPr>
        <w:ind w:left="646" w:hanging="567"/>
        <w:jc w:val="center"/>
      </w:pPr>
    </w:p>
    <w:p w14:paraId="0A437C2C" w14:textId="77777777" w:rsidR="00861FD0" w:rsidRPr="005522E6" w:rsidRDefault="00861FD0" w:rsidP="00993CEE">
      <w:pPr>
        <w:pStyle w:val="12"/>
        <w:numPr>
          <w:ilvl w:val="1"/>
          <w:numId w:val="5"/>
        </w:numPr>
        <w:ind w:left="0" w:hanging="567"/>
      </w:pPr>
      <w:r w:rsidRPr="005522E6">
        <w:t>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w:t>
      </w:r>
    </w:p>
    <w:p w14:paraId="59FF53DD" w14:textId="6BFD3C2D" w:rsidR="00861FD0" w:rsidRPr="005522E6" w:rsidRDefault="004B2350" w:rsidP="00993CEE">
      <w:pPr>
        <w:pStyle w:val="12"/>
        <w:numPr>
          <w:ilvl w:val="1"/>
          <w:numId w:val="5"/>
        </w:numPr>
        <w:ind w:left="0" w:hanging="567"/>
      </w:pPr>
      <w:r w:rsidRPr="006C7C6F">
        <w:t>При вскрытии конвертов с заявками на участие в конкурсе объявляются и заносятся в протокол вскрытия конвертов с заявками на участие в конкурсе сведения, указанные в ч. 13</w:t>
      </w:r>
      <w:r>
        <w:t xml:space="preserve"> ст.3.2.</w:t>
      </w:r>
      <w:r w:rsidRPr="006C7C6F">
        <w:t xml:space="preserve"> №223-ФЗ.</w:t>
      </w:r>
    </w:p>
    <w:p w14:paraId="5FE69936" w14:textId="77777777" w:rsidR="00861FD0" w:rsidRPr="005522E6" w:rsidRDefault="00861FD0" w:rsidP="00993CEE">
      <w:pPr>
        <w:pStyle w:val="12"/>
        <w:numPr>
          <w:ilvl w:val="1"/>
          <w:numId w:val="5"/>
        </w:numPr>
        <w:ind w:left="0" w:hanging="567"/>
      </w:pPr>
      <w:r w:rsidRPr="005522E6">
        <w:t>В случае если на участие в конкурсе не подано ни одной заявки либо подана одна заявка, конкурс признается несостоявшимся, соответствующая информация вносится в протокол вскрытия конвертов (открытия доступа) с заявками.</w:t>
      </w:r>
    </w:p>
    <w:p w14:paraId="2C908A81" w14:textId="77777777" w:rsidR="00861FD0" w:rsidRPr="005522E6" w:rsidRDefault="00861FD0" w:rsidP="00993CEE">
      <w:pPr>
        <w:pStyle w:val="12"/>
        <w:numPr>
          <w:ilvl w:val="1"/>
          <w:numId w:val="5"/>
        </w:numPr>
        <w:ind w:left="0" w:hanging="567"/>
      </w:pPr>
      <w:r w:rsidRPr="005522E6">
        <w:t xml:space="preserve">Протокол вскрытия конвертов (открытия доступа) с заявками на участие в конкурсе подписывается присутствующими членами Комиссии. Указанный протокол размещается в </w:t>
      </w:r>
      <w:r>
        <w:t>ЕИС</w:t>
      </w:r>
      <w:r w:rsidRPr="005522E6">
        <w:t xml:space="preserve"> в течение трех дней со дня проведения вскрытия конвертов (открытия доступа) с заявками.</w:t>
      </w:r>
    </w:p>
    <w:p w14:paraId="401E4131" w14:textId="77777777" w:rsidR="00861FD0" w:rsidRDefault="00861FD0" w:rsidP="00993CEE">
      <w:pPr>
        <w:pStyle w:val="12"/>
        <w:numPr>
          <w:ilvl w:val="1"/>
          <w:numId w:val="5"/>
        </w:numPr>
        <w:ind w:left="0" w:hanging="567"/>
      </w:pPr>
      <w:r w:rsidRPr="005522E6">
        <w:t>Заявки на участие в конкурсе, полученные после окончания срока их подачи, не рассматриваются.</w:t>
      </w:r>
    </w:p>
    <w:p w14:paraId="63B7D5D5" w14:textId="77777777" w:rsidR="007951C1" w:rsidRPr="005522E6" w:rsidRDefault="007951C1" w:rsidP="00993CEE">
      <w:pPr>
        <w:pStyle w:val="12"/>
        <w:numPr>
          <w:ilvl w:val="0"/>
          <w:numId w:val="0"/>
        </w:numPr>
        <w:ind w:left="646" w:hanging="567"/>
      </w:pPr>
    </w:p>
    <w:p w14:paraId="1E932ED6" w14:textId="77777777" w:rsidR="00861FD0" w:rsidRDefault="00861FD0" w:rsidP="00993CEE">
      <w:pPr>
        <w:pStyle w:val="12"/>
        <w:numPr>
          <w:ilvl w:val="0"/>
          <w:numId w:val="5"/>
        </w:numPr>
        <w:ind w:hanging="567"/>
        <w:jc w:val="center"/>
        <w:outlineLvl w:val="0"/>
      </w:pPr>
      <w:bookmarkStart w:id="93" w:name="_Toc503966900"/>
      <w:bookmarkStart w:id="94" w:name="_Toc519000834"/>
      <w:bookmarkStart w:id="95" w:name="_Toc66184312"/>
      <w:r w:rsidRPr="005522E6">
        <w:t>Порядок рассмотрения заявок на участие в конкурсе</w:t>
      </w:r>
      <w:bookmarkEnd w:id="93"/>
      <w:bookmarkEnd w:id="94"/>
      <w:bookmarkEnd w:id="95"/>
    </w:p>
    <w:p w14:paraId="0F789525" w14:textId="77777777" w:rsidR="007951C1" w:rsidRDefault="007951C1" w:rsidP="00993CEE">
      <w:pPr>
        <w:pStyle w:val="12"/>
        <w:numPr>
          <w:ilvl w:val="0"/>
          <w:numId w:val="0"/>
        </w:numPr>
        <w:ind w:hanging="567"/>
      </w:pPr>
    </w:p>
    <w:p w14:paraId="1FFE7845" w14:textId="77777777" w:rsidR="00861FD0" w:rsidRPr="005522E6" w:rsidRDefault="00861FD0" w:rsidP="00993CEE">
      <w:pPr>
        <w:pStyle w:val="12"/>
        <w:numPr>
          <w:ilvl w:val="1"/>
          <w:numId w:val="5"/>
        </w:numPr>
        <w:ind w:left="0" w:hanging="567"/>
      </w:pPr>
      <w:r w:rsidRPr="005522E6">
        <w:t>Комиссия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14:paraId="0058C204" w14:textId="77777777" w:rsidR="00861FD0" w:rsidRPr="005522E6" w:rsidRDefault="00861FD0" w:rsidP="00993CEE">
      <w:pPr>
        <w:pStyle w:val="12"/>
        <w:numPr>
          <w:ilvl w:val="1"/>
          <w:numId w:val="5"/>
        </w:numPr>
        <w:ind w:left="0" w:hanging="567"/>
      </w:pPr>
      <w:r w:rsidRPr="005522E6">
        <w:t>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w:t>
      </w:r>
    </w:p>
    <w:p w14:paraId="6817C9D9" w14:textId="77777777" w:rsidR="00861FD0" w:rsidRPr="00D10D6F" w:rsidRDefault="00861FD0" w:rsidP="00993CEE">
      <w:pPr>
        <w:pStyle w:val="12"/>
        <w:numPr>
          <w:ilvl w:val="1"/>
          <w:numId w:val="5"/>
        </w:numPr>
        <w:ind w:left="0" w:hanging="567"/>
      </w:pPr>
      <w:r w:rsidRPr="005522E6">
        <w:t>Комиссия по закупкам вправе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настоящим Положением и (или) конкурсной документацией.</w:t>
      </w:r>
    </w:p>
    <w:p w14:paraId="73A78516" w14:textId="77777777" w:rsidR="00861FD0" w:rsidRPr="005522E6" w:rsidRDefault="00861FD0" w:rsidP="00993CEE">
      <w:pPr>
        <w:pStyle w:val="12"/>
        <w:numPr>
          <w:ilvl w:val="1"/>
          <w:numId w:val="5"/>
        </w:numPr>
        <w:ind w:left="0" w:hanging="567"/>
      </w:pPr>
      <w:r w:rsidRPr="005522E6">
        <w:t>По результатам рассмотрения заявок на участие в конкурсе составляется протокол рассмотрения заявок на участие в конкурсе. Данный протокол подписывается всеми присутствующими при рассмотрении членами Комиссии в день рассмотрения заявок на участие в конкурсе.</w:t>
      </w:r>
    </w:p>
    <w:p w14:paraId="191B752F" w14:textId="6FED7987" w:rsidR="00861FD0" w:rsidRPr="00AD10AD" w:rsidRDefault="00861FD0" w:rsidP="002124EF">
      <w:pPr>
        <w:pStyle w:val="12"/>
        <w:numPr>
          <w:ilvl w:val="1"/>
          <w:numId w:val="5"/>
        </w:numPr>
        <w:ind w:left="0" w:hanging="567"/>
      </w:pPr>
      <w:r w:rsidRPr="005522E6">
        <w:t>Протокол рассмотрения заявок на участие в конкурсе должен содержать</w:t>
      </w:r>
      <w:r w:rsidR="002124EF">
        <w:t xml:space="preserve"> </w:t>
      </w:r>
      <w:r w:rsidR="002124EF" w:rsidRPr="006C7C6F">
        <w:t>сведения, указанные в ч. 13</w:t>
      </w:r>
      <w:r w:rsidR="002124EF">
        <w:t xml:space="preserve"> ст.3.2.</w:t>
      </w:r>
      <w:r w:rsidR="002124EF" w:rsidRPr="006C7C6F">
        <w:t xml:space="preserve"> №223-ФЗ.</w:t>
      </w:r>
    </w:p>
    <w:p w14:paraId="4D6B4911" w14:textId="600CCEB3" w:rsidR="00861FD0" w:rsidRPr="00AD10AD" w:rsidRDefault="002124EF" w:rsidP="00993CEE">
      <w:pPr>
        <w:pStyle w:val="12"/>
        <w:numPr>
          <w:ilvl w:val="1"/>
          <w:numId w:val="5"/>
        </w:numPr>
        <w:ind w:left="0" w:hanging="567"/>
      </w:pPr>
      <w:r>
        <w:t>П</w:t>
      </w:r>
      <w:r w:rsidR="00861FD0" w:rsidRPr="00AD10AD">
        <w:t>ротокол рассмотрения и оценки заявок на участие в конкурсе подписывается всеми присутствующими членами закупочной комиссии не позднее дня, следующего после дня окончания проведения оценки заявок на участие в конкурсе. Протокол составляется в двух экземплярах, один из которых хранится у Заказчика, другой - в течение пяти рабочих дней со дня подписания протокола передается победителю конкурса с приложением проекта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размещается организатором закупки в ЕИС в течение трех дней со дня подписания указанного протокола.</w:t>
      </w:r>
    </w:p>
    <w:p w14:paraId="27DEE579" w14:textId="77777777" w:rsidR="00861FD0" w:rsidRPr="00AD10AD" w:rsidRDefault="00861FD0" w:rsidP="00993CEE">
      <w:pPr>
        <w:pStyle w:val="12"/>
        <w:numPr>
          <w:ilvl w:val="1"/>
          <w:numId w:val="5"/>
        </w:numPr>
        <w:ind w:left="0" w:hanging="567"/>
      </w:pPr>
      <w:r w:rsidRPr="00AD10AD">
        <w:t>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14:paraId="2D1613B2" w14:textId="77777777" w:rsidR="00861FD0" w:rsidRPr="00AD10AD" w:rsidRDefault="00861FD0" w:rsidP="00993CEE">
      <w:pPr>
        <w:pStyle w:val="12"/>
        <w:numPr>
          <w:ilvl w:val="1"/>
          <w:numId w:val="5"/>
        </w:numPr>
        <w:ind w:left="0" w:hanging="567"/>
      </w:pPr>
      <w:r w:rsidRPr="00AD10AD">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принято решение о допуске к участию только одного участника закупки.</w:t>
      </w:r>
    </w:p>
    <w:p w14:paraId="42FE6B1B" w14:textId="77777777" w:rsidR="00861FD0" w:rsidRDefault="00861FD0" w:rsidP="00993CEE">
      <w:pPr>
        <w:pStyle w:val="12"/>
        <w:numPr>
          <w:ilvl w:val="1"/>
          <w:numId w:val="5"/>
        </w:numPr>
        <w:ind w:left="0" w:hanging="567"/>
      </w:pPr>
      <w:r w:rsidRPr="00AD10AD">
        <w:t>Протокол рассмотрения заявок на участие в конкурсе размещается в ЕИС в течение трех дней со дня подписания такого протокола.</w:t>
      </w:r>
    </w:p>
    <w:p w14:paraId="355FC3AD" w14:textId="77777777" w:rsidR="00AD10AD" w:rsidRDefault="00AD10AD" w:rsidP="00993CEE">
      <w:pPr>
        <w:pStyle w:val="12"/>
        <w:numPr>
          <w:ilvl w:val="0"/>
          <w:numId w:val="0"/>
        </w:numPr>
        <w:ind w:hanging="567"/>
      </w:pPr>
    </w:p>
    <w:p w14:paraId="4D6D64CF" w14:textId="77777777" w:rsidR="00683654" w:rsidRDefault="00683654" w:rsidP="00993CEE">
      <w:pPr>
        <w:pStyle w:val="12"/>
        <w:numPr>
          <w:ilvl w:val="0"/>
          <w:numId w:val="0"/>
        </w:numPr>
        <w:ind w:hanging="567"/>
      </w:pPr>
    </w:p>
    <w:p w14:paraId="34041202" w14:textId="77777777" w:rsidR="00683654" w:rsidRDefault="00683654" w:rsidP="00993CEE">
      <w:pPr>
        <w:pStyle w:val="12"/>
        <w:numPr>
          <w:ilvl w:val="0"/>
          <w:numId w:val="0"/>
        </w:numPr>
        <w:ind w:hanging="567"/>
      </w:pPr>
    </w:p>
    <w:p w14:paraId="1B33B1B1" w14:textId="77777777" w:rsidR="00683654" w:rsidRPr="00AD10AD" w:rsidRDefault="00683654" w:rsidP="00993CEE">
      <w:pPr>
        <w:pStyle w:val="12"/>
        <w:numPr>
          <w:ilvl w:val="0"/>
          <w:numId w:val="0"/>
        </w:numPr>
        <w:ind w:hanging="567"/>
      </w:pPr>
    </w:p>
    <w:p w14:paraId="35E287A9" w14:textId="77777777" w:rsidR="00861FD0" w:rsidRDefault="00861FD0" w:rsidP="00993CEE">
      <w:pPr>
        <w:pStyle w:val="12"/>
        <w:numPr>
          <w:ilvl w:val="0"/>
          <w:numId w:val="5"/>
        </w:numPr>
        <w:ind w:left="0" w:hanging="567"/>
        <w:jc w:val="center"/>
        <w:outlineLvl w:val="0"/>
      </w:pPr>
      <w:bookmarkStart w:id="96" w:name="_Toc503966901"/>
      <w:bookmarkStart w:id="97" w:name="_Toc519000835"/>
      <w:bookmarkStart w:id="98" w:name="_Toc66184313"/>
      <w:r w:rsidRPr="005522E6">
        <w:lastRenderedPageBreak/>
        <w:t>Оценка и сопоставление заявок на участие в конкурсе</w:t>
      </w:r>
      <w:bookmarkEnd w:id="96"/>
      <w:bookmarkEnd w:id="97"/>
      <w:bookmarkEnd w:id="98"/>
    </w:p>
    <w:p w14:paraId="4E7B20A1" w14:textId="77777777" w:rsidR="003C4BC6" w:rsidRDefault="003C4BC6" w:rsidP="00993CEE">
      <w:pPr>
        <w:pStyle w:val="12"/>
        <w:numPr>
          <w:ilvl w:val="0"/>
          <w:numId w:val="0"/>
        </w:numPr>
        <w:ind w:left="646" w:hanging="567"/>
      </w:pPr>
    </w:p>
    <w:p w14:paraId="649FB034" w14:textId="77777777" w:rsidR="00861FD0" w:rsidRPr="005522E6" w:rsidRDefault="00861FD0" w:rsidP="00993CEE">
      <w:pPr>
        <w:pStyle w:val="12"/>
        <w:numPr>
          <w:ilvl w:val="1"/>
          <w:numId w:val="5"/>
        </w:numPr>
        <w:ind w:left="0" w:hanging="567"/>
      </w:pPr>
      <w:r w:rsidRPr="005522E6">
        <w:t>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14:paraId="5D37B46C" w14:textId="77777777" w:rsidR="00861FD0" w:rsidRDefault="00861FD0" w:rsidP="00993CEE">
      <w:pPr>
        <w:pStyle w:val="12"/>
        <w:numPr>
          <w:ilvl w:val="1"/>
          <w:numId w:val="5"/>
        </w:numPr>
        <w:ind w:left="0" w:hanging="567"/>
      </w:pPr>
      <w:r w:rsidRPr="005522E6">
        <w:t>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14:paraId="3D1184E7" w14:textId="77777777" w:rsidR="00861FD0" w:rsidRPr="00861FD0" w:rsidRDefault="00861FD0" w:rsidP="00993CEE">
      <w:pPr>
        <w:pStyle w:val="12"/>
        <w:numPr>
          <w:ilvl w:val="1"/>
          <w:numId w:val="5"/>
        </w:numPr>
        <w:ind w:left="0" w:hanging="567"/>
        <w:rPr>
          <w:color w:val="000000"/>
        </w:rPr>
      </w:pPr>
      <w:r w:rsidRPr="00861FD0">
        <w:rPr>
          <w:color w:val="000000"/>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за исключением случаев, если:</w:t>
      </w:r>
    </w:p>
    <w:p w14:paraId="64245A72" w14:textId="77777777" w:rsidR="00861FD0" w:rsidRPr="00861FD0" w:rsidRDefault="00861FD0" w:rsidP="00993CEE">
      <w:pPr>
        <w:pStyle w:val="12"/>
        <w:ind w:left="0" w:hanging="567"/>
      </w:pPr>
      <w:r w:rsidRPr="00861FD0">
        <w:t>Конкурс признан несостоявшимся и договор заключается с единственным участником конкурса;</w:t>
      </w:r>
    </w:p>
    <w:p w14:paraId="61AEC105" w14:textId="77777777" w:rsidR="00861FD0" w:rsidRPr="00861FD0" w:rsidRDefault="00861FD0" w:rsidP="00993CEE">
      <w:pPr>
        <w:pStyle w:val="12"/>
        <w:ind w:left="0" w:hanging="567"/>
      </w:pPr>
      <w:r w:rsidRPr="00861FD0">
        <w:t>В заявке на участие в конкурсе не содержится предложений о поставке товаров российского происхождения, выполнении работ, оказании услуг российскими лицами;</w:t>
      </w:r>
    </w:p>
    <w:p w14:paraId="082FD574" w14:textId="77777777" w:rsidR="00861FD0" w:rsidRPr="00861FD0" w:rsidRDefault="00861FD0" w:rsidP="00993CEE">
      <w:pPr>
        <w:pStyle w:val="12"/>
        <w:ind w:left="0" w:hanging="567"/>
      </w:pPr>
      <w:r w:rsidRPr="00861FD0">
        <w:t>В заявке на участие в конкурсе не содержится предложений о поставке товаров иностранного происхождения, выполнении работ, оказании услуг иностранными лицами;</w:t>
      </w:r>
    </w:p>
    <w:p w14:paraId="2E1C878D" w14:textId="77777777" w:rsidR="00861FD0" w:rsidRPr="00861FD0" w:rsidRDefault="00861FD0" w:rsidP="00993CEE">
      <w:pPr>
        <w:pStyle w:val="12"/>
        <w:numPr>
          <w:ilvl w:val="1"/>
          <w:numId w:val="5"/>
        </w:numPr>
        <w:ind w:left="0" w:hanging="567"/>
      </w:pPr>
      <w:r w:rsidRPr="00861FD0">
        <w:t>В заявке на участие в конкурсе,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788FFD8" w14:textId="77777777" w:rsidR="00861FD0" w:rsidRPr="00861FD0" w:rsidRDefault="00861FD0" w:rsidP="00993CEE">
      <w:pPr>
        <w:pStyle w:val="12"/>
        <w:numPr>
          <w:ilvl w:val="1"/>
          <w:numId w:val="5"/>
        </w:numPr>
        <w:ind w:left="0" w:hanging="567"/>
      </w:pPr>
      <w:r w:rsidRPr="00861FD0">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конкурсной документации,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 </w:t>
      </w:r>
      <w:r w:rsidRPr="00861FD0">
        <w:rPr>
          <w:rFonts w:ascii="MS Mincho" w:eastAsia="MS Mincho" w:hAnsi="MS Mincho" w:cs="MS Mincho"/>
        </w:rPr>
        <w:t> </w:t>
      </w:r>
    </w:p>
    <w:p w14:paraId="7DCBD037" w14:textId="77777777" w:rsidR="00861FD0" w:rsidRPr="00496DB0" w:rsidRDefault="00861FD0" w:rsidP="00993CEE">
      <w:pPr>
        <w:pStyle w:val="12"/>
        <w:numPr>
          <w:ilvl w:val="1"/>
          <w:numId w:val="5"/>
        </w:numPr>
        <w:ind w:left="0" w:hanging="567"/>
      </w:pPr>
      <w:r w:rsidRPr="00861FD0">
        <w:t>Отнесение участника закупки к российским или иностранным лицам производится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EFFCA84" w14:textId="19797F06" w:rsidR="00861FD0" w:rsidRPr="00496DB0" w:rsidRDefault="00861FD0" w:rsidP="00993CEE">
      <w:pPr>
        <w:pStyle w:val="12"/>
        <w:numPr>
          <w:ilvl w:val="1"/>
          <w:numId w:val="5"/>
        </w:numPr>
        <w:ind w:left="0" w:hanging="567"/>
      </w:pPr>
      <w:r w:rsidRPr="00496DB0">
        <w:t xml:space="preserve">По результатам оценки и сопоставления, допущенных к участию в конкурсе заявок Закупочная комиссия на основании установленных критериев,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w:t>
      </w:r>
      <w:r w:rsidR="00B31FA9" w:rsidRPr="006C7C6F">
        <w:t xml:space="preserve">сведения, указанные в ч. </w:t>
      </w:r>
      <w:r w:rsidR="00B31FA9">
        <w:t>14 ст.3.2.</w:t>
      </w:r>
      <w:r w:rsidR="00B31FA9" w:rsidRPr="006C7C6F">
        <w:t xml:space="preserve"> №223-ФЗ.</w:t>
      </w:r>
    </w:p>
    <w:p w14:paraId="201108D7" w14:textId="77777777" w:rsidR="00861FD0" w:rsidRPr="005522E6" w:rsidRDefault="00861FD0" w:rsidP="00993CEE">
      <w:pPr>
        <w:pStyle w:val="12"/>
        <w:numPr>
          <w:ilvl w:val="1"/>
          <w:numId w:val="5"/>
        </w:numPr>
        <w:ind w:left="0" w:hanging="567"/>
      </w:pPr>
      <w:r w:rsidRPr="005522E6">
        <w:t xml:space="preserve">Протокол оценки и сопоставления заявок подписывается всеми присутствующими членами комиссии в день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в </w:t>
      </w:r>
      <w:r>
        <w:t>ЕИС</w:t>
      </w:r>
      <w:r w:rsidRPr="005522E6">
        <w:t xml:space="preserve"> в течение трех дней со дня подписания такого протокола.</w:t>
      </w:r>
    </w:p>
    <w:p w14:paraId="488CEE7B" w14:textId="77777777" w:rsidR="00861FD0" w:rsidRDefault="00861FD0" w:rsidP="00993CEE">
      <w:pPr>
        <w:pStyle w:val="12"/>
        <w:numPr>
          <w:ilvl w:val="1"/>
          <w:numId w:val="5"/>
        </w:numPr>
        <w:ind w:left="0" w:hanging="567"/>
        <w:rPr>
          <w:color w:val="000000"/>
        </w:rPr>
      </w:pPr>
      <w:r w:rsidRPr="00861FD0">
        <w:rPr>
          <w:color w:val="000000"/>
        </w:rPr>
        <w:t xml:space="preserve">Заключение договора по итогам конкурса для Победителя является обязательным. Договор заключается в соответствии с положениями части </w:t>
      </w:r>
      <w:r w:rsidRPr="00861FD0">
        <w:rPr>
          <w:color w:val="000000"/>
        </w:rPr>
        <w:fldChar w:fldCharType="begin"/>
      </w:r>
      <w:r w:rsidRPr="00861FD0">
        <w:rPr>
          <w:color w:val="000000"/>
        </w:rPr>
        <w:instrText xml:space="preserve"> REF _Ref517547377 \r \h </w:instrText>
      </w:r>
      <w:r w:rsidR="00AD10AD">
        <w:rPr>
          <w:color w:val="000000"/>
        </w:rPr>
        <w:instrText xml:space="preserve"> \* MERGEFORMAT </w:instrText>
      </w:r>
      <w:r w:rsidRPr="00861FD0">
        <w:rPr>
          <w:color w:val="000000"/>
        </w:rPr>
      </w:r>
      <w:r w:rsidRPr="00861FD0">
        <w:rPr>
          <w:color w:val="000000"/>
        </w:rPr>
        <w:fldChar w:fldCharType="separate"/>
      </w:r>
      <w:r w:rsidR="0073579B">
        <w:rPr>
          <w:color w:val="000000"/>
        </w:rPr>
        <w:t>35</w:t>
      </w:r>
      <w:r w:rsidRPr="00861FD0">
        <w:rPr>
          <w:color w:val="000000"/>
        </w:rPr>
        <w:fldChar w:fldCharType="end"/>
      </w:r>
      <w:r w:rsidRPr="00861FD0">
        <w:rPr>
          <w:color w:val="000000"/>
        </w:rPr>
        <w:t xml:space="preserve"> настоящего Положения и документации о закупке. В случае уклонения победителя конкурса от заключения договора, Заказчик имеет право </w:t>
      </w:r>
      <w:r w:rsidRPr="00861FD0">
        <w:rPr>
          <w:color w:val="000000"/>
        </w:rPr>
        <w:lastRenderedPageBreak/>
        <w:t xml:space="preserve">заключить договор с участником закупки, заявке на участие в закупке которой присвоен второй номер и последующие номера по итогам конкурса. При этом заключение договора для таких Участников является обязательным. </w:t>
      </w:r>
    </w:p>
    <w:p w14:paraId="61A5BE5F" w14:textId="77777777" w:rsidR="003C4BC6" w:rsidRPr="00861FD0" w:rsidRDefault="003C4BC6" w:rsidP="00993CEE">
      <w:pPr>
        <w:pStyle w:val="12"/>
        <w:numPr>
          <w:ilvl w:val="0"/>
          <w:numId w:val="0"/>
        </w:numPr>
        <w:ind w:hanging="567"/>
        <w:rPr>
          <w:color w:val="000000"/>
        </w:rPr>
      </w:pPr>
    </w:p>
    <w:p w14:paraId="2E852C9D" w14:textId="77777777" w:rsidR="00861FD0" w:rsidRDefault="00861FD0" w:rsidP="00993CEE">
      <w:pPr>
        <w:pStyle w:val="12"/>
        <w:numPr>
          <w:ilvl w:val="0"/>
          <w:numId w:val="5"/>
        </w:numPr>
        <w:ind w:left="0" w:hanging="567"/>
        <w:jc w:val="center"/>
        <w:outlineLvl w:val="0"/>
        <w:rPr>
          <w:lang w:eastAsia="en-US"/>
        </w:rPr>
      </w:pPr>
      <w:bookmarkStart w:id="99" w:name="_Toc503966902"/>
      <w:bookmarkStart w:id="100" w:name="_Toc519000836"/>
      <w:bookmarkStart w:id="101" w:name="_Toc66184314"/>
      <w:r w:rsidRPr="005522E6">
        <w:rPr>
          <w:lang w:eastAsia="en-US"/>
        </w:rPr>
        <w:t>Общие положения о проведении электронного аукциона</w:t>
      </w:r>
      <w:bookmarkEnd w:id="99"/>
      <w:bookmarkEnd w:id="100"/>
      <w:bookmarkEnd w:id="101"/>
    </w:p>
    <w:p w14:paraId="460D3E4E" w14:textId="77777777" w:rsidR="003C4BC6" w:rsidRPr="003C4BC6" w:rsidRDefault="003C4BC6" w:rsidP="00993CEE">
      <w:pPr>
        <w:pStyle w:val="12"/>
        <w:numPr>
          <w:ilvl w:val="0"/>
          <w:numId w:val="0"/>
        </w:numPr>
        <w:ind w:hanging="567"/>
        <w:jc w:val="center"/>
        <w:rPr>
          <w:lang w:eastAsia="en-US"/>
        </w:rPr>
      </w:pPr>
    </w:p>
    <w:p w14:paraId="051C03D1" w14:textId="77777777" w:rsidR="00861FD0" w:rsidRPr="005522E6" w:rsidRDefault="00861FD0" w:rsidP="00993CEE">
      <w:pPr>
        <w:pStyle w:val="12"/>
        <w:numPr>
          <w:ilvl w:val="1"/>
          <w:numId w:val="5"/>
        </w:numPr>
        <w:ind w:left="0" w:hanging="567"/>
      </w:pPr>
      <w:r w:rsidRPr="005522E6">
        <w:t>Под аукционом в электронной форме (</w:t>
      </w:r>
      <w:r>
        <w:t>аукцион, э</w:t>
      </w:r>
      <w:r w:rsidRPr="005522E6">
        <w:t xml:space="preserve">лектронный аукцион) понимается аукцион, при котором информация о закупке сообщается Заказчиком неограниченному кругу лиц путем размещения в </w:t>
      </w:r>
      <w:r>
        <w:t>ЕИС</w:t>
      </w:r>
      <w:r w:rsidRPr="005522E6">
        <w:t xml:space="preserve"> и сайте ЭТП извещения о проведении такого аукциона и документации о нем. Проведение такого аукциона обеспечивается на ЭТП ее оператором.</w:t>
      </w:r>
    </w:p>
    <w:p w14:paraId="1ECB155C" w14:textId="77777777" w:rsidR="00861FD0" w:rsidRPr="005522E6" w:rsidRDefault="00861FD0" w:rsidP="00993CEE">
      <w:pPr>
        <w:pStyle w:val="12"/>
        <w:numPr>
          <w:ilvl w:val="1"/>
          <w:numId w:val="5"/>
        </w:numPr>
        <w:ind w:left="0" w:hanging="567"/>
      </w:pPr>
      <w:r w:rsidRPr="005522E6">
        <w:t xml:space="preserve">Документы и информация, направляемые в форме электронных документов Участником электронного аукциона (далее по тексту настоящей </w:t>
      </w:r>
      <w:r>
        <w:t>части</w:t>
      </w:r>
      <w:r w:rsidRPr="005522E6">
        <w:t xml:space="preserve"> - Участник), Заказчиком, должны быть подписаны электронной подписью лица, имеющего право действовать от имени соответственно Участника такого аукциона, Заказчика.</w:t>
      </w:r>
    </w:p>
    <w:p w14:paraId="6FFF393E" w14:textId="77777777" w:rsidR="00861FD0" w:rsidRPr="005522E6" w:rsidRDefault="00861FD0" w:rsidP="00993CEE">
      <w:pPr>
        <w:pStyle w:val="12"/>
        <w:numPr>
          <w:ilvl w:val="1"/>
          <w:numId w:val="5"/>
        </w:numPr>
        <w:ind w:left="0" w:hanging="567"/>
      </w:pPr>
      <w:r w:rsidRPr="005522E6">
        <w:t>В случае, если настоящим Положением предусмотрено направление документов и информации Заказчиком Участнику или этим Участником Заказчику, указанный документооборот осуществляется через ЭТП, за исключением случая заключения договора по результатам такого аукциона.</w:t>
      </w:r>
    </w:p>
    <w:p w14:paraId="2D440306" w14:textId="77777777" w:rsidR="00861FD0" w:rsidRPr="005522E6" w:rsidRDefault="00861FD0" w:rsidP="00993CEE">
      <w:pPr>
        <w:pStyle w:val="12"/>
        <w:numPr>
          <w:ilvl w:val="1"/>
          <w:numId w:val="5"/>
        </w:numPr>
        <w:ind w:left="0" w:hanging="567"/>
      </w:pPr>
      <w:r w:rsidRPr="005522E6">
        <w:t>Для обеспечения доступа к участию в электронных аукционах оператор ЭТП осуществляет аккредитацию Участников такого аукциона. Порядок получения аккредитации Участниками, сроки аккредитации, перечень документов и информации, необходимых для аккредитации и порядок их предоставления, установлен Регламентом ЭТП.</w:t>
      </w:r>
    </w:p>
    <w:p w14:paraId="2534CEA1" w14:textId="77777777" w:rsidR="00861FD0" w:rsidRPr="005522E6" w:rsidRDefault="00861FD0" w:rsidP="00993CEE">
      <w:pPr>
        <w:pStyle w:val="12"/>
        <w:numPr>
          <w:ilvl w:val="1"/>
          <w:numId w:val="5"/>
        </w:numPr>
        <w:ind w:left="0" w:hanging="567"/>
      </w:pPr>
      <w:r w:rsidRPr="005522E6">
        <w:t xml:space="preserve">К отношениям, складывающимся при проведении электронного аукциона, применяются правила, предусмотренные настоящей </w:t>
      </w:r>
      <w:r>
        <w:t>частью</w:t>
      </w:r>
      <w:r w:rsidRPr="005522E6">
        <w:t xml:space="preserve">, если иное не предусмотрено Регламентом ЭТП. </w:t>
      </w:r>
    </w:p>
    <w:p w14:paraId="75E7BAF8" w14:textId="77777777" w:rsidR="00861FD0" w:rsidRDefault="00861FD0" w:rsidP="00993CEE">
      <w:pPr>
        <w:pStyle w:val="12"/>
        <w:numPr>
          <w:ilvl w:val="1"/>
          <w:numId w:val="5"/>
        </w:numPr>
        <w:ind w:left="0" w:hanging="567"/>
      </w:pPr>
      <w:r w:rsidRPr="005522E6">
        <w:t>Извещение о проведении аукциона должно содержать сведения, указанные п.</w:t>
      </w:r>
      <w:r>
        <w:fldChar w:fldCharType="begin"/>
      </w:r>
      <w:r>
        <w:instrText xml:space="preserve"> REF _Ref495066610 \r \h  \* MERGEFORMAT </w:instrText>
      </w:r>
      <w:r>
        <w:fldChar w:fldCharType="separate"/>
      </w:r>
      <w:r w:rsidR="0073579B">
        <w:t>4.2</w:t>
      </w:r>
      <w:r>
        <w:fldChar w:fldCharType="end"/>
      </w:r>
      <w:r w:rsidRPr="005522E6">
        <w:t xml:space="preserve"> Положения, а аукционная документация должна содержать сведения, указанные в п.</w:t>
      </w:r>
      <w:r w:rsidR="003C4BC6">
        <w:fldChar w:fldCharType="begin"/>
      </w:r>
      <w:r w:rsidR="003C4BC6">
        <w:instrText xml:space="preserve"> REF _Ref312496192 \r \h </w:instrText>
      </w:r>
      <w:r w:rsidR="003C4BC6">
        <w:fldChar w:fldCharType="separate"/>
      </w:r>
      <w:r w:rsidR="0073579B">
        <w:t>4.3</w:t>
      </w:r>
      <w:r w:rsidR="003C4BC6">
        <w:fldChar w:fldCharType="end"/>
      </w:r>
      <w:r w:rsidRPr="005522E6">
        <w:t xml:space="preserve"> Положения</w:t>
      </w:r>
      <w:r>
        <w:t>.</w:t>
      </w:r>
    </w:p>
    <w:p w14:paraId="55FCBD0B" w14:textId="77777777" w:rsidR="00861FD0" w:rsidRDefault="00861FD0" w:rsidP="00993CEE">
      <w:pPr>
        <w:pStyle w:val="12"/>
        <w:numPr>
          <w:ilvl w:val="1"/>
          <w:numId w:val="5"/>
        </w:numPr>
        <w:ind w:left="0" w:hanging="567"/>
      </w:pPr>
      <w:r w:rsidRPr="005522E6">
        <w:t xml:space="preserve">Извещение о проведении </w:t>
      </w:r>
      <w:r>
        <w:t>аукциона и аукционная документация</w:t>
      </w:r>
      <w:r w:rsidRPr="005522E6">
        <w:t xml:space="preserve"> размещаются Заказчиком в </w:t>
      </w:r>
      <w:r>
        <w:t>ЕИС</w:t>
      </w:r>
      <w:r w:rsidRPr="005522E6">
        <w:t xml:space="preserve"> не менее чем за </w:t>
      </w:r>
      <w:r>
        <w:t xml:space="preserve">15 </w:t>
      </w:r>
      <w:r w:rsidRPr="005522E6">
        <w:t xml:space="preserve">дней до дня окончания срока подачи заявок на участие в </w:t>
      </w:r>
      <w:r>
        <w:t>аукционе</w:t>
      </w:r>
      <w:r w:rsidRPr="005522E6">
        <w:t xml:space="preserve">, за исключением случаев, когда сведения о закупке не подлежат размещению в </w:t>
      </w:r>
      <w:r>
        <w:t>ЕИС</w:t>
      </w:r>
      <w:r w:rsidRPr="005522E6">
        <w:t>.</w:t>
      </w:r>
    </w:p>
    <w:p w14:paraId="5BED4010" w14:textId="77777777" w:rsidR="003C4BC6" w:rsidRPr="005522E6" w:rsidRDefault="003C4BC6" w:rsidP="00993CEE">
      <w:pPr>
        <w:pStyle w:val="12"/>
        <w:numPr>
          <w:ilvl w:val="0"/>
          <w:numId w:val="0"/>
        </w:numPr>
        <w:ind w:left="646" w:hanging="567"/>
      </w:pPr>
    </w:p>
    <w:p w14:paraId="37BF8353" w14:textId="77777777" w:rsidR="00861FD0" w:rsidRDefault="00861FD0" w:rsidP="00993CEE">
      <w:pPr>
        <w:pStyle w:val="12"/>
        <w:numPr>
          <w:ilvl w:val="0"/>
          <w:numId w:val="5"/>
        </w:numPr>
        <w:ind w:hanging="567"/>
        <w:jc w:val="center"/>
        <w:outlineLvl w:val="0"/>
        <w:rPr>
          <w:lang w:eastAsia="en-US"/>
        </w:rPr>
      </w:pPr>
      <w:bookmarkStart w:id="102" w:name="_Toc503966903"/>
      <w:bookmarkStart w:id="103" w:name="_Toc519000837"/>
      <w:bookmarkStart w:id="104" w:name="_Toc66184315"/>
      <w:r w:rsidRPr="005522E6">
        <w:rPr>
          <w:lang w:eastAsia="en-US"/>
        </w:rPr>
        <w:t>Порядок подачи заявок на участие в электронном аукционе</w:t>
      </w:r>
      <w:bookmarkEnd w:id="102"/>
      <w:bookmarkEnd w:id="103"/>
      <w:bookmarkEnd w:id="104"/>
    </w:p>
    <w:p w14:paraId="491DD501" w14:textId="77777777" w:rsidR="003C4BC6" w:rsidRPr="003C4BC6" w:rsidRDefault="003C4BC6" w:rsidP="00993CEE">
      <w:pPr>
        <w:pStyle w:val="12"/>
        <w:numPr>
          <w:ilvl w:val="0"/>
          <w:numId w:val="0"/>
        </w:numPr>
        <w:ind w:left="646" w:hanging="567"/>
        <w:jc w:val="center"/>
        <w:rPr>
          <w:lang w:eastAsia="en-US"/>
        </w:rPr>
      </w:pPr>
    </w:p>
    <w:p w14:paraId="188156A4" w14:textId="77777777" w:rsidR="00861FD0" w:rsidRPr="005522E6" w:rsidRDefault="00861FD0" w:rsidP="00993CEE">
      <w:pPr>
        <w:pStyle w:val="12"/>
        <w:numPr>
          <w:ilvl w:val="1"/>
          <w:numId w:val="5"/>
        </w:numPr>
        <w:ind w:left="0" w:hanging="567"/>
        <w:rPr>
          <w:lang w:eastAsia="en-US"/>
        </w:rPr>
      </w:pPr>
      <w:r w:rsidRPr="005522E6">
        <w:rPr>
          <w:lang w:eastAsia="en-US"/>
        </w:rPr>
        <w:t xml:space="preserve">Подача Заявок на участие в электронном аукционе (далее по тексту настоящей </w:t>
      </w:r>
      <w:r>
        <w:rPr>
          <w:lang w:eastAsia="en-US"/>
        </w:rPr>
        <w:t>статьи</w:t>
      </w:r>
      <w:r w:rsidRPr="005522E6">
        <w:rPr>
          <w:lang w:eastAsia="en-US"/>
        </w:rPr>
        <w:t xml:space="preserve"> - Заявка) осуществляется только лицами, получившими аккредитацию на электронной площадке.</w:t>
      </w:r>
    </w:p>
    <w:p w14:paraId="34E58BCC" w14:textId="77777777" w:rsidR="00861FD0" w:rsidRPr="005522E6" w:rsidRDefault="00861FD0" w:rsidP="00993CEE">
      <w:pPr>
        <w:pStyle w:val="12"/>
        <w:numPr>
          <w:ilvl w:val="1"/>
          <w:numId w:val="5"/>
        </w:numPr>
        <w:ind w:left="0" w:hanging="567"/>
        <w:rPr>
          <w:lang w:eastAsia="en-US"/>
        </w:rPr>
      </w:pPr>
      <w:r w:rsidRPr="005522E6">
        <w:rPr>
          <w:lang w:eastAsia="en-US"/>
        </w:rPr>
        <w:t>Участник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w:t>
      </w:r>
    </w:p>
    <w:p w14:paraId="6530F01E" w14:textId="77777777" w:rsidR="00861FD0" w:rsidRPr="005522E6" w:rsidRDefault="00861FD0" w:rsidP="00993CEE">
      <w:pPr>
        <w:pStyle w:val="12"/>
        <w:numPr>
          <w:ilvl w:val="1"/>
          <w:numId w:val="5"/>
        </w:numPr>
        <w:ind w:left="0" w:hanging="567"/>
        <w:rPr>
          <w:lang w:eastAsia="en-US"/>
        </w:rPr>
      </w:pPr>
      <w:r w:rsidRPr="005522E6">
        <w:rPr>
          <w:lang w:eastAsia="en-US"/>
        </w:rPr>
        <w:t xml:space="preserve">Заявка направляется Участником аукциона оператору ЭТП в форме электронного документа, и должна содержать документы, указанные аукционной документации. </w:t>
      </w:r>
    </w:p>
    <w:p w14:paraId="21789507" w14:textId="77777777" w:rsidR="00861FD0" w:rsidRPr="005522E6" w:rsidRDefault="00861FD0" w:rsidP="00993CEE">
      <w:pPr>
        <w:pStyle w:val="12"/>
        <w:numPr>
          <w:ilvl w:val="1"/>
          <w:numId w:val="5"/>
        </w:numPr>
        <w:ind w:left="0" w:hanging="567"/>
        <w:rPr>
          <w:lang w:eastAsia="en-US"/>
        </w:rPr>
      </w:pPr>
      <w:r w:rsidRPr="005522E6">
        <w:rPr>
          <w:lang w:eastAsia="en-US"/>
        </w:rPr>
        <w:t>Участник вправе подать только одну Заявку в отношении каждого объекта закупки.</w:t>
      </w:r>
    </w:p>
    <w:p w14:paraId="29F9F720" w14:textId="77777777" w:rsidR="00861FD0" w:rsidRPr="005522E6" w:rsidRDefault="00861FD0" w:rsidP="00993CEE">
      <w:pPr>
        <w:pStyle w:val="12"/>
        <w:numPr>
          <w:ilvl w:val="1"/>
          <w:numId w:val="5"/>
        </w:numPr>
        <w:ind w:left="0" w:hanging="567"/>
        <w:rPr>
          <w:lang w:eastAsia="en-US"/>
        </w:rPr>
      </w:pPr>
      <w:r w:rsidRPr="005522E6">
        <w:rPr>
          <w:lang w:eastAsia="en-US"/>
        </w:rPr>
        <w:t>Участник электронного аукциона, подавший Заявку, вправе отозвать</w:t>
      </w:r>
      <w:r>
        <w:rPr>
          <w:lang w:eastAsia="en-US"/>
        </w:rPr>
        <w:t xml:space="preserve"> или изменить</w:t>
      </w:r>
      <w:r w:rsidRPr="005522E6">
        <w:rPr>
          <w:lang w:eastAsia="en-US"/>
        </w:rPr>
        <w:t xml:space="preserve"> данную Заявку не позднее даты окончания срока подачи Заявок, направив об этом уведомление оператору ЭТП.</w:t>
      </w:r>
    </w:p>
    <w:p w14:paraId="758A4856" w14:textId="77777777" w:rsidR="00861FD0" w:rsidRDefault="00861FD0" w:rsidP="00993CEE">
      <w:pPr>
        <w:pStyle w:val="12"/>
        <w:numPr>
          <w:ilvl w:val="1"/>
          <w:numId w:val="5"/>
        </w:numPr>
        <w:ind w:left="0" w:hanging="567"/>
        <w:rPr>
          <w:lang w:eastAsia="en-US"/>
        </w:rPr>
      </w:pPr>
      <w:r w:rsidRPr="005522E6">
        <w:rPr>
          <w:lang w:eastAsia="en-US"/>
        </w:rPr>
        <w:t>В случае, если по окончании срока подачи Заявок подана только одна Заявка или не подано ни одной Заявки, такой аукцион признается несостоявшимся.</w:t>
      </w:r>
    </w:p>
    <w:p w14:paraId="5505F08B" w14:textId="77777777" w:rsidR="003C4BC6" w:rsidRPr="003C4BC6" w:rsidRDefault="003C4BC6" w:rsidP="00993CEE">
      <w:pPr>
        <w:pStyle w:val="12"/>
        <w:numPr>
          <w:ilvl w:val="0"/>
          <w:numId w:val="0"/>
        </w:numPr>
        <w:ind w:left="646" w:hanging="567"/>
        <w:rPr>
          <w:lang w:eastAsia="en-US"/>
        </w:rPr>
      </w:pPr>
    </w:p>
    <w:p w14:paraId="5FE9F483" w14:textId="77777777" w:rsidR="00861FD0" w:rsidRDefault="00861FD0" w:rsidP="00993CEE">
      <w:pPr>
        <w:pStyle w:val="12"/>
        <w:numPr>
          <w:ilvl w:val="0"/>
          <w:numId w:val="5"/>
        </w:numPr>
        <w:ind w:hanging="567"/>
        <w:jc w:val="center"/>
        <w:outlineLvl w:val="0"/>
        <w:rPr>
          <w:lang w:eastAsia="en-US"/>
        </w:rPr>
      </w:pPr>
      <w:bookmarkStart w:id="105" w:name="_Toc503966904"/>
      <w:bookmarkStart w:id="106" w:name="_Toc519000838"/>
      <w:bookmarkStart w:id="107" w:name="_Toc66184316"/>
      <w:r w:rsidRPr="005522E6">
        <w:rPr>
          <w:lang w:eastAsia="en-US"/>
        </w:rPr>
        <w:t>Рассмотрение заявок на участие в электронном аукционе</w:t>
      </w:r>
      <w:bookmarkEnd w:id="105"/>
      <w:bookmarkEnd w:id="106"/>
      <w:bookmarkEnd w:id="107"/>
    </w:p>
    <w:p w14:paraId="2D5634A3" w14:textId="77777777" w:rsidR="003C4BC6" w:rsidRPr="003C4BC6" w:rsidRDefault="003C4BC6" w:rsidP="00993CEE">
      <w:pPr>
        <w:pStyle w:val="12"/>
        <w:numPr>
          <w:ilvl w:val="0"/>
          <w:numId w:val="0"/>
        </w:numPr>
        <w:ind w:left="646" w:hanging="567"/>
        <w:jc w:val="center"/>
        <w:rPr>
          <w:lang w:eastAsia="en-US"/>
        </w:rPr>
      </w:pPr>
    </w:p>
    <w:p w14:paraId="5F2E0C08" w14:textId="77777777" w:rsidR="00861FD0" w:rsidRPr="005522E6" w:rsidRDefault="00861FD0" w:rsidP="00993CEE">
      <w:pPr>
        <w:pStyle w:val="12"/>
        <w:numPr>
          <w:ilvl w:val="1"/>
          <w:numId w:val="5"/>
        </w:numPr>
        <w:ind w:left="0" w:hanging="567"/>
        <w:rPr>
          <w:lang w:eastAsia="en-US"/>
        </w:rPr>
      </w:pPr>
      <w:r w:rsidRPr="005522E6">
        <w:rPr>
          <w:lang w:eastAsia="en-US"/>
        </w:rPr>
        <w:t xml:space="preserve">Оператор ЭТП открывает доступ к поданным Заявкам Участников аукционной комиссии с момент окончания срока подачи Заявок. </w:t>
      </w:r>
    </w:p>
    <w:p w14:paraId="04907F4D" w14:textId="77777777" w:rsidR="00861FD0" w:rsidRPr="005522E6" w:rsidRDefault="00861FD0" w:rsidP="00993CEE">
      <w:pPr>
        <w:pStyle w:val="12"/>
        <w:numPr>
          <w:ilvl w:val="1"/>
          <w:numId w:val="5"/>
        </w:numPr>
        <w:ind w:left="0" w:hanging="567"/>
        <w:rPr>
          <w:lang w:eastAsia="en-US"/>
        </w:rPr>
      </w:pPr>
      <w:r w:rsidRPr="005522E6">
        <w:rPr>
          <w:lang w:eastAsia="en-US"/>
        </w:rPr>
        <w:t>Аукционная комиссия проверяет Заявки, на соответствие требованиям, установленным настоящим Положением и документацией о таком аукционе в отношении закупаемых товаров, работ, услуг в сроки, установленные в аукционной документации.</w:t>
      </w:r>
    </w:p>
    <w:p w14:paraId="36707222" w14:textId="77777777" w:rsidR="00861FD0" w:rsidRPr="005522E6" w:rsidRDefault="00861FD0" w:rsidP="00993CEE">
      <w:pPr>
        <w:pStyle w:val="12"/>
        <w:numPr>
          <w:ilvl w:val="1"/>
          <w:numId w:val="5"/>
        </w:numPr>
        <w:ind w:left="0" w:hanging="567"/>
        <w:rPr>
          <w:lang w:eastAsia="en-US"/>
        </w:rPr>
      </w:pPr>
      <w:r w:rsidRPr="005522E6">
        <w:rPr>
          <w:lang w:eastAsia="en-US"/>
        </w:rPr>
        <w:lastRenderedPageBreak/>
        <w:t>По результатам рассмотрения Заявок, аукционная комиссия принимает решение о допуске Участника, подавшего Заявку, к участию в нем и признании этого Участника участником аукциона или об отказе в допуске к участию в таком аукционе в порядке и по основаниям, которые предусмотрены настоящим Положением и документацией о таком аукционе.</w:t>
      </w:r>
    </w:p>
    <w:p w14:paraId="12D74EEE" w14:textId="62E73B43" w:rsidR="00861FD0" w:rsidRPr="005522E6" w:rsidRDefault="00861FD0" w:rsidP="00993CEE">
      <w:pPr>
        <w:pStyle w:val="12"/>
        <w:numPr>
          <w:ilvl w:val="1"/>
          <w:numId w:val="5"/>
        </w:numPr>
        <w:ind w:left="0" w:hanging="567"/>
        <w:rPr>
          <w:lang w:eastAsia="en-US"/>
        </w:rPr>
      </w:pPr>
      <w:r w:rsidRPr="005522E6">
        <w:rPr>
          <w:lang w:eastAsia="en-US"/>
        </w:rPr>
        <w:t xml:space="preserve">По результатам рассмотрения Заявок аукционная комиссия оформляет протокол рассмотрения Заявок, подписываемый всеми присутствующими на заседании членами аукционной комиссии не позднее даты рассмотрения данных Заявок. Указанный протокол должен </w:t>
      </w:r>
      <w:r w:rsidR="009554B2" w:rsidRPr="004C22AA">
        <w:t xml:space="preserve">содержать сведения, указанные в ч.13 </w:t>
      </w:r>
      <w:r w:rsidR="009554B2">
        <w:t xml:space="preserve">ст.3.2. </w:t>
      </w:r>
      <w:r w:rsidR="009554B2" w:rsidRPr="004C22AA">
        <w:t>№223-ФЗ</w:t>
      </w:r>
      <w:r w:rsidR="009554B2">
        <w:t>.</w:t>
      </w:r>
    </w:p>
    <w:p w14:paraId="526D7CAA" w14:textId="77777777" w:rsidR="00861FD0" w:rsidRPr="003C4BC6" w:rsidRDefault="00861FD0" w:rsidP="00993CEE">
      <w:pPr>
        <w:pStyle w:val="12"/>
        <w:numPr>
          <w:ilvl w:val="1"/>
          <w:numId w:val="5"/>
        </w:numPr>
        <w:ind w:left="0" w:hanging="567"/>
      </w:pPr>
      <w:r w:rsidRPr="003C4BC6">
        <w:t>В течение трех дней, с даты рассмотрения Заявок, аукционная комиссия размещает протокол, в ЕИС и ЭТП.</w:t>
      </w:r>
    </w:p>
    <w:p w14:paraId="4D5471BB" w14:textId="77777777" w:rsidR="00861FD0" w:rsidRDefault="00861FD0" w:rsidP="00993CEE">
      <w:pPr>
        <w:pStyle w:val="12"/>
        <w:numPr>
          <w:ilvl w:val="1"/>
          <w:numId w:val="5"/>
        </w:numPr>
        <w:ind w:left="0" w:hanging="567"/>
      </w:pPr>
      <w:r w:rsidRPr="003C4BC6">
        <w:t>В случае, если по результатам рассмотрения Заявок аукционная комиссия приняла решение об отказе в допуске к участию в аукционе всех Участников, подавших Заявки, или о признании только одного Участника, подавшего Заявку, участником аукциона, такой аукцион признается несостоявшимся. В протокол вносится информация о признании аукциона несостоявшимся.</w:t>
      </w:r>
    </w:p>
    <w:p w14:paraId="3B9BE2F5" w14:textId="77777777" w:rsidR="003C4BC6" w:rsidRPr="003C4BC6" w:rsidRDefault="003C4BC6" w:rsidP="00993CEE">
      <w:pPr>
        <w:pStyle w:val="12"/>
        <w:numPr>
          <w:ilvl w:val="0"/>
          <w:numId w:val="0"/>
        </w:numPr>
        <w:ind w:hanging="567"/>
      </w:pPr>
    </w:p>
    <w:p w14:paraId="665EAA8B" w14:textId="77777777" w:rsidR="00861FD0" w:rsidRDefault="00861FD0" w:rsidP="00993CEE">
      <w:pPr>
        <w:pStyle w:val="12"/>
        <w:numPr>
          <w:ilvl w:val="0"/>
          <w:numId w:val="5"/>
        </w:numPr>
        <w:ind w:left="0" w:hanging="567"/>
        <w:jc w:val="center"/>
        <w:outlineLvl w:val="0"/>
        <w:rPr>
          <w:lang w:eastAsia="en-US"/>
        </w:rPr>
      </w:pPr>
      <w:bookmarkStart w:id="108" w:name="_Toc503966905"/>
      <w:bookmarkStart w:id="109" w:name="_Toc519000839"/>
      <w:bookmarkStart w:id="110" w:name="_Toc66184317"/>
      <w:r w:rsidRPr="005522E6">
        <w:rPr>
          <w:lang w:eastAsia="en-US"/>
        </w:rPr>
        <w:t>Порядок проведения электронного аукциона</w:t>
      </w:r>
      <w:bookmarkEnd w:id="108"/>
      <w:bookmarkEnd w:id="109"/>
      <w:bookmarkEnd w:id="110"/>
    </w:p>
    <w:p w14:paraId="58C172A8" w14:textId="77777777" w:rsidR="003C4BC6" w:rsidRPr="005522E6" w:rsidRDefault="003C4BC6" w:rsidP="00993CEE">
      <w:pPr>
        <w:pStyle w:val="12"/>
        <w:numPr>
          <w:ilvl w:val="0"/>
          <w:numId w:val="0"/>
        </w:numPr>
        <w:ind w:hanging="567"/>
        <w:jc w:val="center"/>
        <w:rPr>
          <w:lang w:eastAsia="en-US"/>
        </w:rPr>
      </w:pPr>
    </w:p>
    <w:p w14:paraId="105880E8" w14:textId="77777777" w:rsidR="00861FD0" w:rsidRPr="005522E6" w:rsidRDefault="00861FD0" w:rsidP="00993CEE">
      <w:pPr>
        <w:pStyle w:val="12"/>
        <w:numPr>
          <w:ilvl w:val="1"/>
          <w:numId w:val="5"/>
        </w:numPr>
        <w:ind w:left="0" w:hanging="567"/>
        <w:rPr>
          <w:lang w:eastAsia="en-US"/>
        </w:rPr>
      </w:pPr>
      <w:r w:rsidRPr="005522E6">
        <w:rPr>
          <w:lang w:eastAsia="en-US"/>
        </w:rPr>
        <w:t>В электронном аукционе могут участвовать только аккредитованные и допущенные к участию в аукционе участники.</w:t>
      </w:r>
    </w:p>
    <w:p w14:paraId="2E561102" w14:textId="77777777" w:rsidR="00861FD0" w:rsidRPr="005522E6" w:rsidRDefault="00861FD0" w:rsidP="00993CEE">
      <w:pPr>
        <w:pStyle w:val="12"/>
        <w:numPr>
          <w:ilvl w:val="1"/>
          <w:numId w:val="5"/>
        </w:numPr>
        <w:ind w:left="0" w:hanging="567"/>
        <w:rPr>
          <w:lang w:eastAsia="en-US"/>
        </w:rPr>
      </w:pPr>
      <w:r w:rsidRPr="005522E6">
        <w:rPr>
          <w:lang w:eastAsia="en-US"/>
        </w:rPr>
        <w:t>Электронный аукцион проводится на ЭТП в указанный в извещении о его проведении день.</w:t>
      </w:r>
    </w:p>
    <w:p w14:paraId="36D75391" w14:textId="77777777" w:rsidR="00861FD0" w:rsidRPr="005522E6" w:rsidRDefault="00861FD0" w:rsidP="00993CEE">
      <w:pPr>
        <w:pStyle w:val="12"/>
        <w:numPr>
          <w:ilvl w:val="1"/>
          <w:numId w:val="5"/>
        </w:numPr>
        <w:ind w:left="0" w:hanging="567"/>
        <w:rPr>
          <w:lang w:eastAsia="en-US"/>
        </w:rPr>
      </w:pPr>
      <w:bookmarkStart w:id="111" w:name="Par1104"/>
      <w:bookmarkEnd w:id="111"/>
      <w:r w:rsidRPr="005522E6">
        <w:rPr>
          <w:lang w:eastAsia="en-US"/>
        </w:rPr>
        <w:t>Электронный аукцион проводится путем снижения начальной (максимальной) цены договора (лота), указанной в извещении о проведении такого аукциона, в порядке, установленном настоящей статьей.</w:t>
      </w:r>
    </w:p>
    <w:p w14:paraId="7DADB358" w14:textId="77777777" w:rsidR="00861FD0" w:rsidRPr="005522E6" w:rsidRDefault="00861FD0" w:rsidP="00993CEE">
      <w:pPr>
        <w:pStyle w:val="12"/>
        <w:numPr>
          <w:ilvl w:val="1"/>
          <w:numId w:val="5"/>
        </w:numPr>
        <w:ind w:left="0" w:hanging="567"/>
        <w:rPr>
          <w:lang w:eastAsia="en-US"/>
        </w:rPr>
      </w:pPr>
      <w:bookmarkStart w:id="112" w:name="Par1106"/>
      <w:bookmarkEnd w:id="112"/>
      <w:r w:rsidRPr="005522E6">
        <w:rPr>
          <w:lang w:eastAsia="en-US"/>
        </w:rPr>
        <w:t>Если в документации об электронном аукционе указана общая начальная (максимальная) цена товаров (работ, услуг),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14:paraId="0BC636BA" w14:textId="77777777" w:rsidR="00861FD0" w:rsidRPr="005522E6" w:rsidRDefault="00861FD0" w:rsidP="00993CEE">
      <w:pPr>
        <w:pStyle w:val="12"/>
        <w:numPr>
          <w:ilvl w:val="1"/>
          <w:numId w:val="5"/>
        </w:numPr>
        <w:ind w:left="0" w:hanging="567"/>
        <w:rPr>
          <w:lang w:eastAsia="en-US"/>
        </w:rPr>
      </w:pPr>
      <w:r w:rsidRPr="005522E6">
        <w:rPr>
          <w:lang w:eastAsia="en-US"/>
        </w:rPr>
        <w:t>Величина снижения начальной (максимальной) цены договора (лота) (далее - "шаг аукциона") указывается в документации об электронном аукционе в виде процентов от начальной (максимальной) цены договора (лота).</w:t>
      </w:r>
    </w:p>
    <w:p w14:paraId="4E2E2582" w14:textId="77777777" w:rsidR="00861FD0" w:rsidRPr="005522E6" w:rsidRDefault="00861FD0" w:rsidP="00993CEE">
      <w:pPr>
        <w:pStyle w:val="12"/>
        <w:numPr>
          <w:ilvl w:val="1"/>
          <w:numId w:val="5"/>
        </w:numPr>
        <w:ind w:left="0" w:hanging="567"/>
        <w:rPr>
          <w:lang w:eastAsia="en-US"/>
        </w:rPr>
      </w:pPr>
      <w:bookmarkStart w:id="113" w:name="Par1108"/>
      <w:bookmarkEnd w:id="113"/>
      <w:r w:rsidRPr="005522E6">
        <w:rPr>
          <w:lang w:eastAsia="en-US"/>
        </w:rPr>
        <w:t>При проведении электронного аукциона его участники подают предложения о цене договора (лота), предусматривающие снижение текущего минимального предложения о цене договора (лота) на величину в пределах "шага аукциона".</w:t>
      </w:r>
    </w:p>
    <w:p w14:paraId="5B61BEF2" w14:textId="77777777" w:rsidR="00861FD0" w:rsidRPr="005522E6" w:rsidRDefault="00861FD0" w:rsidP="00993CEE">
      <w:pPr>
        <w:pStyle w:val="12"/>
        <w:numPr>
          <w:ilvl w:val="1"/>
          <w:numId w:val="5"/>
        </w:numPr>
        <w:ind w:left="0" w:hanging="567"/>
        <w:rPr>
          <w:lang w:eastAsia="en-US"/>
        </w:rPr>
      </w:pPr>
      <w:r w:rsidRPr="005522E6">
        <w:rPr>
          <w:lang w:eastAsia="en-US"/>
        </w:rPr>
        <w:t>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требований.</w:t>
      </w:r>
    </w:p>
    <w:p w14:paraId="4FE73822" w14:textId="77777777" w:rsidR="00861FD0" w:rsidRPr="005522E6" w:rsidRDefault="00861FD0" w:rsidP="00993CEE">
      <w:pPr>
        <w:pStyle w:val="12"/>
        <w:numPr>
          <w:ilvl w:val="1"/>
          <w:numId w:val="5"/>
        </w:numPr>
        <w:ind w:left="0" w:hanging="567"/>
        <w:rPr>
          <w:lang w:eastAsia="en-US"/>
        </w:rPr>
      </w:pPr>
      <w:bookmarkStart w:id="114" w:name="Par1110"/>
      <w:bookmarkEnd w:id="114"/>
      <w:r w:rsidRPr="005522E6">
        <w:rPr>
          <w:lang w:eastAsia="en-US"/>
        </w:rPr>
        <w:t>При проведении электронного аукциона его участники подают предложения о цене договора (лота) с учетом следующих требований:</w:t>
      </w:r>
    </w:p>
    <w:p w14:paraId="7461519B" w14:textId="77777777" w:rsidR="00861FD0" w:rsidRPr="005522E6" w:rsidRDefault="00861FD0" w:rsidP="00993CEE">
      <w:pPr>
        <w:pStyle w:val="12"/>
        <w:ind w:left="0" w:hanging="567"/>
        <w:rPr>
          <w:lang w:eastAsia="en-US"/>
        </w:rPr>
      </w:pPr>
      <w:bookmarkStart w:id="115" w:name="Par1111"/>
      <w:bookmarkEnd w:id="115"/>
      <w:r w:rsidRPr="005522E6">
        <w:rPr>
          <w:lang w:eastAsia="en-US"/>
        </w:rPr>
        <w:t>участник такого аукциона не вправе подать предложение о цене договора (лота), равное ранее поданному этим участником предложению о цене договора (лота) или большее чем оно, а также предложение о цене договора (лота), равное нулю;</w:t>
      </w:r>
    </w:p>
    <w:p w14:paraId="54849EAB" w14:textId="77777777" w:rsidR="00861FD0" w:rsidRPr="005522E6" w:rsidRDefault="00861FD0" w:rsidP="00993CEE">
      <w:pPr>
        <w:pStyle w:val="12"/>
        <w:ind w:left="0" w:hanging="567"/>
        <w:rPr>
          <w:lang w:eastAsia="en-US"/>
        </w:rPr>
      </w:pPr>
      <w:r w:rsidRPr="005522E6">
        <w:rPr>
          <w:lang w:eastAsia="en-US"/>
        </w:rPr>
        <w:t>участник такого аукциона не вправе подать предложение о цене договора (лота), которое ниже, чем текущее минимальное предложение о цене договора (лота), сниженное в пределах "шага аукциона";</w:t>
      </w:r>
    </w:p>
    <w:p w14:paraId="7EC7ED98" w14:textId="77777777" w:rsidR="00861FD0" w:rsidRPr="005522E6" w:rsidRDefault="00861FD0" w:rsidP="00993CEE">
      <w:pPr>
        <w:pStyle w:val="12"/>
        <w:ind w:left="0" w:hanging="567"/>
        <w:rPr>
          <w:lang w:eastAsia="en-US"/>
        </w:rPr>
      </w:pPr>
      <w:bookmarkStart w:id="116" w:name="Par1113"/>
      <w:bookmarkEnd w:id="116"/>
      <w:r w:rsidRPr="005522E6">
        <w:rPr>
          <w:lang w:eastAsia="en-US"/>
        </w:rPr>
        <w:t>участник такого аукциона не вправе подать предложение о цене договора (лота), которое ниже, чем текущее минимальное предложение о цене договора в случае, если оно подано таким участником электронного аукциона.</w:t>
      </w:r>
    </w:p>
    <w:p w14:paraId="56F2DA80" w14:textId="77777777" w:rsidR="00861FD0" w:rsidRPr="005522E6" w:rsidRDefault="00861FD0" w:rsidP="00993CEE">
      <w:pPr>
        <w:pStyle w:val="12"/>
        <w:numPr>
          <w:ilvl w:val="1"/>
          <w:numId w:val="5"/>
        </w:numPr>
        <w:ind w:left="0" w:hanging="567"/>
        <w:rPr>
          <w:lang w:eastAsia="en-US"/>
        </w:rPr>
      </w:pPr>
      <w:r w:rsidRPr="005522E6">
        <w:rPr>
          <w:lang w:eastAsia="en-US"/>
        </w:rPr>
        <w:t>От начала проведения электронного аукциона на ЭТП до истечения срока подачи предложений о цене договора (лота) указываются все предложения о цене договора (лота) и время их поступления, а также время, оставшееся до истечения срока подачи предложений о цене договора (лота).</w:t>
      </w:r>
    </w:p>
    <w:p w14:paraId="3DB54B20" w14:textId="77777777" w:rsidR="00861FD0" w:rsidRPr="005522E6" w:rsidRDefault="00861FD0" w:rsidP="00993CEE">
      <w:pPr>
        <w:pStyle w:val="12"/>
        <w:numPr>
          <w:ilvl w:val="1"/>
          <w:numId w:val="5"/>
        </w:numPr>
        <w:ind w:left="0" w:hanging="567"/>
        <w:rPr>
          <w:lang w:eastAsia="en-US"/>
        </w:rPr>
      </w:pPr>
      <w:bookmarkStart w:id="117" w:name="Par1115"/>
      <w:bookmarkEnd w:id="117"/>
      <w:r w:rsidRPr="005522E6">
        <w:rPr>
          <w:lang w:eastAsia="en-US"/>
        </w:rPr>
        <w:t xml:space="preserve">При проведении электронного аукциона устанавливается время приема предложений участников такого аукциона о цене договора (лота), составляющее десять минут от начала проведения такого аукциона до истечения срока подачи предложений о цене договора (лота), а </w:t>
      </w:r>
      <w:r w:rsidRPr="005522E6">
        <w:rPr>
          <w:lang w:eastAsia="en-US"/>
        </w:rPr>
        <w:lastRenderedPageBreak/>
        <w:t>также десять минут после поступления последнего предложения о цене договора (лота). Время, оставшееся до истечения срока подачи предложений о цене договора (лота),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(лота) или поступления последнего предложения о цене договора (лота). Если в течение указанного времени ни одного предложения о более низкой цене договора (лота) не поступило, такой аукцион автоматически, с помощью программных и технических средств, обеспечивающих его проведение, завершается.</w:t>
      </w:r>
    </w:p>
    <w:p w14:paraId="6F0FD04E" w14:textId="77777777" w:rsidR="00861FD0" w:rsidRPr="005522E6" w:rsidRDefault="00861FD0" w:rsidP="00993CEE">
      <w:pPr>
        <w:pStyle w:val="12"/>
        <w:numPr>
          <w:ilvl w:val="1"/>
          <w:numId w:val="5"/>
        </w:numPr>
        <w:ind w:left="0" w:hanging="567"/>
        <w:rPr>
          <w:lang w:eastAsia="en-US"/>
        </w:rPr>
      </w:pPr>
      <w:r w:rsidRPr="005522E6">
        <w:rPr>
          <w:lang w:eastAsia="en-US"/>
        </w:rPr>
        <w:t>Оператор электронной площадки обеспечивает при проведении электронного аукциона конфиденциальность информации о его участниках.</w:t>
      </w:r>
    </w:p>
    <w:p w14:paraId="4CB73DB1" w14:textId="77777777" w:rsidR="00861FD0" w:rsidRPr="005522E6" w:rsidRDefault="00861FD0" w:rsidP="00993CEE">
      <w:pPr>
        <w:pStyle w:val="12"/>
        <w:numPr>
          <w:ilvl w:val="1"/>
          <w:numId w:val="5"/>
        </w:numPr>
        <w:ind w:left="0" w:hanging="567"/>
        <w:rPr>
          <w:lang w:eastAsia="en-US"/>
        </w:rPr>
      </w:pPr>
      <w:r w:rsidRPr="005522E6">
        <w:rPr>
          <w:lang w:eastAsia="en-US"/>
        </w:rPr>
        <w:t>В случае, если участником электронного аукциона предложена цена договора (лота), равная цене, предложенной другим участником такого аукциона, лучшим признается предложение о цене договора (лота), поступившее раньше.</w:t>
      </w:r>
    </w:p>
    <w:p w14:paraId="2CC684CC" w14:textId="77777777" w:rsidR="00861FD0" w:rsidRPr="005522E6" w:rsidRDefault="00861FD0" w:rsidP="00993CEE">
      <w:pPr>
        <w:pStyle w:val="12"/>
        <w:numPr>
          <w:ilvl w:val="1"/>
          <w:numId w:val="5"/>
        </w:numPr>
        <w:ind w:left="0" w:hanging="567"/>
        <w:rPr>
          <w:lang w:eastAsia="en-US"/>
        </w:rPr>
      </w:pPr>
      <w:r w:rsidRPr="005522E6">
        <w:rPr>
          <w:lang w:eastAsia="en-US"/>
        </w:rPr>
        <w:t>В случае проведения электронного аукциона, его участником, предложившим наиболее низкую цену договора (лота), признается лицо, предложившее наиболее низкую общую цену товаров (работ, услуг)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56E14340" w14:textId="77777777" w:rsidR="00861FD0" w:rsidRPr="005522E6" w:rsidRDefault="00861FD0" w:rsidP="00993CEE">
      <w:pPr>
        <w:pStyle w:val="12"/>
        <w:numPr>
          <w:ilvl w:val="1"/>
          <w:numId w:val="5"/>
        </w:numPr>
        <w:ind w:left="0" w:hanging="567"/>
        <w:rPr>
          <w:lang w:eastAsia="en-US"/>
        </w:rPr>
      </w:pPr>
      <w:bookmarkStart w:id="118" w:name="Par1122"/>
      <w:bookmarkEnd w:id="118"/>
      <w:r w:rsidRPr="005522E6">
        <w:rPr>
          <w:lang w:eastAsia="en-US"/>
        </w:rPr>
        <w:t>Протокол проведения электронного аукциона размещается на электронной площадке ее оператором в течение одного часа после окончания такого аукциона. В этом протоколе указываются адрес ЭТП, дата, время начала и окончания такого аукциона, начальная (максимальная) цена договора (лота), все минимальные предложения о цене договора (лота), сделанные участниками такого аукциона и ранжированные по мере убывания с указанием порядковых номеров, присвоенных Заявкам, которые поданы его участниками, сделавшими соответствующие предложения о цене договора (лота), и с указанием времени поступления данных предложений.</w:t>
      </w:r>
    </w:p>
    <w:p w14:paraId="1ADDD07C" w14:textId="77777777" w:rsidR="00861FD0" w:rsidRPr="005522E6" w:rsidRDefault="00861FD0" w:rsidP="00993CEE">
      <w:pPr>
        <w:pStyle w:val="12"/>
        <w:numPr>
          <w:ilvl w:val="1"/>
          <w:numId w:val="5"/>
        </w:numPr>
        <w:ind w:left="0" w:hanging="567"/>
        <w:rPr>
          <w:lang w:eastAsia="en-US"/>
        </w:rPr>
      </w:pPr>
      <w:r w:rsidRPr="005522E6">
        <w:rPr>
          <w:lang w:eastAsia="en-US"/>
        </w:rPr>
        <w:t xml:space="preserve"> В случае если в течение 10 (Десяти) минут после начала проведения аукциона ни один из участников аукциона не подал предложение о цене договора (лота), либо если при проведении аукциона цена договора (лота) снижена до нуля, аукцион признается несостоявшимся, если иное не предусмотрено Регламентом электронной площадки, обеспечивающей проведение такого аукциона.</w:t>
      </w:r>
    </w:p>
    <w:p w14:paraId="4A93DD8B" w14:textId="77777777" w:rsidR="00861FD0" w:rsidRDefault="00861FD0" w:rsidP="00993CEE">
      <w:pPr>
        <w:pStyle w:val="12"/>
        <w:numPr>
          <w:ilvl w:val="1"/>
          <w:numId w:val="5"/>
        </w:numPr>
        <w:ind w:left="0" w:hanging="567"/>
        <w:rPr>
          <w:lang w:eastAsia="en-US"/>
        </w:rPr>
      </w:pPr>
      <w:r w:rsidRPr="005522E6">
        <w:rPr>
          <w:lang w:eastAsia="en-US"/>
        </w:rPr>
        <w:t xml:space="preserve">В случае, если документацией о закупке предусмотрено два и более лота, аукцион признается не состоявшимся только в отношении тех лотов, в отношении которых в течение 10 (Десяти) минут после начала проведения аукциона ни один из участников аукциона не подал предложение о цене либо в ходе </w:t>
      </w:r>
      <w:r>
        <w:rPr>
          <w:lang w:eastAsia="en-US"/>
        </w:rPr>
        <w:t>проведения,</w:t>
      </w:r>
      <w:r w:rsidRPr="005522E6">
        <w:rPr>
          <w:lang w:eastAsia="en-US"/>
        </w:rPr>
        <w:t xml:space="preserve"> которых цена снижена до нуля.</w:t>
      </w:r>
    </w:p>
    <w:p w14:paraId="25A6F5B0" w14:textId="77777777" w:rsidR="00E04DB4" w:rsidRPr="00E04DB4" w:rsidRDefault="00E04DB4" w:rsidP="00993CEE">
      <w:pPr>
        <w:pStyle w:val="12"/>
        <w:numPr>
          <w:ilvl w:val="0"/>
          <w:numId w:val="0"/>
        </w:numPr>
        <w:ind w:left="646" w:hanging="567"/>
        <w:rPr>
          <w:lang w:eastAsia="en-US"/>
        </w:rPr>
      </w:pPr>
    </w:p>
    <w:p w14:paraId="112C32C3" w14:textId="77777777" w:rsidR="00861FD0" w:rsidRDefault="00861FD0" w:rsidP="00993CEE">
      <w:pPr>
        <w:pStyle w:val="12"/>
        <w:numPr>
          <w:ilvl w:val="0"/>
          <w:numId w:val="5"/>
        </w:numPr>
        <w:ind w:hanging="567"/>
        <w:jc w:val="center"/>
        <w:outlineLvl w:val="0"/>
        <w:rPr>
          <w:lang w:eastAsia="en-US"/>
        </w:rPr>
      </w:pPr>
      <w:bookmarkStart w:id="119" w:name="_Toc503966906"/>
      <w:bookmarkStart w:id="120" w:name="_Toc519000840"/>
      <w:bookmarkStart w:id="121" w:name="_Toc66184318"/>
      <w:r w:rsidRPr="005522E6">
        <w:rPr>
          <w:lang w:eastAsia="en-US"/>
        </w:rPr>
        <w:t>Подведение итогов электронного аукциона</w:t>
      </w:r>
      <w:bookmarkEnd w:id="119"/>
      <w:bookmarkEnd w:id="120"/>
      <w:bookmarkEnd w:id="121"/>
    </w:p>
    <w:p w14:paraId="67A423CD" w14:textId="77777777" w:rsidR="00E04DB4" w:rsidRDefault="00E04DB4" w:rsidP="00993CEE">
      <w:pPr>
        <w:pStyle w:val="12"/>
        <w:numPr>
          <w:ilvl w:val="0"/>
          <w:numId w:val="0"/>
        </w:numPr>
        <w:ind w:left="646" w:hanging="567"/>
        <w:rPr>
          <w:lang w:eastAsia="en-US"/>
        </w:rPr>
      </w:pPr>
    </w:p>
    <w:p w14:paraId="1EFE5BD2" w14:textId="59BE73B1" w:rsidR="00861FD0" w:rsidRDefault="00861FD0" w:rsidP="00993CEE">
      <w:pPr>
        <w:pStyle w:val="12"/>
        <w:numPr>
          <w:ilvl w:val="1"/>
          <w:numId w:val="5"/>
        </w:numPr>
        <w:ind w:left="0" w:hanging="567"/>
        <w:rPr>
          <w:lang w:eastAsia="en-US"/>
        </w:rPr>
      </w:pPr>
      <w:r w:rsidRPr="005522E6">
        <w:rPr>
          <w:lang w:eastAsia="en-US"/>
        </w:rPr>
        <w:t xml:space="preserve">Результаты проведенного электронного аукциона фиксируются аукционной комиссией в протоколе подведения итогов такого аукциона, который подписывается всеми участвовавшими в рассмотрении протокола проведения электронного аукциона членами аукционной комиссии, и не позднее трех дней, следующих за датой подписания указанного протокола, размещаются аукционной комиссией в </w:t>
      </w:r>
      <w:r>
        <w:rPr>
          <w:lang w:eastAsia="en-US"/>
        </w:rPr>
        <w:t>ЕИС</w:t>
      </w:r>
      <w:r w:rsidRPr="005522E6">
        <w:rPr>
          <w:lang w:eastAsia="en-US"/>
        </w:rPr>
        <w:t xml:space="preserve"> и сайте ЭТП. Указанный протокол должен </w:t>
      </w:r>
      <w:r w:rsidR="00262F08" w:rsidRPr="004C22AA">
        <w:t>содержать сведения, указанные в ч.</w:t>
      </w:r>
      <w:r w:rsidR="00894735">
        <w:t>14</w:t>
      </w:r>
      <w:r w:rsidR="00262F08" w:rsidRPr="004C22AA">
        <w:t xml:space="preserve"> </w:t>
      </w:r>
      <w:r w:rsidR="00262F08">
        <w:t xml:space="preserve">ст.3.2. </w:t>
      </w:r>
      <w:r w:rsidR="00262F08" w:rsidRPr="004C22AA">
        <w:t>№223-ФЗ</w:t>
      </w:r>
      <w:r w:rsidR="00262F08">
        <w:t>.</w:t>
      </w:r>
    </w:p>
    <w:p w14:paraId="65D45706" w14:textId="77777777" w:rsidR="00861FD0" w:rsidRDefault="00861FD0" w:rsidP="00993CEE">
      <w:pPr>
        <w:pStyle w:val="12"/>
        <w:numPr>
          <w:ilvl w:val="1"/>
          <w:numId w:val="5"/>
        </w:numPr>
        <w:ind w:left="0" w:hanging="567"/>
        <w:rPr>
          <w:lang w:eastAsia="en-US"/>
        </w:rPr>
      </w:pPr>
      <w:r w:rsidRPr="005522E6">
        <w:rPr>
          <w:lang w:eastAsia="en-US"/>
        </w:rPr>
        <w:t>Участник электронного аукциона, который предложил наиболее низкую цену договора (лота) и Заявка которого соответствует требованиям, установленным документацией о проведении электронного аукциона, признается победителем такого аукциона (лота).</w:t>
      </w:r>
    </w:p>
    <w:p w14:paraId="1E1B6CA1" w14:textId="77777777" w:rsidR="00E04DB4" w:rsidRPr="00E04DB4" w:rsidRDefault="00E04DB4" w:rsidP="00993CEE">
      <w:pPr>
        <w:pStyle w:val="12"/>
        <w:numPr>
          <w:ilvl w:val="0"/>
          <w:numId w:val="0"/>
        </w:numPr>
        <w:ind w:left="646" w:hanging="567"/>
        <w:rPr>
          <w:lang w:eastAsia="en-US"/>
        </w:rPr>
      </w:pPr>
    </w:p>
    <w:p w14:paraId="1D232219" w14:textId="77777777" w:rsidR="00861FD0" w:rsidRDefault="00861FD0" w:rsidP="00993CEE">
      <w:pPr>
        <w:pStyle w:val="12"/>
        <w:numPr>
          <w:ilvl w:val="0"/>
          <w:numId w:val="5"/>
        </w:numPr>
        <w:ind w:hanging="567"/>
        <w:jc w:val="center"/>
        <w:outlineLvl w:val="0"/>
        <w:rPr>
          <w:lang w:eastAsia="en-US"/>
        </w:rPr>
      </w:pPr>
      <w:bookmarkStart w:id="122" w:name="_Toc503966907"/>
      <w:bookmarkStart w:id="123" w:name="_Toc519000841"/>
      <w:bookmarkStart w:id="124" w:name="_Toc66184319"/>
      <w:r w:rsidRPr="005522E6">
        <w:rPr>
          <w:lang w:eastAsia="en-US"/>
        </w:rPr>
        <w:t>Заключение договора по итогам электронного аукциона</w:t>
      </w:r>
      <w:bookmarkEnd w:id="122"/>
      <w:bookmarkEnd w:id="123"/>
      <w:bookmarkEnd w:id="124"/>
    </w:p>
    <w:p w14:paraId="67DFE91A" w14:textId="77777777" w:rsidR="00250F3A" w:rsidRPr="005522E6" w:rsidRDefault="00250F3A" w:rsidP="00993CEE">
      <w:pPr>
        <w:pStyle w:val="12"/>
        <w:numPr>
          <w:ilvl w:val="0"/>
          <w:numId w:val="0"/>
        </w:numPr>
        <w:ind w:left="646" w:hanging="567"/>
        <w:jc w:val="center"/>
        <w:rPr>
          <w:lang w:eastAsia="en-US"/>
        </w:rPr>
      </w:pPr>
    </w:p>
    <w:p w14:paraId="13FE8A5A" w14:textId="77777777" w:rsidR="00861FD0" w:rsidRDefault="00861FD0" w:rsidP="00993CEE">
      <w:pPr>
        <w:pStyle w:val="12"/>
        <w:numPr>
          <w:ilvl w:val="1"/>
          <w:numId w:val="5"/>
        </w:numPr>
        <w:ind w:left="0" w:hanging="567"/>
        <w:rPr>
          <w:lang w:eastAsia="en-US"/>
        </w:rPr>
      </w:pPr>
      <w:r w:rsidRPr="005522E6">
        <w:rPr>
          <w:lang w:eastAsia="en-US"/>
        </w:rPr>
        <w:t>По результатам электронного аукциона договор заключается с победителем такого аукциона (лота), а в случаях, предусмотренных настоящей статьей, с иным участником такого аукциона (лота), Заявка которого признана соответствующей требованиям, установленным документацией о таком аукционе.</w:t>
      </w:r>
    </w:p>
    <w:p w14:paraId="270E547F" w14:textId="77777777" w:rsidR="00861FD0" w:rsidRPr="001412EE" w:rsidRDefault="00861FD0" w:rsidP="00993CEE">
      <w:pPr>
        <w:pStyle w:val="12"/>
        <w:numPr>
          <w:ilvl w:val="1"/>
          <w:numId w:val="5"/>
        </w:numPr>
        <w:ind w:left="0" w:hanging="567"/>
        <w:rPr>
          <w:lang w:eastAsia="en-US"/>
        </w:rPr>
      </w:pPr>
      <w:r w:rsidRPr="00861FD0">
        <w:rPr>
          <w:color w:val="000000"/>
        </w:rPr>
        <w:t xml:space="preserve">Договор по результатам аукциона </w:t>
      </w:r>
      <w:r w:rsidR="00B82E95" w:rsidRPr="00CD6202">
        <w:t>заключается в соответствии с ч.15 ст.3.2. №223-ФЗ.</w:t>
      </w:r>
    </w:p>
    <w:p w14:paraId="6BCC4FA5" w14:textId="77777777" w:rsidR="00861FD0" w:rsidRPr="002601DD" w:rsidRDefault="00861FD0" w:rsidP="00993CEE">
      <w:pPr>
        <w:pStyle w:val="12"/>
        <w:numPr>
          <w:ilvl w:val="1"/>
          <w:numId w:val="5"/>
        </w:numPr>
        <w:ind w:left="0" w:hanging="567"/>
        <w:rPr>
          <w:lang w:eastAsia="en-US"/>
        </w:rPr>
      </w:pPr>
      <w:r w:rsidRPr="00861FD0">
        <w:rPr>
          <w:color w:val="000000"/>
        </w:rPr>
        <w:lastRenderedPageBreak/>
        <w:t xml:space="preserve">Страна происхождения поставляемого товара в договоре указывается на основании сведений, содержащихся в заявке на участие в аукционе, представленной участником закупки, с которым заключается договор. </w:t>
      </w:r>
    </w:p>
    <w:p w14:paraId="18186009" w14:textId="77777777" w:rsidR="00861FD0" w:rsidRPr="00861FD0" w:rsidRDefault="00861FD0" w:rsidP="00993CEE">
      <w:pPr>
        <w:pStyle w:val="12"/>
        <w:numPr>
          <w:ilvl w:val="1"/>
          <w:numId w:val="5"/>
        </w:numPr>
        <w:ind w:left="0" w:hanging="567"/>
        <w:rPr>
          <w:color w:val="000000"/>
        </w:rPr>
      </w:pPr>
      <w:bookmarkStart w:id="125" w:name="_Ref491690929"/>
      <w:r w:rsidRPr="00861FD0">
        <w:rPr>
          <w:color w:val="000000"/>
        </w:rPr>
        <w:t xml:space="preserve">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Pr="00861FD0">
        <w:rPr>
          <w:bCs/>
          <w:color w:val="000000"/>
        </w:rPr>
        <w:t>договор с таким победителем заключается по цене, сниженной на 15 процентов от предложенной им цены договора.</w:t>
      </w:r>
      <w:bookmarkEnd w:id="125"/>
    </w:p>
    <w:p w14:paraId="7A28ECBE" w14:textId="77777777" w:rsidR="00861FD0" w:rsidRPr="00861FD0" w:rsidRDefault="00861FD0" w:rsidP="00993CEE">
      <w:pPr>
        <w:pStyle w:val="12"/>
        <w:numPr>
          <w:ilvl w:val="1"/>
          <w:numId w:val="5"/>
        </w:numPr>
        <w:ind w:left="0" w:hanging="567"/>
        <w:rPr>
          <w:color w:val="000000"/>
        </w:rPr>
      </w:pPr>
      <w:bookmarkStart w:id="126" w:name="_Ref491690952"/>
      <w:r w:rsidRPr="00861FD0">
        <w:rPr>
          <w:color w:val="000000"/>
        </w:rPr>
        <w:t xml:space="preserve">В случае, если победителем аукциона, при проведении которого цена договора снижена до нуля и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Pr="00861FD0">
        <w:rPr>
          <w:bCs/>
          <w:color w:val="000000"/>
        </w:rPr>
        <w:t>договор с таким победителем заключается по цене, увеличенной на 15 процентов от предложенной им цены договора.</w:t>
      </w:r>
      <w:bookmarkEnd w:id="126"/>
    </w:p>
    <w:p w14:paraId="0F0F2D10" w14:textId="77777777" w:rsidR="00861FD0" w:rsidRPr="00861FD0" w:rsidRDefault="00861FD0" w:rsidP="00993CEE">
      <w:pPr>
        <w:pStyle w:val="12"/>
        <w:numPr>
          <w:ilvl w:val="1"/>
          <w:numId w:val="5"/>
        </w:numPr>
        <w:ind w:left="0" w:hanging="567"/>
        <w:rPr>
          <w:color w:val="000000"/>
        </w:rPr>
      </w:pPr>
      <w:r w:rsidRPr="00861FD0">
        <w:rPr>
          <w:bCs/>
          <w:color w:val="000000"/>
        </w:rPr>
        <w:t xml:space="preserve">Пункты </w:t>
      </w:r>
      <w:r>
        <w:fldChar w:fldCharType="begin"/>
      </w:r>
      <w:r>
        <w:instrText xml:space="preserve"> REF _Ref491690929 \r \h  \* MERGEFORMAT </w:instrText>
      </w:r>
      <w:r>
        <w:fldChar w:fldCharType="separate"/>
      </w:r>
      <w:r w:rsidR="0073579B" w:rsidRPr="0073579B">
        <w:rPr>
          <w:bCs/>
          <w:color w:val="000000"/>
        </w:rPr>
        <w:t>21.4</w:t>
      </w:r>
      <w:r>
        <w:fldChar w:fldCharType="end"/>
      </w:r>
      <w:r w:rsidRPr="00861FD0">
        <w:rPr>
          <w:bCs/>
          <w:color w:val="000000"/>
        </w:rPr>
        <w:t xml:space="preserve"> и </w:t>
      </w:r>
      <w:r w:rsidRPr="00861FD0">
        <w:rPr>
          <w:bCs/>
          <w:color w:val="000000"/>
        </w:rPr>
        <w:fldChar w:fldCharType="begin"/>
      </w:r>
      <w:r w:rsidRPr="00861FD0">
        <w:rPr>
          <w:bCs/>
          <w:color w:val="000000"/>
        </w:rPr>
        <w:instrText xml:space="preserve"> REF _Ref491690952 \r \h </w:instrText>
      </w:r>
      <w:r w:rsidR="00E04DB4">
        <w:rPr>
          <w:bCs/>
          <w:color w:val="000000"/>
        </w:rPr>
        <w:instrText xml:space="preserve"> \* MERGEFORMAT </w:instrText>
      </w:r>
      <w:r w:rsidRPr="00861FD0">
        <w:rPr>
          <w:bCs/>
          <w:color w:val="000000"/>
        </w:rPr>
      </w:r>
      <w:r w:rsidRPr="00861FD0">
        <w:rPr>
          <w:bCs/>
          <w:color w:val="000000"/>
        </w:rPr>
        <w:fldChar w:fldCharType="separate"/>
      </w:r>
      <w:r w:rsidR="0073579B">
        <w:rPr>
          <w:bCs/>
          <w:color w:val="000000"/>
        </w:rPr>
        <w:t>21.5</w:t>
      </w:r>
      <w:r w:rsidRPr="00861FD0">
        <w:rPr>
          <w:bCs/>
          <w:color w:val="000000"/>
        </w:rPr>
        <w:fldChar w:fldCharType="end"/>
      </w:r>
      <w:r w:rsidRPr="00861FD0">
        <w:rPr>
          <w:bCs/>
          <w:color w:val="000000"/>
        </w:rPr>
        <w:t xml:space="preserve"> не применяются в случаях, если:</w:t>
      </w:r>
    </w:p>
    <w:p w14:paraId="544071FD" w14:textId="77777777" w:rsidR="00861FD0" w:rsidRPr="00861FD0" w:rsidRDefault="00861FD0" w:rsidP="00993CEE">
      <w:pPr>
        <w:pStyle w:val="12"/>
        <w:ind w:left="0" w:hanging="567"/>
      </w:pPr>
      <w:r w:rsidRPr="00861FD0">
        <w:t>Аукцион признан несостоявшимся и договор заключается с единственным участником аукциона;</w:t>
      </w:r>
    </w:p>
    <w:p w14:paraId="4761D312" w14:textId="77777777" w:rsidR="00861FD0" w:rsidRPr="00861FD0" w:rsidRDefault="00861FD0" w:rsidP="00993CEE">
      <w:pPr>
        <w:pStyle w:val="12"/>
        <w:ind w:left="0" w:hanging="567"/>
      </w:pPr>
      <w:r w:rsidRPr="00861FD0">
        <w:t>В заявке на участие в аукционе не содержится предложений о поставке товаров российского происхождения, выполнении работ, оказании услуг российскими лицами;</w:t>
      </w:r>
    </w:p>
    <w:p w14:paraId="0EEB436B" w14:textId="77777777" w:rsidR="00861FD0" w:rsidRPr="00861FD0" w:rsidRDefault="00861FD0" w:rsidP="00993CEE">
      <w:pPr>
        <w:pStyle w:val="12"/>
        <w:ind w:left="0" w:hanging="567"/>
      </w:pPr>
      <w:r w:rsidRPr="00861FD0">
        <w:t>В заявке на участие в аукционе не содержится предложений о поставке товаров иностранного происхождения, выполнении работ, оказании услуг иностранными лицами;</w:t>
      </w:r>
    </w:p>
    <w:p w14:paraId="7286063B" w14:textId="77777777" w:rsidR="00861FD0" w:rsidRPr="00861FD0" w:rsidRDefault="00861FD0" w:rsidP="00993CEE">
      <w:pPr>
        <w:pStyle w:val="12"/>
        <w:ind w:left="0" w:hanging="567"/>
      </w:pPr>
      <w:r w:rsidRPr="00861FD0">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AAA05A3" w14:textId="77777777" w:rsidR="00861FD0" w:rsidRPr="00861FD0" w:rsidRDefault="00861FD0" w:rsidP="00993CEE">
      <w:pPr>
        <w:pStyle w:val="12"/>
        <w:ind w:left="0" w:hanging="567"/>
      </w:pPr>
      <w:r w:rsidRPr="00861FD0">
        <w:t xml:space="preserve">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w:t>
      </w:r>
      <w:r w:rsidR="008A2591" w:rsidRPr="00861FD0">
        <w:t>в аукционе,</w:t>
      </w:r>
      <w:r w:rsidRPr="00861FD0">
        <w:t xml:space="preserve"> и такая заявка рассматривается как содержащая предложение о поставке иностранных товаров.</w:t>
      </w:r>
    </w:p>
    <w:p w14:paraId="07A70FF7" w14:textId="77777777" w:rsidR="00861FD0" w:rsidRPr="00235A91" w:rsidRDefault="00861FD0" w:rsidP="00993CEE">
      <w:pPr>
        <w:pStyle w:val="12"/>
        <w:ind w:left="0" w:hanging="567"/>
        <w:rPr>
          <w:lang w:eastAsia="en-US"/>
        </w:rPr>
      </w:pPr>
      <w:r w:rsidRPr="00861FD0">
        <w:t>При исполнении договора, заключенного с участником аукциона, которому предоставлен приоритет в соответствии с Постановлением Правительства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F1C30BA" w14:textId="77777777" w:rsidR="00861FD0" w:rsidRDefault="00861FD0" w:rsidP="00993CEE">
      <w:pPr>
        <w:pStyle w:val="12"/>
        <w:ind w:left="0" w:hanging="567"/>
        <w:rPr>
          <w:lang w:eastAsia="en-US"/>
        </w:rPr>
      </w:pPr>
      <w:r w:rsidRPr="00235A91">
        <w:rPr>
          <w:lang w:eastAsia="en-US"/>
        </w:rPr>
        <w:t>Победитель электронного аукциона признается уклонившимся от заключения договора в случае, если в сроки, предусмотренные настоящей статьей, он не направил Заказчику проект договора, подписанный лицом, имеющим право действовать от имени победителя такого аукциона (лота), или направил протокол разногласий, предусмотренный настоящим Положением, по истечении срока, указанного в документации об электронном аукционе.</w:t>
      </w:r>
    </w:p>
    <w:p w14:paraId="678619AC" w14:textId="77777777" w:rsidR="00861FD0" w:rsidRDefault="00861FD0" w:rsidP="00993CEE">
      <w:pPr>
        <w:pStyle w:val="12"/>
        <w:ind w:left="0" w:hanging="567"/>
        <w:rPr>
          <w:lang w:eastAsia="en-US"/>
        </w:rPr>
      </w:pPr>
      <w:r w:rsidRPr="00235A91">
        <w:rPr>
          <w:lang w:eastAsia="en-US"/>
        </w:rPr>
        <w:t>В случае, если победитель электронного аукциона (лота)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и заключить договора с Участником аукциона, который предложил такую же, как и победитель аукциона (лота), цену договора или предложение о цене договора которого содержит лучшие условия по цене договора (лота), следующие после условий, предложенных победителем такого аукциона (лота). В случае согласия такого участника заключить договор, этот участник признается победителем такого аукциона (лота)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w:t>
      </w:r>
    </w:p>
    <w:p w14:paraId="1E93CDFA" w14:textId="77777777" w:rsidR="00250F3A" w:rsidRPr="00235A91" w:rsidRDefault="00250F3A" w:rsidP="00993CEE">
      <w:pPr>
        <w:pStyle w:val="12"/>
        <w:numPr>
          <w:ilvl w:val="0"/>
          <w:numId w:val="0"/>
        </w:numPr>
        <w:ind w:hanging="567"/>
        <w:rPr>
          <w:lang w:eastAsia="en-US"/>
        </w:rPr>
      </w:pPr>
    </w:p>
    <w:p w14:paraId="2751B847" w14:textId="77777777" w:rsidR="00250F3A" w:rsidRDefault="00861FD0" w:rsidP="00993CEE">
      <w:pPr>
        <w:pStyle w:val="12"/>
        <w:numPr>
          <w:ilvl w:val="0"/>
          <w:numId w:val="5"/>
        </w:numPr>
        <w:ind w:left="0" w:hanging="567"/>
        <w:jc w:val="center"/>
        <w:outlineLvl w:val="0"/>
        <w:rPr>
          <w:lang w:eastAsia="en-US"/>
        </w:rPr>
      </w:pPr>
      <w:bookmarkStart w:id="127" w:name="_Toc503966908"/>
      <w:bookmarkStart w:id="128" w:name="_Toc519000842"/>
      <w:bookmarkStart w:id="129" w:name="_Toc66184320"/>
      <w:r w:rsidRPr="005522E6">
        <w:rPr>
          <w:lang w:eastAsia="en-US"/>
        </w:rPr>
        <w:lastRenderedPageBreak/>
        <w:t>Последствия признания электронного аукциона несостоявшимся</w:t>
      </w:r>
      <w:bookmarkEnd w:id="127"/>
      <w:bookmarkEnd w:id="128"/>
      <w:bookmarkEnd w:id="129"/>
    </w:p>
    <w:p w14:paraId="05174813" w14:textId="77777777" w:rsidR="00250F3A" w:rsidRPr="00250F3A" w:rsidRDefault="00250F3A" w:rsidP="00993CEE">
      <w:pPr>
        <w:pStyle w:val="12"/>
        <w:numPr>
          <w:ilvl w:val="0"/>
          <w:numId w:val="0"/>
        </w:numPr>
        <w:ind w:hanging="567"/>
        <w:jc w:val="center"/>
        <w:rPr>
          <w:lang w:eastAsia="en-US"/>
        </w:rPr>
      </w:pPr>
    </w:p>
    <w:p w14:paraId="6934B0EE" w14:textId="77777777" w:rsidR="00861FD0" w:rsidRPr="005522E6" w:rsidRDefault="00861FD0" w:rsidP="00993CEE">
      <w:pPr>
        <w:pStyle w:val="12"/>
        <w:numPr>
          <w:ilvl w:val="1"/>
          <w:numId w:val="5"/>
        </w:numPr>
        <w:ind w:left="0" w:hanging="567"/>
      </w:pPr>
      <w:r w:rsidRPr="005522E6">
        <w:t xml:space="preserve">Электронный аукцион признается несостоявшимся в случаях, указанных в настоящей </w:t>
      </w:r>
      <w:r>
        <w:t>части</w:t>
      </w:r>
      <w:r w:rsidRPr="005522E6">
        <w:t>.</w:t>
      </w:r>
    </w:p>
    <w:p w14:paraId="257484DC" w14:textId="77777777" w:rsidR="00861FD0" w:rsidRPr="005522E6" w:rsidRDefault="00861FD0" w:rsidP="00993CEE">
      <w:pPr>
        <w:pStyle w:val="12"/>
        <w:numPr>
          <w:ilvl w:val="1"/>
          <w:numId w:val="5"/>
        </w:numPr>
        <w:ind w:left="0" w:hanging="567"/>
      </w:pPr>
      <w:r w:rsidRPr="005522E6">
        <w:t>Если электронный аукцион признан несостоявшимся, аукционная комиссия принимает одно из следующих решений:</w:t>
      </w:r>
    </w:p>
    <w:p w14:paraId="0219C311" w14:textId="77777777" w:rsidR="00861FD0" w:rsidRPr="005522E6" w:rsidRDefault="00861FD0" w:rsidP="00993CEE">
      <w:pPr>
        <w:pStyle w:val="12"/>
        <w:ind w:left="0" w:hanging="567"/>
      </w:pPr>
      <w:r w:rsidRPr="005522E6">
        <w:t xml:space="preserve">о проведении нового электронного аукциона; </w:t>
      </w:r>
    </w:p>
    <w:p w14:paraId="315D202B" w14:textId="77777777" w:rsidR="00861FD0" w:rsidRPr="005522E6" w:rsidRDefault="00861FD0" w:rsidP="00993CEE">
      <w:pPr>
        <w:pStyle w:val="12"/>
        <w:ind w:left="0" w:hanging="567"/>
      </w:pPr>
      <w:r w:rsidRPr="005522E6">
        <w:t xml:space="preserve">об использовании иного способа закупки; </w:t>
      </w:r>
    </w:p>
    <w:p w14:paraId="5CA7E5EB" w14:textId="77777777" w:rsidR="00861FD0" w:rsidRPr="005522E6" w:rsidRDefault="00861FD0" w:rsidP="00993CEE">
      <w:pPr>
        <w:pStyle w:val="12"/>
        <w:ind w:left="0" w:hanging="567"/>
      </w:pPr>
      <w:r w:rsidRPr="005522E6">
        <w:t>о рассмотрении единственной поступившей Заявки, соответствии Участника, подавшего единственную Заявку, и поданной им Заявки требованиям настоящего Положения и документации о таком аукционе либо о несоответствии данного Участника и поданной им Заявки требованиям настоящего Положения и (или) документации о таком аукционе с обоснованием этого решения, в том числе с указанием положений настоящего Положения и (или) документации о таком аукционе, которым не соответствует единственная Заявка;</w:t>
      </w:r>
    </w:p>
    <w:p w14:paraId="302C401D" w14:textId="77777777" w:rsidR="00861FD0" w:rsidRPr="005522E6" w:rsidRDefault="00861FD0" w:rsidP="00993CEE">
      <w:pPr>
        <w:pStyle w:val="12"/>
        <w:ind w:left="0" w:hanging="567"/>
      </w:pPr>
      <w:r w:rsidRPr="005522E6">
        <w:t>о заключении договора с единственным поставщиком (подрядчиком, исполнителем);</w:t>
      </w:r>
    </w:p>
    <w:p w14:paraId="2CA466E9" w14:textId="77777777" w:rsidR="00861FD0" w:rsidRPr="005522E6" w:rsidRDefault="00861FD0" w:rsidP="00993CEE">
      <w:pPr>
        <w:pStyle w:val="12"/>
        <w:ind w:left="0" w:hanging="567"/>
      </w:pPr>
      <w:r w:rsidRPr="005522E6">
        <w:t>об отказе от проведения закупки.</w:t>
      </w:r>
    </w:p>
    <w:p w14:paraId="3A0CD256" w14:textId="77777777" w:rsidR="00861FD0" w:rsidRDefault="00861FD0" w:rsidP="00993CEE">
      <w:pPr>
        <w:pStyle w:val="12"/>
        <w:numPr>
          <w:ilvl w:val="1"/>
          <w:numId w:val="5"/>
        </w:numPr>
        <w:ind w:left="0" w:hanging="567"/>
      </w:pPr>
      <w:r w:rsidRPr="005522E6">
        <w:t>В случае объявления о проведении повторного электронного аукциона Заказчик</w:t>
      </w:r>
      <w:r>
        <w:t xml:space="preserve"> </w:t>
      </w:r>
      <w:r w:rsidRPr="005522E6">
        <w:t>вправе изменить условия документации о проведении электронного аукциона.</w:t>
      </w:r>
    </w:p>
    <w:p w14:paraId="18EDF0FB" w14:textId="77777777" w:rsidR="00170D70" w:rsidRDefault="00170D70" w:rsidP="00993CEE">
      <w:pPr>
        <w:pStyle w:val="12"/>
        <w:numPr>
          <w:ilvl w:val="0"/>
          <w:numId w:val="0"/>
        </w:numPr>
        <w:ind w:hanging="567"/>
      </w:pPr>
    </w:p>
    <w:p w14:paraId="7B428873" w14:textId="77777777" w:rsidR="00861FD0" w:rsidRDefault="00861FD0" w:rsidP="00993CEE">
      <w:pPr>
        <w:pStyle w:val="12"/>
        <w:numPr>
          <w:ilvl w:val="0"/>
          <w:numId w:val="5"/>
        </w:numPr>
        <w:ind w:left="0" w:hanging="567"/>
        <w:jc w:val="center"/>
        <w:outlineLvl w:val="0"/>
      </w:pPr>
      <w:bookmarkStart w:id="130" w:name="_Toc519000843"/>
      <w:bookmarkStart w:id="131" w:name="_Toc66184321"/>
      <w:r w:rsidRPr="00F01248">
        <w:t>Запрос предложений</w:t>
      </w:r>
      <w:bookmarkEnd w:id="130"/>
      <w:bookmarkEnd w:id="131"/>
    </w:p>
    <w:p w14:paraId="4279979E" w14:textId="77777777" w:rsidR="00170D70" w:rsidRDefault="00170D70" w:rsidP="00993CEE">
      <w:pPr>
        <w:pStyle w:val="12"/>
        <w:numPr>
          <w:ilvl w:val="0"/>
          <w:numId w:val="0"/>
        </w:numPr>
        <w:ind w:hanging="567"/>
        <w:jc w:val="center"/>
      </w:pPr>
    </w:p>
    <w:p w14:paraId="4DBA5B58" w14:textId="77777777" w:rsidR="00861FD0" w:rsidRDefault="00861FD0" w:rsidP="00993CEE">
      <w:pPr>
        <w:pStyle w:val="12"/>
        <w:numPr>
          <w:ilvl w:val="1"/>
          <w:numId w:val="5"/>
        </w:numPr>
        <w:ind w:left="0" w:hanging="567"/>
      </w:pPr>
      <w:r w:rsidRPr="00F01248">
        <w:t xml:space="preserve">Извещение о проведении запроса предложений и документация о проведении запроса предложений размещаются Заказчиком в </w:t>
      </w:r>
      <w:r>
        <w:t>ЕИС</w:t>
      </w:r>
      <w:r w:rsidRPr="00F01248">
        <w:t xml:space="preserve"> не менее, чем за семь рабочих дней до установленной в документации даты окончания подачи заявок на участие в запросе предложений.</w:t>
      </w:r>
    </w:p>
    <w:p w14:paraId="014F1BBC" w14:textId="77777777" w:rsidR="00861FD0" w:rsidRDefault="00861FD0" w:rsidP="00993CEE">
      <w:pPr>
        <w:pStyle w:val="12"/>
        <w:numPr>
          <w:ilvl w:val="1"/>
          <w:numId w:val="5"/>
        </w:numPr>
        <w:ind w:left="0" w:hanging="567"/>
      </w:pPr>
      <w:r w:rsidRPr="00F01248">
        <w:t>Извещение о проведении запроса предложений является неотъемлемой частью 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w:t>
      </w:r>
      <w:r>
        <w:t xml:space="preserve"> проведении запроса предложений.</w:t>
      </w:r>
    </w:p>
    <w:p w14:paraId="52E7A9D4" w14:textId="77777777" w:rsidR="00861FD0" w:rsidRDefault="00861FD0" w:rsidP="00993CEE">
      <w:pPr>
        <w:pStyle w:val="12"/>
        <w:numPr>
          <w:ilvl w:val="1"/>
          <w:numId w:val="5"/>
        </w:numPr>
        <w:ind w:left="0" w:hanging="567"/>
      </w:pPr>
      <w:r w:rsidRPr="00F01248">
        <w:t>Извещение о проведении запроса предложений должно содержать сведения, указанные п.</w:t>
      </w:r>
      <w:r w:rsidRPr="00F01248">
        <w:fldChar w:fldCharType="begin"/>
      </w:r>
      <w:r w:rsidRPr="00F01248">
        <w:instrText xml:space="preserve"> REF _Ref495066610 \r \h  \* MERGEFORMAT </w:instrText>
      </w:r>
      <w:r w:rsidRPr="00F01248">
        <w:fldChar w:fldCharType="separate"/>
      </w:r>
      <w:r w:rsidR="0073579B">
        <w:t>4.2</w:t>
      </w:r>
      <w:r w:rsidRPr="00F01248">
        <w:fldChar w:fldCharType="end"/>
      </w:r>
      <w:r w:rsidRPr="00F01248">
        <w:t xml:space="preserve"> Положения, а документация о запросе предложений должна содержать сведения, указанные в п.</w:t>
      </w:r>
      <w:r w:rsidR="00170D70">
        <w:fldChar w:fldCharType="begin"/>
      </w:r>
      <w:r w:rsidR="00170D70">
        <w:instrText xml:space="preserve"> REF _Ref312496192 \r \h </w:instrText>
      </w:r>
      <w:r w:rsidR="00170D70">
        <w:fldChar w:fldCharType="separate"/>
      </w:r>
      <w:r w:rsidR="0073579B">
        <w:t>4.3</w:t>
      </w:r>
      <w:r w:rsidR="00170D70">
        <w:fldChar w:fldCharType="end"/>
      </w:r>
      <w:r w:rsidR="00170D70">
        <w:t xml:space="preserve"> </w:t>
      </w:r>
      <w:r w:rsidRPr="00F01248">
        <w:t xml:space="preserve">Положения. </w:t>
      </w:r>
    </w:p>
    <w:p w14:paraId="1C6AFC24" w14:textId="77777777" w:rsidR="00861FD0" w:rsidRDefault="00861FD0" w:rsidP="00993CEE">
      <w:pPr>
        <w:pStyle w:val="12"/>
        <w:numPr>
          <w:ilvl w:val="1"/>
          <w:numId w:val="5"/>
        </w:numPr>
        <w:ind w:left="0" w:hanging="567"/>
      </w:pPr>
      <w:r w:rsidRPr="00F01248">
        <w:t xml:space="preserve">Изменения, вносимые в извещение и документацию о проведении запроса предложений, размещаются Заказчиком в </w:t>
      </w:r>
      <w:r>
        <w:t>ЕИС</w:t>
      </w:r>
      <w:r w:rsidRPr="00F01248">
        <w:t xml:space="preserve"> и сайте Заказчика не позднее трех дней со дня </w:t>
      </w:r>
      <w:r>
        <w:t>принятия решения об их внесении.</w:t>
      </w:r>
    </w:p>
    <w:p w14:paraId="4F57B304" w14:textId="77777777" w:rsidR="00861FD0" w:rsidRDefault="00861FD0" w:rsidP="00993CEE">
      <w:pPr>
        <w:pStyle w:val="12"/>
        <w:numPr>
          <w:ilvl w:val="1"/>
          <w:numId w:val="5"/>
        </w:numPr>
        <w:ind w:left="0" w:hanging="567"/>
      </w:pPr>
      <w:r w:rsidRPr="00F01248">
        <w:t xml:space="preserve">Запрос предложений в электронной форме проводится на ЭТП, в соответствии с настоящей частью и Регламентом ЭТП. В случае, если при проведении запроса предложений, предусмотрено направление документов и информации Заказчиком участнику закупки или этим участником Заказчику, указанный документооборот, при проведении запроса предложений в электронной форме, осуществляется через ЭТП, за исключением случая заключения договора по результатам такого запроса предложений, и иных случаев, установленных Регламентом ЭТП. Документы и информация, направляемые в форме электронных документов участником конкурса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конкурса, Заказчика. </w:t>
      </w:r>
      <w:bookmarkStart w:id="132" w:name="_Toc503966910"/>
    </w:p>
    <w:p w14:paraId="727B744C" w14:textId="77777777" w:rsidR="00E325A7" w:rsidRDefault="00E325A7" w:rsidP="00993CEE">
      <w:pPr>
        <w:pStyle w:val="12"/>
        <w:numPr>
          <w:ilvl w:val="0"/>
          <w:numId w:val="0"/>
        </w:numPr>
        <w:ind w:left="646" w:hanging="567"/>
      </w:pPr>
    </w:p>
    <w:p w14:paraId="05296B45" w14:textId="77777777" w:rsidR="00861FD0" w:rsidRDefault="00861FD0" w:rsidP="00993CEE">
      <w:pPr>
        <w:pStyle w:val="12"/>
        <w:numPr>
          <w:ilvl w:val="0"/>
          <w:numId w:val="5"/>
        </w:numPr>
        <w:ind w:left="0" w:hanging="567"/>
        <w:jc w:val="center"/>
        <w:outlineLvl w:val="0"/>
      </w:pPr>
      <w:bookmarkStart w:id="133" w:name="_Toc519000844"/>
      <w:bookmarkStart w:id="134" w:name="_Toc66184322"/>
      <w:r w:rsidRPr="00891196">
        <w:t>Порядок подачи заявок на участие в запросе предложений</w:t>
      </w:r>
      <w:bookmarkEnd w:id="132"/>
      <w:bookmarkEnd w:id="133"/>
      <w:bookmarkEnd w:id="134"/>
    </w:p>
    <w:p w14:paraId="2104D9A9" w14:textId="77777777" w:rsidR="00E325A7" w:rsidRDefault="00E325A7" w:rsidP="00993CEE">
      <w:pPr>
        <w:pStyle w:val="12"/>
        <w:numPr>
          <w:ilvl w:val="0"/>
          <w:numId w:val="0"/>
        </w:numPr>
        <w:ind w:left="646" w:hanging="567"/>
        <w:jc w:val="center"/>
      </w:pPr>
    </w:p>
    <w:p w14:paraId="521EE696" w14:textId="77777777" w:rsidR="00861FD0" w:rsidRDefault="00861FD0" w:rsidP="00993CEE">
      <w:pPr>
        <w:pStyle w:val="12"/>
        <w:numPr>
          <w:ilvl w:val="1"/>
          <w:numId w:val="5"/>
        </w:numPr>
        <w:ind w:left="0" w:hanging="567"/>
      </w:pPr>
      <w:r w:rsidRPr="00891196">
        <w:t xml:space="preserve">Для участия в запросе предложений участник закупки подает в письменной или электронной форме заявку на участие в запросе предложений в срок и в соответствии с формами, которые установлены документацией о закупке. </w:t>
      </w:r>
    </w:p>
    <w:p w14:paraId="0680D932" w14:textId="77777777" w:rsidR="00861FD0" w:rsidRDefault="00861FD0" w:rsidP="00993CEE">
      <w:pPr>
        <w:pStyle w:val="12"/>
        <w:numPr>
          <w:ilvl w:val="1"/>
          <w:numId w:val="5"/>
        </w:numPr>
        <w:ind w:left="0" w:hanging="567"/>
      </w:pPr>
      <w:r w:rsidRPr="00891196">
        <w:t xml:space="preserve">В целях обеспечения доступа к участию в запросе предложений в электронной форме оператор ЭТП осуществляет аккредитацию участников закупки. Порядок получения аккредитации, сроки аккредитации, перечень документов и информации, необходимых для аккредитации и порядок их предоставления, установлен Регламентом ЭТП. Подача заявок на участие в запросе предложений в </w:t>
      </w:r>
      <w:r w:rsidRPr="00891196">
        <w:lastRenderedPageBreak/>
        <w:t>электронной форме и участие в такой процедуре осуществляется только лицами, получившими аккредитацию на ЭТП.</w:t>
      </w:r>
    </w:p>
    <w:p w14:paraId="1818F855" w14:textId="77777777" w:rsidR="00861FD0" w:rsidRDefault="00861FD0" w:rsidP="00993CEE">
      <w:pPr>
        <w:pStyle w:val="12"/>
        <w:numPr>
          <w:ilvl w:val="1"/>
          <w:numId w:val="5"/>
        </w:numPr>
        <w:ind w:left="0" w:hanging="567"/>
      </w:pPr>
      <w:r w:rsidRPr="00891196">
        <w:t>Для участия в запросе предложений в электронной форме аккредитованные участники подают заявку на участие в запросе предложений в электронной форме оператору ЭТП, в соответствии с Регламентом ЭТП. При этом оператор ЭТП обеспечивает закрытие доступа к информации и документам, содержащимся в заявках участников, и невозможность просмотра такой информации и таких документов, для других участников закупки и иных лиц.</w:t>
      </w:r>
    </w:p>
    <w:p w14:paraId="10FB8BF4" w14:textId="77777777" w:rsidR="00861FD0" w:rsidRDefault="00861FD0" w:rsidP="00993CEE">
      <w:pPr>
        <w:pStyle w:val="12"/>
        <w:numPr>
          <w:ilvl w:val="1"/>
          <w:numId w:val="5"/>
        </w:numPr>
        <w:ind w:left="0" w:hanging="567"/>
      </w:pPr>
      <w:r w:rsidRPr="00891196">
        <w:t xml:space="preserve">Началом срока подачи заявок на участие в запросе предложений является день, следующий за днем размещения в </w:t>
      </w:r>
      <w:r>
        <w:t>ЕИС</w:t>
      </w:r>
      <w:r w:rsidRPr="00891196">
        <w:t xml:space="preserve"> извещения о проведении запроса предложений и документации о проведении запроса предложений. Дата и время окончания подачи заявок на участие в запросе предложений устанавливается в документации о закупке.</w:t>
      </w:r>
    </w:p>
    <w:p w14:paraId="1D34D686" w14:textId="77777777" w:rsidR="00861FD0" w:rsidRPr="00891196" w:rsidRDefault="00861FD0" w:rsidP="00993CEE">
      <w:pPr>
        <w:pStyle w:val="12"/>
        <w:numPr>
          <w:ilvl w:val="1"/>
          <w:numId w:val="5"/>
        </w:numPr>
        <w:ind w:left="0" w:hanging="567"/>
      </w:pPr>
      <w:r w:rsidRPr="00891196">
        <w:t>Заявка на участие в запросе предложений должна содержать:</w:t>
      </w:r>
    </w:p>
    <w:p w14:paraId="0F16A614" w14:textId="77777777" w:rsidR="00861FD0" w:rsidRPr="00891196" w:rsidRDefault="00861FD0" w:rsidP="00993CEE">
      <w:pPr>
        <w:pStyle w:val="12"/>
        <w:ind w:left="0" w:hanging="567"/>
      </w:pPr>
      <w:r w:rsidRPr="00891196">
        <w:t>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2EE071C" w14:textId="77777777" w:rsidR="00861FD0" w:rsidRPr="00891196" w:rsidRDefault="00861FD0" w:rsidP="00993CEE">
      <w:pPr>
        <w:pStyle w:val="12"/>
        <w:ind w:left="0" w:hanging="567"/>
      </w:pPr>
      <w:r w:rsidRPr="00891196">
        <w:t>копии учредительных документов;</w:t>
      </w:r>
    </w:p>
    <w:p w14:paraId="30939FB4" w14:textId="77777777" w:rsidR="00861FD0" w:rsidRPr="00891196" w:rsidRDefault="00861FD0" w:rsidP="00993CEE">
      <w:pPr>
        <w:pStyle w:val="12"/>
        <w:ind w:left="0" w:hanging="567"/>
      </w:pPr>
      <w:r w:rsidRPr="00891196">
        <w:t>копии документов, удостоверяющих личность (для физических лиц);</w:t>
      </w:r>
    </w:p>
    <w:p w14:paraId="2A6290D6" w14:textId="77777777" w:rsidR="00861FD0" w:rsidRPr="00891196" w:rsidRDefault="00861FD0" w:rsidP="00993CEE">
      <w:pPr>
        <w:pStyle w:val="12"/>
        <w:ind w:left="0" w:hanging="567"/>
      </w:pPr>
      <w:r w:rsidRPr="00891196">
        <w:t xml:space="preserve">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в </w:t>
      </w:r>
      <w:r>
        <w:t>ЕИС</w:t>
      </w:r>
      <w:r w:rsidRPr="00891196">
        <w:t xml:space="preserve"> извещения о проведении запроса предложений, или нотариально заверенную копию такой выписки;</w:t>
      </w:r>
    </w:p>
    <w:p w14:paraId="225B306B" w14:textId="77777777" w:rsidR="00861FD0" w:rsidRPr="00891196" w:rsidRDefault="00861FD0" w:rsidP="00993CEE">
      <w:pPr>
        <w:pStyle w:val="12"/>
        <w:ind w:left="0" w:hanging="567"/>
      </w:pPr>
      <w:r w:rsidRPr="00891196">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r>
        <w:t>ЕИС</w:t>
      </w:r>
      <w:r w:rsidRPr="00891196">
        <w:t xml:space="preserve"> извещения о проведении запроса предложений;</w:t>
      </w:r>
    </w:p>
    <w:p w14:paraId="1F5D4813" w14:textId="77777777" w:rsidR="00861FD0" w:rsidRPr="00891196" w:rsidRDefault="00861FD0" w:rsidP="00993CEE">
      <w:pPr>
        <w:pStyle w:val="12"/>
        <w:ind w:left="0" w:hanging="567"/>
      </w:pPr>
      <w:r w:rsidRPr="00891196">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58A2B427" w14:textId="77777777" w:rsidR="00861FD0" w:rsidRPr="00891196" w:rsidRDefault="00861FD0" w:rsidP="00993CEE">
      <w:pPr>
        <w:pStyle w:val="12"/>
        <w:ind w:left="0" w:hanging="567"/>
      </w:pPr>
      <w:r w:rsidRPr="00891196">
        <w:t>документ, декларирующий соответствие участника закупки следующим требованиям:</w:t>
      </w:r>
    </w:p>
    <w:p w14:paraId="74E61F4C" w14:textId="77777777" w:rsidR="00861FD0" w:rsidRPr="00891196" w:rsidRDefault="00861FD0" w:rsidP="00993CEE">
      <w:pPr>
        <w:pStyle w:val="12"/>
        <w:numPr>
          <w:ilvl w:val="3"/>
          <w:numId w:val="5"/>
        </w:numPr>
        <w:ind w:left="0" w:hanging="567"/>
      </w:pPr>
      <w:r w:rsidRPr="00891196">
        <w:t>соответствие участников закупки требованиям законодательства РФ к лицам, осуществляющим поставки товаров, выполнение работ, оказание услуг;</w:t>
      </w:r>
    </w:p>
    <w:p w14:paraId="3B4B8C5D" w14:textId="77777777" w:rsidR="00861FD0" w:rsidRPr="00891196" w:rsidRDefault="00861FD0" w:rsidP="00993CEE">
      <w:pPr>
        <w:pStyle w:val="12"/>
        <w:numPr>
          <w:ilvl w:val="3"/>
          <w:numId w:val="5"/>
        </w:numPr>
        <w:ind w:left="0" w:hanging="567"/>
      </w:pPr>
      <w:r w:rsidRPr="00891196">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5C549909" w14:textId="77777777" w:rsidR="00861FD0" w:rsidRPr="00891196" w:rsidRDefault="00861FD0" w:rsidP="00993CEE">
      <w:pPr>
        <w:pStyle w:val="12"/>
        <w:numPr>
          <w:ilvl w:val="3"/>
          <w:numId w:val="5"/>
        </w:numPr>
        <w:ind w:left="0" w:hanging="567"/>
      </w:pPr>
      <w:r w:rsidRPr="00891196">
        <w:t xml:space="preserve">неприостановление деятельности участника закупки в порядке, предусмотренном </w:t>
      </w:r>
      <w:hyperlink r:id="rId9" w:history="1">
        <w:r w:rsidRPr="00891196">
          <w:t>Кодексом</w:t>
        </w:r>
      </w:hyperlink>
      <w:r w:rsidRPr="00891196">
        <w:t xml:space="preserve"> РФ об административных правонарушениях, на день подачи конверта с заявкой от участника;</w:t>
      </w:r>
    </w:p>
    <w:p w14:paraId="347FD286" w14:textId="77777777" w:rsidR="00861FD0" w:rsidRPr="00891196" w:rsidRDefault="00861FD0" w:rsidP="00993CEE">
      <w:pPr>
        <w:pStyle w:val="12"/>
        <w:numPr>
          <w:ilvl w:val="3"/>
          <w:numId w:val="5"/>
        </w:numPr>
        <w:ind w:left="0" w:hanging="567"/>
      </w:pPr>
      <w:r w:rsidRPr="00891196">
        <w:t xml:space="preserve">отсутствие сведений об участниках закупки в реестрах недобросовестных поставщиков, ведение которых предусмотрено </w:t>
      </w:r>
      <w:hyperlink r:id="rId10" w:history="1">
        <w:r w:rsidRPr="00891196">
          <w:t>Законом</w:t>
        </w:r>
      </w:hyperlink>
      <w:r w:rsidRPr="00891196">
        <w:t xml:space="preserve"> о закупках и </w:t>
      </w:r>
      <w:hyperlink r:id="rId11" w:history="1">
        <w:r w:rsidRPr="00891196">
          <w:t>Законом</w:t>
        </w:r>
      </w:hyperlink>
      <w:r w:rsidRPr="00891196">
        <w:t xml:space="preserve"> о контрактной системе;</w:t>
      </w:r>
    </w:p>
    <w:p w14:paraId="26BC39DF" w14:textId="77777777" w:rsidR="00861FD0" w:rsidRPr="0035533D" w:rsidRDefault="00861FD0" w:rsidP="00993CEE">
      <w:pPr>
        <w:pStyle w:val="12"/>
        <w:ind w:left="0" w:hanging="567"/>
      </w:pPr>
      <w:r w:rsidRPr="0035533D">
        <w:t>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14:paraId="1E04D5AA" w14:textId="77777777" w:rsidR="00861FD0" w:rsidRPr="0035533D" w:rsidRDefault="00861FD0" w:rsidP="00993CEE">
      <w:pPr>
        <w:pStyle w:val="12"/>
        <w:ind w:left="0" w:hanging="567"/>
      </w:pPr>
      <w:r w:rsidRPr="0035533D">
        <w:t>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предложений;</w:t>
      </w:r>
    </w:p>
    <w:p w14:paraId="3A859055" w14:textId="77777777" w:rsidR="00861FD0" w:rsidRPr="0035533D" w:rsidRDefault="00861FD0" w:rsidP="00993CEE">
      <w:pPr>
        <w:pStyle w:val="12"/>
        <w:ind w:left="0" w:hanging="567"/>
      </w:pPr>
      <w:r w:rsidRPr="0035533D">
        <w:t xml:space="preserve">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w:t>
      </w:r>
      <w:r w:rsidRPr="0035533D">
        <w:lastRenderedPageBreak/>
        <w:t>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w:t>
      </w:r>
    </w:p>
    <w:p w14:paraId="30FEE1D9" w14:textId="77777777" w:rsidR="00861FD0" w:rsidRPr="0035533D" w:rsidRDefault="00861FD0" w:rsidP="00993CEE">
      <w:pPr>
        <w:pStyle w:val="12"/>
        <w:ind w:left="0" w:hanging="567"/>
      </w:pPr>
      <w:r w:rsidRPr="0035533D">
        <w:t>документы (их копии) и сведения, необходимые для оценки заявки по критериям, содержащимся в документации о проведении запроса предложений;</w:t>
      </w:r>
    </w:p>
    <w:p w14:paraId="3D2B1AEC" w14:textId="77777777" w:rsidR="00861FD0" w:rsidRPr="0035533D" w:rsidRDefault="00861FD0" w:rsidP="00993CEE">
      <w:pPr>
        <w:pStyle w:val="12"/>
        <w:ind w:left="0" w:hanging="567"/>
      </w:pPr>
      <w:r w:rsidRPr="0035533D">
        <w:t>другие документы в соответствии с требованиями документации о проведении запроса предложений.</w:t>
      </w:r>
    </w:p>
    <w:p w14:paraId="39B4A873" w14:textId="77777777" w:rsidR="00861FD0" w:rsidRPr="0035533D" w:rsidRDefault="00861FD0" w:rsidP="00993CEE">
      <w:pPr>
        <w:pStyle w:val="12"/>
        <w:ind w:left="0" w:hanging="567"/>
      </w:pPr>
      <w:r w:rsidRPr="0035533D">
        <w:t>Заявка на участие в запросе предложений может содержать:</w:t>
      </w:r>
    </w:p>
    <w:p w14:paraId="62AF2003" w14:textId="77777777" w:rsidR="00861FD0" w:rsidRPr="00BD4B6D" w:rsidRDefault="00861FD0" w:rsidP="00993CEE">
      <w:pPr>
        <w:pStyle w:val="12"/>
        <w:numPr>
          <w:ilvl w:val="3"/>
          <w:numId w:val="5"/>
        </w:numPr>
        <w:ind w:left="0" w:hanging="567"/>
      </w:pPr>
      <w:r w:rsidRPr="00BD4B6D">
        <w:t>дополнительные документы и сведения, необходимые для оценки заявки по критериям, содержащимся в документации о проведении запроса предложений;</w:t>
      </w:r>
    </w:p>
    <w:p w14:paraId="736C03EE" w14:textId="77777777" w:rsidR="00861FD0" w:rsidRPr="00BD4B6D" w:rsidRDefault="00861FD0" w:rsidP="00993CEE">
      <w:pPr>
        <w:pStyle w:val="12"/>
        <w:numPr>
          <w:ilvl w:val="3"/>
          <w:numId w:val="5"/>
        </w:numPr>
        <w:ind w:left="0" w:hanging="567"/>
      </w:pPr>
      <w:r w:rsidRPr="00BD4B6D">
        <w:t>эскиз, рисунок, чертеж, фотографию, иное изображение товара, образец (пробу) товара, на поставку которого осуществляется закупка;</w:t>
      </w:r>
    </w:p>
    <w:p w14:paraId="11DFB06F" w14:textId="77777777" w:rsidR="00861FD0" w:rsidRPr="00BD4B6D" w:rsidRDefault="00861FD0" w:rsidP="00993CEE">
      <w:pPr>
        <w:pStyle w:val="12"/>
        <w:numPr>
          <w:ilvl w:val="3"/>
          <w:numId w:val="5"/>
        </w:numPr>
        <w:ind w:left="0" w:hanging="567"/>
      </w:pPr>
      <w:r w:rsidRPr="00BD4B6D">
        <w:t>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4D804640" w14:textId="77777777" w:rsidR="00861FD0" w:rsidRPr="00BD4B6D" w:rsidRDefault="00861FD0" w:rsidP="00993CEE">
      <w:pPr>
        <w:pStyle w:val="12"/>
        <w:numPr>
          <w:ilvl w:val="1"/>
          <w:numId w:val="5"/>
        </w:numPr>
        <w:ind w:left="0" w:hanging="567"/>
      </w:pPr>
      <w:r w:rsidRPr="00BD4B6D">
        <w:t>В случае подачи заявки в письменной форме все листы заявки на участие в запросе предложений должны быть прошиты и пронумерованы. Заявка на участие в запросе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14:paraId="4D13DA5E" w14:textId="77777777" w:rsidR="00861FD0" w:rsidRPr="00BD4B6D" w:rsidRDefault="00861FD0" w:rsidP="00993CEE">
      <w:pPr>
        <w:pStyle w:val="12"/>
        <w:numPr>
          <w:ilvl w:val="1"/>
          <w:numId w:val="5"/>
        </w:numPr>
        <w:ind w:left="0" w:hanging="567"/>
      </w:pPr>
      <w:r w:rsidRPr="00BD4B6D">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предложений документов и сведений.</w:t>
      </w:r>
    </w:p>
    <w:p w14:paraId="0DAD2F2E" w14:textId="77777777" w:rsidR="00861FD0" w:rsidRPr="00BD4B6D" w:rsidRDefault="00861FD0" w:rsidP="00993CEE">
      <w:pPr>
        <w:pStyle w:val="12"/>
        <w:numPr>
          <w:ilvl w:val="1"/>
          <w:numId w:val="5"/>
        </w:numPr>
        <w:ind w:left="0" w:hanging="567"/>
      </w:pPr>
      <w:r w:rsidRPr="00BD4B6D">
        <w:t>Участник запроса предложений имеет право подать только одну заявку, которую участник закупки вправе отозвать или изменить в любое время до момента окончания подачи заявок.</w:t>
      </w:r>
    </w:p>
    <w:p w14:paraId="47F7A1D2" w14:textId="77777777" w:rsidR="00861FD0" w:rsidRDefault="00861FD0" w:rsidP="00993CEE">
      <w:pPr>
        <w:pStyle w:val="12"/>
        <w:numPr>
          <w:ilvl w:val="1"/>
          <w:numId w:val="5"/>
        </w:numPr>
        <w:ind w:left="0" w:hanging="567"/>
      </w:pPr>
      <w:r w:rsidRPr="00BD4B6D">
        <w:t>Заявки на участие в запросе предложений, полученные после срока окончания их подачи не рассматриваются Комиссией.</w:t>
      </w:r>
    </w:p>
    <w:p w14:paraId="0207D247" w14:textId="77777777" w:rsidR="00E325A7" w:rsidRPr="005522E6" w:rsidRDefault="00E325A7" w:rsidP="00993CEE">
      <w:pPr>
        <w:pStyle w:val="12"/>
        <w:numPr>
          <w:ilvl w:val="0"/>
          <w:numId w:val="0"/>
        </w:numPr>
        <w:ind w:left="646" w:hanging="567"/>
      </w:pPr>
    </w:p>
    <w:p w14:paraId="011AB13C" w14:textId="77777777" w:rsidR="00861FD0" w:rsidRDefault="00861FD0" w:rsidP="00993CEE">
      <w:pPr>
        <w:pStyle w:val="12"/>
        <w:numPr>
          <w:ilvl w:val="0"/>
          <w:numId w:val="5"/>
        </w:numPr>
        <w:ind w:left="0" w:hanging="567"/>
        <w:jc w:val="center"/>
        <w:outlineLvl w:val="0"/>
      </w:pPr>
      <w:bookmarkStart w:id="135" w:name="_Toc503966911"/>
      <w:bookmarkStart w:id="136" w:name="_Toc519000845"/>
      <w:bookmarkStart w:id="137" w:name="_Toc66184323"/>
      <w:r w:rsidRPr="006204DF">
        <w:t>Порядок рассмотрения, оценки и сопоставления заявок на участие в запросе предложений</w:t>
      </w:r>
      <w:bookmarkEnd w:id="135"/>
      <w:bookmarkEnd w:id="136"/>
      <w:bookmarkEnd w:id="137"/>
    </w:p>
    <w:p w14:paraId="780DEA31" w14:textId="77777777" w:rsidR="00E325A7" w:rsidRPr="006204DF" w:rsidRDefault="00E325A7" w:rsidP="00993CEE">
      <w:pPr>
        <w:pStyle w:val="12"/>
        <w:numPr>
          <w:ilvl w:val="0"/>
          <w:numId w:val="0"/>
        </w:numPr>
        <w:ind w:left="646" w:hanging="567"/>
        <w:jc w:val="center"/>
      </w:pPr>
    </w:p>
    <w:p w14:paraId="48DE4EC2" w14:textId="77777777" w:rsidR="00861FD0" w:rsidRPr="00451910" w:rsidRDefault="00861FD0" w:rsidP="00993CEE">
      <w:pPr>
        <w:pStyle w:val="12"/>
        <w:numPr>
          <w:ilvl w:val="1"/>
          <w:numId w:val="5"/>
        </w:numPr>
        <w:ind w:left="0" w:hanging="567"/>
      </w:pPr>
      <w:r w:rsidRPr="00451910">
        <w:t>Комиссия в день и в месте, указанные в извещении вскрывает конверты с заявками на участие в закупке и рассматривает, оценивает и сопоставляет такие заявки.</w:t>
      </w:r>
    </w:p>
    <w:p w14:paraId="138043F8" w14:textId="77777777" w:rsidR="00861FD0" w:rsidRPr="00451910" w:rsidRDefault="00861FD0" w:rsidP="00993CEE">
      <w:pPr>
        <w:pStyle w:val="12"/>
        <w:numPr>
          <w:ilvl w:val="1"/>
          <w:numId w:val="5"/>
        </w:numPr>
        <w:ind w:left="0" w:hanging="567"/>
      </w:pPr>
      <w:r w:rsidRPr="00451910">
        <w:t>В случае проведения запроса предложений в электронной форме Оператор ЭТП открывает Заказчику доступ к поданным участниками закупки заявкам на участие в закупке в день и время, указанные в документации о закупке.</w:t>
      </w:r>
    </w:p>
    <w:p w14:paraId="3ABC2C41" w14:textId="77777777" w:rsidR="00861FD0" w:rsidRPr="00451910" w:rsidRDefault="00861FD0" w:rsidP="00993CEE">
      <w:pPr>
        <w:pStyle w:val="12"/>
        <w:numPr>
          <w:ilvl w:val="1"/>
          <w:numId w:val="5"/>
        </w:numPr>
        <w:ind w:left="0" w:hanging="567"/>
      </w:pPr>
      <w:r w:rsidRPr="00451910">
        <w:t>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 признанные соответствующие требованиям документации о закупке.</w:t>
      </w:r>
    </w:p>
    <w:p w14:paraId="5FFA8510" w14:textId="77777777" w:rsidR="00861FD0" w:rsidRPr="00451910" w:rsidRDefault="00861FD0" w:rsidP="00993CEE">
      <w:pPr>
        <w:pStyle w:val="12"/>
        <w:numPr>
          <w:ilvl w:val="1"/>
          <w:numId w:val="5"/>
        </w:numPr>
        <w:ind w:left="0" w:hanging="567"/>
      </w:pPr>
      <w:r w:rsidRPr="00451910">
        <w:t>Комиссия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настоящим Положением.</w:t>
      </w:r>
    </w:p>
    <w:p w14:paraId="28CFB3A5" w14:textId="77777777" w:rsidR="00861FD0" w:rsidRPr="00451910" w:rsidRDefault="00861FD0" w:rsidP="00993CEE">
      <w:pPr>
        <w:pStyle w:val="12"/>
        <w:numPr>
          <w:ilvl w:val="1"/>
          <w:numId w:val="5"/>
        </w:numPr>
        <w:ind w:left="0" w:hanging="567"/>
      </w:pPr>
      <w:r w:rsidRPr="00451910">
        <w:t>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за исключением случаев, если:</w:t>
      </w:r>
    </w:p>
    <w:p w14:paraId="432B8BF2" w14:textId="77777777" w:rsidR="00861FD0" w:rsidRPr="00451910" w:rsidRDefault="00861FD0" w:rsidP="00993CEE">
      <w:pPr>
        <w:pStyle w:val="12"/>
        <w:ind w:left="0" w:hanging="567"/>
      </w:pPr>
      <w:r w:rsidRPr="00451910">
        <w:t>Запрос предложений признан несостоявшимся и договор заключается с единственным участником запроса предложений;</w:t>
      </w:r>
    </w:p>
    <w:p w14:paraId="78A495EE" w14:textId="77777777" w:rsidR="00861FD0" w:rsidRPr="00451910" w:rsidRDefault="00861FD0" w:rsidP="00993CEE">
      <w:pPr>
        <w:pStyle w:val="12"/>
        <w:ind w:left="0" w:hanging="567"/>
      </w:pPr>
      <w:r w:rsidRPr="00451910">
        <w:t>В заявке на участие в запросе предложений не содержится предложений о поставке товаров российского происхождения, выполнении работ, оказании услуг российскими лицами;</w:t>
      </w:r>
    </w:p>
    <w:p w14:paraId="5D18D58D" w14:textId="77777777" w:rsidR="00861FD0" w:rsidRPr="00451910" w:rsidRDefault="00861FD0" w:rsidP="00993CEE">
      <w:pPr>
        <w:pStyle w:val="12"/>
        <w:ind w:left="0" w:hanging="567"/>
      </w:pPr>
      <w:r w:rsidRPr="00451910">
        <w:lastRenderedPageBreak/>
        <w:t>В заявке на участие в запросе предложений не содержится предложений о поставке товаров иностранного происхождения, выполнении работ, оказании услуг иностранными лицами;</w:t>
      </w:r>
    </w:p>
    <w:p w14:paraId="1CC57970" w14:textId="77777777" w:rsidR="00861FD0" w:rsidRPr="00451910" w:rsidRDefault="00861FD0" w:rsidP="00993CEE">
      <w:pPr>
        <w:pStyle w:val="12"/>
        <w:ind w:left="0" w:hanging="567"/>
      </w:pPr>
      <w:r w:rsidRPr="00451910">
        <w:t>В заявке на участие в запросе предложений,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ED070C9" w14:textId="77777777" w:rsidR="00861FD0" w:rsidRPr="00451910" w:rsidRDefault="00861FD0" w:rsidP="00993CEE">
      <w:pPr>
        <w:pStyle w:val="12"/>
        <w:numPr>
          <w:ilvl w:val="1"/>
          <w:numId w:val="5"/>
        </w:numPr>
        <w:ind w:left="0" w:hanging="567"/>
      </w:pPr>
      <w:r w:rsidRPr="00451910">
        <w:t xml:space="preserve">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w:t>
      </w:r>
      <w:r w:rsidR="006D2157" w:rsidRPr="00451910">
        <w:t>предложений,</w:t>
      </w:r>
      <w:r w:rsidRPr="00451910">
        <w:t xml:space="preserve"> и такая заявка рассматривается как содержащая предложение о поставке иностранных товаров.</w:t>
      </w:r>
    </w:p>
    <w:p w14:paraId="7D83CA93" w14:textId="77777777" w:rsidR="00861FD0" w:rsidRPr="00451910" w:rsidRDefault="00861FD0" w:rsidP="00993CEE">
      <w:pPr>
        <w:pStyle w:val="12"/>
        <w:numPr>
          <w:ilvl w:val="1"/>
          <w:numId w:val="5"/>
        </w:numPr>
        <w:ind w:left="0" w:hanging="567"/>
      </w:pPr>
      <w:r w:rsidRPr="00451910">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r w:rsidRPr="00451910">
        <w:rPr>
          <w:rFonts w:ascii="MS Mincho" w:eastAsia="MS Mincho" w:hAnsi="MS Mincho" w:cs="MS Mincho" w:hint="eastAsia"/>
        </w:rPr>
        <w:t> </w:t>
      </w:r>
    </w:p>
    <w:p w14:paraId="43FF5766" w14:textId="77777777" w:rsidR="00861FD0" w:rsidRPr="00451910" w:rsidRDefault="00861FD0" w:rsidP="00993CEE">
      <w:pPr>
        <w:pStyle w:val="12"/>
        <w:numPr>
          <w:ilvl w:val="1"/>
          <w:numId w:val="5"/>
        </w:numPr>
        <w:ind w:left="0" w:hanging="567"/>
      </w:pPr>
      <w:r w:rsidRPr="00451910">
        <w:t xml:space="preserve">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r w:rsidRPr="00451910">
        <w:rPr>
          <w:rFonts w:ascii="MS Mincho" w:eastAsia="MS Mincho" w:hAnsi="MS Mincho" w:cs="MS Mincho" w:hint="eastAsia"/>
        </w:rPr>
        <w:t> </w:t>
      </w:r>
    </w:p>
    <w:p w14:paraId="35C8B068" w14:textId="77777777" w:rsidR="00861FD0" w:rsidRPr="00451910" w:rsidRDefault="00861FD0" w:rsidP="00993CEE">
      <w:pPr>
        <w:pStyle w:val="12"/>
        <w:numPr>
          <w:ilvl w:val="1"/>
          <w:numId w:val="5"/>
        </w:numPr>
        <w:ind w:left="0" w:hanging="567"/>
      </w:pPr>
      <w:r w:rsidRPr="00451910">
        <w:t>Срок рассмотрения, оценки и сопоставления заявок на участие в запросе предложений устанавливается в документации о проведении запроса предложений.</w:t>
      </w:r>
    </w:p>
    <w:p w14:paraId="6F246324" w14:textId="77777777" w:rsidR="00861FD0" w:rsidRPr="00451910" w:rsidRDefault="00861FD0" w:rsidP="00993CEE">
      <w:pPr>
        <w:pStyle w:val="12"/>
        <w:numPr>
          <w:ilvl w:val="1"/>
          <w:numId w:val="5"/>
        </w:numPr>
        <w:ind w:left="0" w:hanging="567"/>
      </w:pPr>
      <w:r w:rsidRPr="00451910">
        <w:t xml:space="preserve">В случае если по окончании срока подачи заявок на участие в запросе предложений не было подано ни одной заявки на участие в запросе предложений или подана одна заявка, либо если к участию в запросе предложений не был допущен ни один участник или был допущен один участник, запрос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наступили события, указанные в настоящем пункте. </w:t>
      </w:r>
    </w:p>
    <w:p w14:paraId="61FC425A" w14:textId="0A7D083A" w:rsidR="00861FD0" w:rsidRPr="00451910" w:rsidRDefault="00861FD0" w:rsidP="00993CEE">
      <w:pPr>
        <w:pStyle w:val="12"/>
        <w:numPr>
          <w:ilvl w:val="1"/>
          <w:numId w:val="5"/>
        </w:numPr>
        <w:ind w:left="0" w:hanging="567"/>
      </w:pPr>
      <w:r w:rsidRPr="00451910">
        <w:t xml:space="preserve">По итогам рассмотрения заявок на участие в закупке Комиссия составляет протокол рассмотрения заявок, который размещается не позднее трех дней в ЕИС и </w:t>
      </w:r>
      <w:r w:rsidR="00642C21">
        <w:t xml:space="preserve">должен </w:t>
      </w:r>
      <w:r w:rsidR="00642C21" w:rsidRPr="004C22AA">
        <w:t>содержать сведения, указанные в ч.</w:t>
      </w:r>
      <w:r w:rsidR="00C21A66">
        <w:t>13</w:t>
      </w:r>
      <w:r w:rsidR="00642C21" w:rsidRPr="004C22AA">
        <w:t xml:space="preserve"> </w:t>
      </w:r>
      <w:r w:rsidR="00642C21">
        <w:t xml:space="preserve">ст.3.2. </w:t>
      </w:r>
      <w:r w:rsidR="00642C21" w:rsidRPr="004C22AA">
        <w:t>№223-ФЗ</w:t>
      </w:r>
      <w:r w:rsidR="00642C21">
        <w:t>.</w:t>
      </w:r>
    </w:p>
    <w:p w14:paraId="3384AD4A" w14:textId="77777777" w:rsidR="00861FD0" w:rsidRPr="00451910" w:rsidRDefault="00861FD0" w:rsidP="00993CEE">
      <w:pPr>
        <w:pStyle w:val="12"/>
        <w:numPr>
          <w:ilvl w:val="1"/>
          <w:numId w:val="5"/>
        </w:numPr>
        <w:ind w:left="0" w:hanging="567"/>
      </w:pPr>
      <w:r w:rsidRPr="00451910">
        <w:t>Оценка и сопоставление заявок на участие в запросе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оценки и сопоставления заявок, установленными документацией о проведении запроса предложений. В ходе проведения оценки и сопоставления заявок на участие в запросе предложений Комиссия вправе принять решение о проведение переторжки, порядок проведения которой устанавливается в документации о закупке.</w:t>
      </w:r>
    </w:p>
    <w:p w14:paraId="03F8BC77" w14:textId="77777777" w:rsidR="00861FD0" w:rsidRPr="00451910" w:rsidRDefault="00861FD0" w:rsidP="00993CEE">
      <w:pPr>
        <w:pStyle w:val="12"/>
        <w:numPr>
          <w:ilvl w:val="1"/>
          <w:numId w:val="5"/>
        </w:numPr>
        <w:ind w:left="0" w:hanging="567"/>
      </w:pPr>
      <w:r w:rsidRPr="00451910">
        <w:t>Набор критериев оценки и их значимость Заказчик устанавливает в документации о проведении запроса предложений.</w:t>
      </w:r>
    </w:p>
    <w:p w14:paraId="7862C6C4" w14:textId="77777777" w:rsidR="00861FD0" w:rsidRPr="00451910" w:rsidRDefault="00861FD0" w:rsidP="00993CEE">
      <w:pPr>
        <w:pStyle w:val="12"/>
        <w:numPr>
          <w:ilvl w:val="1"/>
          <w:numId w:val="5"/>
        </w:numPr>
        <w:ind w:left="0" w:hanging="567"/>
      </w:pPr>
      <w:r w:rsidRPr="00451910">
        <w:t>Критериями оценки заявок на участие в запросе предложений могут быть:</w:t>
      </w:r>
    </w:p>
    <w:p w14:paraId="00704D7C" w14:textId="77777777" w:rsidR="00861FD0" w:rsidRPr="00451910" w:rsidRDefault="00861FD0" w:rsidP="00993CEE">
      <w:pPr>
        <w:pStyle w:val="12"/>
        <w:ind w:left="0" w:hanging="567"/>
      </w:pPr>
      <w:r w:rsidRPr="00451910">
        <w:t>цена;</w:t>
      </w:r>
    </w:p>
    <w:p w14:paraId="6F594052" w14:textId="77777777" w:rsidR="00861FD0" w:rsidRPr="00451910" w:rsidRDefault="00861FD0" w:rsidP="00993CEE">
      <w:pPr>
        <w:pStyle w:val="12"/>
        <w:ind w:left="0" w:hanging="567"/>
      </w:pPr>
      <w:r w:rsidRPr="00451910">
        <w:t>качественные и (или) функциональные характеристики (потребительские свойства) товара, качество работ, услуг;</w:t>
      </w:r>
    </w:p>
    <w:p w14:paraId="4E05856C" w14:textId="77777777" w:rsidR="00861FD0" w:rsidRPr="00451910" w:rsidRDefault="00861FD0" w:rsidP="00993CEE">
      <w:pPr>
        <w:pStyle w:val="12"/>
        <w:ind w:left="0" w:hanging="567"/>
      </w:pPr>
      <w:r w:rsidRPr="00451910">
        <w:t>расходы на эксплуатацию товара;</w:t>
      </w:r>
    </w:p>
    <w:p w14:paraId="44DC5A60" w14:textId="77777777" w:rsidR="00861FD0" w:rsidRPr="00451910" w:rsidRDefault="00861FD0" w:rsidP="00993CEE">
      <w:pPr>
        <w:pStyle w:val="12"/>
        <w:ind w:left="0" w:hanging="567"/>
      </w:pPr>
      <w:r w:rsidRPr="00451910">
        <w:t>расходы на техническое обслуживание товара;</w:t>
      </w:r>
    </w:p>
    <w:p w14:paraId="5483DC0E" w14:textId="77777777" w:rsidR="00861FD0" w:rsidRPr="00451910" w:rsidRDefault="00861FD0" w:rsidP="00993CEE">
      <w:pPr>
        <w:pStyle w:val="12"/>
        <w:ind w:left="0" w:hanging="567"/>
      </w:pPr>
      <w:r w:rsidRPr="00451910">
        <w:t>сроки (периоды) поставки товара, выполнения работ, оказания услуг;</w:t>
      </w:r>
    </w:p>
    <w:p w14:paraId="619DF45A" w14:textId="77777777" w:rsidR="00861FD0" w:rsidRPr="00451910" w:rsidRDefault="00861FD0" w:rsidP="00993CEE">
      <w:pPr>
        <w:pStyle w:val="12"/>
        <w:ind w:left="0" w:hanging="567"/>
      </w:pPr>
      <w:r w:rsidRPr="00451910">
        <w:t>срок предоставления гарантии качества товара, работ, услуг;</w:t>
      </w:r>
    </w:p>
    <w:p w14:paraId="03B416C9" w14:textId="77777777" w:rsidR="00861FD0" w:rsidRPr="00451910" w:rsidRDefault="00861FD0" w:rsidP="00993CEE">
      <w:pPr>
        <w:pStyle w:val="12"/>
        <w:ind w:left="0" w:hanging="567"/>
      </w:pPr>
      <w:r w:rsidRPr="00451910">
        <w:t>объем предоставления гарантий качества товара, работ, услуг;</w:t>
      </w:r>
    </w:p>
    <w:p w14:paraId="2EDADAB0" w14:textId="77777777" w:rsidR="00861FD0" w:rsidRPr="00451910" w:rsidRDefault="00861FD0" w:rsidP="00993CEE">
      <w:pPr>
        <w:pStyle w:val="12"/>
        <w:ind w:left="0" w:hanging="567"/>
      </w:pPr>
      <w:r w:rsidRPr="00451910">
        <w:lastRenderedPageBreak/>
        <w:t>деловая репутация участника закупок;</w:t>
      </w:r>
    </w:p>
    <w:p w14:paraId="1D045839" w14:textId="77777777" w:rsidR="00861FD0" w:rsidRPr="00451910" w:rsidRDefault="00861FD0" w:rsidP="00993CEE">
      <w:pPr>
        <w:pStyle w:val="12"/>
        <w:ind w:left="0" w:hanging="567"/>
      </w:pPr>
      <w:r w:rsidRPr="00451910">
        <w:t>наличие у участника закупок опыта поставки товаров, выполнения работ, оказания услуг;</w:t>
      </w:r>
    </w:p>
    <w:p w14:paraId="4AB944B8" w14:textId="77777777" w:rsidR="00861FD0" w:rsidRPr="00451910" w:rsidRDefault="00861FD0" w:rsidP="00993CEE">
      <w:pPr>
        <w:pStyle w:val="12"/>
        <w:ind w:left="0" w:hanging="567"/>
      </w:pPr>
      <w:r w:rsidRPr="00451910">
        <w:t>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408E21A8" w14:textId="77777777" w:rsidR="00861FD0" w:rsidRPr="00451910" w:rsidRDefault="00861FD0" w:rsidP="00993CEE">
      <w:pPr>
        <w:pStyle w:val="12"/>
        <w:ind w:left="0" w:hanging="567"/>
      </w:pPr>
      <w:r w:rsidRPr="00451910">
        <w:t>квалификация работников участника закупок;</w:t>
      </w:r>
    </w:p>
    <w:p w14:paraId="27AE0991" w14:textId="77777777" w:rsidR="00861FD0" w:rsidRPr="00451910" w:rsidRDefault="00861FD0" w:rsidP="00993CEE">
      <w:pPr>
        <w:pStyle w:val="12"/>
        <w:ind w:left="0" w:hanging="567"/>
      </w:pPr>
      <w:r w:rsidRPr="00451910">
        <w:t>другие критерии в соответствии с документацией о проведении запроса предложений.</w:t>
      </w:r>
    </w:p>
    <w:p w14:paraId="5AB1C9DA" w14:textId="77777777" w:rsidR="00861FD0" w:rsidRPr="00451910" w:rsidRDefault="00861FD0" w:rsidP="00993CEE">
      <w:pPr>
        <w:pStyle w:val="12"/>
        <w:numPr>
          <w:ilvl w:val="1"/>
          <w:numId w:val="5"/>
        </w:numPr>
        <w:ind w:left="0" w:hanging="567"/>
      </w:pPr>
      <w:r w:rsidRPr="00451910">
        <w:t>На основании результатов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7199A9A7" w14:textId="77777777" w:rsidR="00861FD0" w:rsidRPr="00451910" w:rsidRDefault="00861FD0" w:rsidP="00993CEE">
      <w:pPr>
        <w:pStyle w:val="12"/>
        <w:numPr>
          <w:ilvl w:val="1"/>
          <w:numId w:val="5"/>
        </w:numPr>
        <w:ind w:left="0" w:hanging="567"/>
      </w:pPr>
      <w:r w:rsidRPr="00451910">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14:paraId="2F0E565E" w14:textId="77777777" w:rsidR="00861FD0" w:rsidRPr="00451910" w:rsidRDefault="00861FD0" w:rsidP="00993CEE">
      <w:pPr>
        <w:pStyle w:val="12"/>
        <w:numPr>
          <w:ilvl w:val="1"/>
          <w:numId w:val="5"/>
        </w:numPr>
        <w:ind w:left="0" w:hanging="567"/>
      </w:pPr>
      <w:r w:rsidRPr="00451910">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14:paraId="541420CD" w14:textId="6AF69E0A" w:rsidR="00861FD0" w:rsidRPr="00451910" w:rsidRDefault="00861FD0" w:rsidP="00993CEE">
      <w:pPr>
        <w:pStyle w:val="12"/>
        <w:numPr>
          <w:ilvl w:val="1"/>
          <w:numId w:val="5"/>
        </w:numPr>
        <w:ind w:left="0" w:hanging="567"/>
      </w:pPr>
      <w:r w:rsidRPr="00451910">
        <w:t>По результатам оценки и сопоставления заявок на участие в запросе предложений Комиссия составляет протокол, который не позднее трех дней размещается в ЕИС</w:t>
      </w:r>
      <w:r w:rsidR="00C21A66">
        <w:t xml:space="preserve"> и должен </w:t>
      </w:r>
      <w:r w:rsidR="00C21A66" w:rsidRPr="00451910">
        <w:t>содержать</w:t>
      </w:r>
      <w:r w:rsidR="00C21A66" w:rsidRPr="004C22AA">
        <w:t xml:space="preserve"> сведения, указанные в ч.</w:t>
      </w:r>
      <w:r w:rsidR="00C21A66">
        <w:t>14</w:t>
      </w:r>
      <w:r w:rsidR="00C21A66" w:rsidRPr="004C22AA">
        <w:t xml:space="preserve"> </w:t>
      </w:r>
      <w:r w:rsidR="00C21A66">
        <w:t xml:space="preserve">ст.3.2. </w:t>
      </w:r>
      <w:r w:rsidR="00C21A66" w:rsidRPr="004C22AA">
        <w:t>№223-ФЗ</w:t>
      </w:r>
      <w:r w:rsidR="00C21A66">
        <w:t>.</w:t>
      </w:r>
    </w:p>
    <w:p w14:paraId="5CC96D8A" w14:textId="77777777" w:rsidR="00861FD0" w:rsidRDefault="00861FD0" w:rsidP="00993CEE">
      <w:pPr>
        <w:pStyle w:val="12"/>
        <w:numPr>
          <w:ilvl w:val="1"/>
          <w:numId w:val="5"/>
        </w:numPr>
        <w:ind w:left="0" w:hanging="567"/>
        <w:rPr>
          <w:lang w:eastAsia="en-US"/>
        </w:rPr>
      </w:pPr>
      <w:r w:rsidRPr="00451910">
        <w:rPr>
          <w:lang w:eastAsia="en-US"/>
        </w:rPr>
        <w:t>Заключение договора по результатам запроса предложений для победителя запроса предложений является обязательным, который заключается в соответствии с положениями части</w:t>
      </w:r>
      <w:r>
        <w:rPr>
          <w:lang w:eastAsia="en-US"/>
        </w:rPr>
        <w:t xml:space="preserve"> </w:t>
      </w:r>
      <w:r w:rsidRPr="00451910">
        <w:rPr>
          <w:lang w:eastAsia="en-US"/>
        </w:rPr>
        <w:fldChar w:fldCharType="begin"/>
      </w:r>
      <w:r w:rsidRPr="00451910">
        <w:rPr>
          <w:lang w:eastAsia="en-US"/>
        </w:rPr>
        <w:instrText xml:space="preserve"> REF _Ref517549694 \r \h </w:instrText>
      </w:r>
      <w:r>
        <w:rPr>
          <w:lang w:eastAsia="en-US"/>
        </w:rPr>
        <w:instrText xml:space="preserve"> \* MERGEFORMAT </w:instrText>
      </w:r>
      <w:r w:rsidRPr="00451910">
        <w:rPr>
          <w:lang w:eastAsia="en-US"/>
        </w:rPr>
      </w:r>
      <w:r w:rsidRPr="00451910">
        <w:rPr>
          <w:lang w:eastAsia="en-US"/>
        </w:rPr>
        <w:fldChar w:fldCharType="separate"/>
      </w:r>
      <w:r w:rsidR="0073579B">
        <w:rPr>
          <w:lang w:eastAsia="en-US"/>
        </w:rPr>
        <w:t>35</w:t>
      </w:r>
      <w:r w:rsidRPr="00451910">
        <w:rPr>
          <w:lang w:eastAsia="en-US"/>
        </w:rPr>
        <w:fldChar w:fldCharType="end"/>
      </w:r>
      <w:r w:rsidRPr="00451910">
        <w:rPr>
          <w:lang w:eastAsia="en-US"/>
        </w:rPr>
        <w:t xml:space="preserve"> настоящего Положения. В случае уклонения победителя запроса предложений от заключения договора Заказчик имеет право заключить договор с участником закупки, заявке на участие в закупке которой присвоен второй номер и последующие номера по итогам запроса предложений. При этом заключение договора для таких участников закупки является обязательным. </w:t>
      </w:r>
      <w:bookmarkStart w:id="138" w:name="_Toc379470956"/>
      <w:bookmarkStart w:id="139" w:name="_Toc500524195"/>
      <w:bookmarkStart w:id="140" w:name="_Toc503966912"/>
    </w:p>
    <w:p w14:paraId="367C1D87" w14:textId="77777777" w:rsidR="00F735A5" w:rsidRDefault="00F735A5" w:rsidP="00993CEE">
      <w:pPr>
        <w:pStyle w:val="12"/>
        <w:numPr>
          <w:ilvl w:val="0"/>
          <w:numId w:val="0"/>
        </w:numPr>
        <w:ind w:left="646" w:hanging="567"/>
        <w:rPr>
          <w:lang w:eastAsia="en-US"/>
        </w:rPr>
      </w:pPr>
    </w:p>
    <w:p w14:paraId="52858814" w14:textId="77777777" w:rsidR="00861FD0" w:rsidRDefault="00861FD0" w:rsidP="00993CEE">
      <w:pPr>
        <w:pStyle w:val="12"/>
        <w:numPr>
          <w:ilvl w:val="0"/>
          <w:numId w:val="5"/>
        </w:numPr>
        <w:ind w:left="0" w:hanging="567"/>
        <w:jc w:val="center"/>
        <w:outlineLvl w:val="0"/>
        <w:rPr>
          <w:lang w:eastAsia="en-US"/>
        </w:rPr>
      </w:pPr>
      <w:bookmarkStart w:id="141" w:name="_Toc519000846"/>
      <w:bookmarkStart w:id="142" w:name="_Toc66184324"/>
      <w:r w:rsidRPr="002F7416">
        <w:t>Требования, предъявляемые к запросу котировок</w:t>
      </w:r>
      <w:bookmarkEnd w:id="138"/>
      <w:bookmarkEnd w:id="139"/>
      <w:bookmarkEnd w:id="140"/>
      <w:bookmarkEnd w:id="141"/>
      <w:bookmarkEnd w:id="142"/>
    </w:p>
    <w:p w14:paraId="67C23E68" w14:textId="77777777" w:rsidR="00C237CA" w:rsidRPr="002F7416" w:rsidRDefault="00C237CA" w:rsidP="00993CEE">
      <w:pPr>
        <w:pStyle w:val="12"/>
        <w:numPr>
          <w:ilvl w:val="0"/>
          <w:numId w:val="0"/>
        </w:numPr>
        <w:ind w:left="646" w:hanging="567"/>
        <w:jc w:val="center"/>
        <w:rPr>
          <w:lang w:eastAsia="en-US"/>
        </w:rPr>
      </w:pPr>
    </w:p>
    <w:p w14:paraId="21E0FF23" w14:textId="77777777" w:rsidR="00861FD0" w:rsidRPr="002F7416" w:rsidRDefault="00861FD0" w:rsidP="00993CEE">
      <w:pPr>
        <w:pStyle w:val="12"/>
        <w:numPr>
          <w:ilvl w:val="1"/>
          <w:numId w:val="5"/>
        </w:numPr>
        <w:ind w:left="0" w:hanging="567"/>
      </w:pPr>
      <w:r w:rsidRPr="002F7416">
        <w:t xml:space="preserve">При проведении запроса котировок извещение о проведении запроса котировок размещается в </w:t>
      </w:r>
      <w:r>
        <w:t>ЕИС</w:t>
      </w:r>
      <w:r w:rsidRPr="002F7416">
        <w:t xml:space="preserve"> не менее чем за пять рабочих дней до дня истечения срока подачи заявок на участие в запросе котировок.</w:t>
      </w:r>
    </w:p>
    <w:p w14:paraId="4FA8B602" w14:textId="77777777" w:rsidR="00861FD0" w:rsidRPr="00461870" w:rsidRDefault="00861FD0" w:rsidP="00993CEE">
      <w:pPr>
        <w:pStyle w:val="12"/>
        <w:numPr>
          <w:ilvl w:val="1"/>
          <w:numId w:val="5"/>
        </w:numPr>
        <w:ind w:left="0" w:hanging="567"/>
      </w:pPr>
      <w:r w:rsidRPr="00461870">
        <w:t>Извещение о проведении запроса котировок должно содержать сведения, указанные п.</w:t>
      </w:r>
      <w:r w:rsidRPr="00461870">
        <w:fldChar w:fldCharType="begin"/>
      </w:r>
      <w:r w:rsidRPr="00461870">
        <w:instrText xml:space="preserve"> REF _Ref495066610 \r \h  \* MERGEFORMAT </w:instrText>
      </w:r>
      <w:r w:rsidRPr="00461870">
        <w:fldChar w:fldCharType="separate"/>
      </w:r>
      <w:r w:rsidR="0073579B">
        <w:t>4.2</w:t>
      </w:r>
      <w:r w:rsidRPr="00461870">
        <w:fldChar w:fldCharType="end"/>
      </w:r>
      <w:r w:rsidRPr="00461870">
        <w:t xml:space="preserve"> Положения, а также: </w:t>
      </w:r>
    </w:p>
    <w:p w14:paraId="165B51D5" w14:textId="77777777" w:rsidR="00861FD0" w:rsidRPr="00461870" w:rsidRDefault="00861FD0" w:rsidP="00993CEE">
      <w:pPr>
        <w:pStyle w:val="12"/>
        <w:ind w:left="0" w:hanging="567"/>
      </w:pPr>
      <w:r w:rsidRPr="00461870">
        <w:t>наименование заказчика, его почтовый адрес, адрес электронной почты заказчика (при его наличии);</w:t>
      </w:r>
    </w:p>
    <w:p w14:paraId="485F0975" w14:textId="77777777" w:rsidR="00861FD0" w:rsidRPr="00461870" w:rsidRDefault="00861FD0" w:rsidP="00993CEE">
      <w:pPr>
        <w:pStyle w:val="12"/>
        <w:ind w:left="0" w:hanging="567"/>
      </w:pPr>
      <w:r w:rsidRPr="00461870">
        <w:t>источник финансирования заказа;</w:t>
      </w:r>
    </w:p>
    <w:p w14:paraId="00FAA65F" w14:textId="77777777" w:rsidR="00861FD0" w:rsidRPr="00461870" w:rsidRDefault="00861FD0" w:rsidP="00993CEE">
      <w:pPr>
        <w:pStyle w:val="12"/>
        <w:ind w:left="0" w:hanging="567"/>
      </w:pPr>
      <w:r w:rsidRPr="00461870">
        <w:t>форма котировочной заявки, в том числе подаваемой в форме электронного документа;</w:t>
      </w:r>
    </w:p>
    <w:p w14:paraId="2ACD4E53" w14:textId="77777777" w:rsidR="00861FD0" w:rsidRPr="00461870" w:rsidRDefault="00861FD0" w:rsidP="00993CEE">
      <w:pPr>
        <w:pStyle w:val="12"/>
        <w:ind w:left="0" w:hanging="567"/>
      </w:pPr>
      <w:r w:rsidRPr="00461870">
        <w:t>наименование, характеристики и количество поставляемых товаров, наименование, характеристики и объем выполняемых работ, оказываемых услуг;</w:t>
      </w:r>
    </w:p>
    <w:p w14:paraId="21428864" w14:textId="77777777" w:rsidR="00861FD0" w:rsidRPr="00461870" w:rsidRDefault="00861FD0" w:rsidP="00993CEE">
      <w:pPr>
        <w:pStyle w:val="12"/>
        <w:ind w:left="0" w:hanging="567"/>
      </w:pPr>
      <w:r w:rsidRPr="00461870">
        <w:t>проект договора, заключаемого с победителем запроса котировок;</w:t>
      </w:r>
    </w:p>
    <w:p w14:paraId="10773930" w14:textId="77777777" w:rsidR="00861FD0" w:rsidRPr="00461870" w:rsidRDefault="00861FD0" w:rsidP="00993CEE">
      <w:pPr>
        <w:pStyle w:val="12"/>
        <w:ind w:left="0" w:hanging="567"/>
      </w:pPr>
      <w:r w:rsidRPr="00461870">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устанавливают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устанавливают требования о предоставлении гарантии производителя данного товара и к </w:t>
      </w:r>
      <w:r w:rsidRPr="00461870">
        <w:lastRenderedPageBreak/>
        <w:t>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устанавливают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14:paraId="48D9A1E5" w14:textId="77777777" w:rsidR="00861FD0" w:rsidRPr="00461870" w:rsidRDefault="00861FD0" w:rsidP="00993CEE">
      <w:pPr>
        <w:pStyle w:val="12"/>
        <w:ind w:left="0" w:hanging="567"/>
      </w:pPr>
      <w:r w:rsidRPr="00461870">
        <w:t>место доставки поставляемых товаров, место выполнения работ, место оказания услуг;</w:t>
      </w:r>
    </w:p>
    <w:p w14:paraId="602499E8" w14:textId="77777777" w:rsidR="00861FD0" w:rsidRPr="00461870" w:rsidRDefault="00861FD0" w:rsidP="00993CEE">
      <w:pPr>
        <w:pStyle w:val="12"/>
        <w:ind w:left="0" w:hanging="567"/>
      </w:pPr>
      <w:r w:rsidRPr="00461870">
        <w:t>сроки поставок товаров, выполнения работ, оказания услуг;</w:t>
      </w:r>
    </w:p>
    <w:p w14:paraId="773134FE" w14:textId="77777777" w:rsidR="00861FD0" w:rsidRPr="00461870" w:rsidRDefault="00861FD0" w:rsidP="00993CEE">
      <w:pPr>
        <w:pStyle w:val="12"/>
        <w:ind w:left="0" w:hanging="567"/>
      </w:pPr>
      <w:r w:rsidRPr="00461870">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14:paraId="35CADAB4" w14:textId="77777777" w:rsidR="00861FD0" w:rsidRPr="00461870" w:rsidRDefault="00861FD0" w:rsidP="00993CEE">
      <w:pPr>
        <w:pStyle w:val="12"/>
        <w:ind w:left="0" w:hanging="567"/>
      </w:pPr>
      <w:r w:rsidRPr="00461870">
        <w:t>максимальная цена договора;</w:t>
      </w:r>
    </w:p>
    <w:p w14:paraId="4234EA8E" w14:textId="77777777" w:rsidR="00861FD0" w:rsidRPr="00461870" w:rsidRDefault="00861FD0" w:rsidP="00993CEE">
      <w:pPr>
        <w:pStyle w:val="12"/>
        <w:ind w:left="0" w:hanging="567"/>
      </w:pPr>
      <w:r w:rsidRPr="00461870">
        <w:t>место подачи котировочных заявок, срок их подачи, в том числе дата и время окончания срока подачи котировочных заявок;</w:t>
      </w:r>
    </w:p>
    <w:p w14:paraId="03172826" w14:textId="77777777" w:rsidR="00861FD0" w:rsidRPr="00461870" w:rsidRDefault="00861FD0" w:rsidP="00993CEE">
      <w:pPr>
        <w:pStyle w:val="12"/>
        <w:ind w:left="0" w:hanging="567"/>
      </w:pPr>
      <w:r w:rsidRPr="00461870">
        <w:t>срок и условия оплаты поставок товаров, выполнения работ, оказания услуг;</w:t>
      </w:r>
    </w:p>
    <w:p w14:paraId="2A6BF620" w14:textId="77777777" w:rsidR="00DE5BD8" w:rsidRDefault="00861FD0" w:rsidP="00993CEE">
      <w:pPr>
        <w:pStyle w:val="12"/>
        <w:ind w:left="0" w:hanging="567"/>
      </w:pPr>
      <w:r w:rsidRPr="00461870">
        <w:t>срок подписания победителем в проведении запроса котировок договора со дня подписания протокола рассмотрения и оценки котировочных заявок.</w:t>
      </w:r>
      <w:bookmarkStart w:id="143" w:name="_Toc379470957"/>
      <w:bookmarkStart w:id="144" w:name="_Toc500524196"/>
      <w:bookmarkStart w:id="145" w:name="_Toc503966913"/>
    </w:p>
    <w:p w14:paraId="0ACDE593" w14:textId="77777777" w:rsidR="00DE5BD8" w:rsidRPr="00DC00A9" w:rsidRDefault="00DE5BD8" w:rsidP="00993CEE">
      <w:pPr>
        <w:pStyle w:val="12"/>
        <w:numPr>
          <w:ilvl w:val="1"/>
          <w:numId w:val="5"/>
        </w:numPr>
        <w:ind w:left="0" w:hanging="567"/>
      </w:pPr>
      <w:r w:rsidRPr="00DC00A9">
        <w:t xml:space="preserve"> Извещение о проведении запроса котировок должно быть доступным для ознакомления в течение всего срока подачи котировочных заявок без взимания платы.</w:t>
      </w:r>
    </w:p>
    <w:p w14:paraId="17ECE882" w14:textId="77777777" w:rsidR="00DE5BD8" w:rsidRDefault="00DE5BD8" w:rsidP="00993CEE">
      <w:pPr>
        <w:pStyle w:val="12"/>
        <w:numPr>
          <w:ilvl w:val="1"/>
          <w:numId w:val="5"/>
        </w:numPr>
        <w:ind w:left="0" w:hanging="567"/>
      </w:pPr>
      <w:r w:rsidRPr="00DC00A9">
        <w:t>Извещение о проведении запроса котировок может содержать указание на товарные знаки. В случае если в извещении о проведении запроса котировок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Извещение о проведении запроса котировок не может содержать указание на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а также требования к товарам, их производителям, информации, работам, услугам, если такие требования влекут за собой ограничение количества участников закупки.</w:t>
      </w:r>
    </w:p>
    <w:p w14:paraId="76A08E3A" w14:textId="77777777" w:rsidR="00C237CA" w:rsidRDefault="00C237CA" w:rsidP="00993CEE">
      <w:pPr>
        <w:pStyle w:val="12"/>
        <w:numPr>
          <w:ilvl w:val="0"/>
          <w:numId w:val="0"/>
        </w:numPr>
        <w:ind w:left="646" w:hanging="567"/>
      </w:pPr>
    </w:p>
    <w:p w14:paraId="087D4075" w14:textId="77777777" w:rsidR="00861FD0" w:rsidRDefault="00861FD0" w:rsidP="00993CEE">
      <w:pPr>
        <w:pStyle w:val="12"/>
        <w:numPr>
          <w:ilvl w:val="0"/>
          <w:numId w:val="5"/>
        </w:numPr>
        <w:ind w:left="0" w:hanging="567"/>
        <w:jc w:val="center"/>
        <w:outlineLvl w:val="0"/>
      </w:pPr>
      <w:bookmarkStart w:id="146" w:name="_Toc519000847"/>
      <w:bookmarkStart w:id="147" w:name="_Toc66184325"/>
      <w:r w:rsidRPr="00461870">
        <w:t>Требования, предъявляемые к котировочной заявке</w:t>
      </w:r>
      <w:bookmarkEnd w:id="143"/>
      <w:bookmarkEnd w:id="144"/>
      <w:bookmarkEnd w:id="145"/>
      <w:bookmarkEnd w:id="146"/>
      <w:bookmarkEnd w:id="147"/>
    </w:p>
    <w:p w14:paraId="481E85DF" w14:textId="77777777" w:rsidR="00C237CA" w:rsidRPr="00461870" w:rsidRDefault="00C237CA" w:rsidP="00993CEE">
      <w:pPr>
        <w:pStyle w:val="12"/>
        <w:numPr>
          <w:ilvl w:val="0"/>
          <w:numId w:val="0"/>
        </w:numPr>
        <w:ind w:left="646" w:hanging="567"/>
        <w:jc w:val="center"/>
      </w:pPr>
    </w:p>
    <w:p w14:paraId="56028CC9" w14:textId="77777777" w:rsidR="00861FD0" w:rsidRPr="00461870" w:rsidRDefault="00861FD0" w:rsidP="00993CEE">
      <w:pPr>
        <w:pStyle w:val="12"/>
        <w:numPr>
          <w:ilvl w:val="1"/>
          <w:numId w:val="5"/>
        </w:numPr>
        <w:ind w:left="0" w:hanging="567"/>
      </w:pPr>
      <w:r w:rsidRPr="00461870">
        <w:t>Котировочная заявка должна содержать следующие сведения:</w:t>
      </w:r>
    </w:p>
    <w:p w14:paraId="3ADFCD84" w14:textId="77777777" w:rsidR="00861FD0" w:rsidRPr="00461870" w:rsidRDefault="00861FD0" w:rsidP="00993CEE">
      <w:pPr>
        <w:pStyle w:val="12"/>
        <w:numPr>
          <w:ilvl w:val="1"/>
          <w:numId w:val="5"/>
        </w:numPr>
        <w:ind w:left="0" w:hanging="567"/>
      </w:pPr>
      <w:r w:rsidRPr="00461870">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36DC1A45" w14:textId="77777777" w:rsidR="00861FD0" w:rsidRPr="00461870" w:rsidRDefault="00861FD0" w:rsidP="00993CEE">
      <w:pPr>
        <w:pStyle w:val="12"/>
        <w:numPr>
          <w:ilvl w:val="1"/>
          <w:numId w:val="5"/>
        </w:numPr>
        <w:ind w:left="0" w:hanging="567"/>
      </w:pPr>
      <w:r w:rsidRPr="00461870">
        <w:t>идентификационный номер налогоплательщика;</w:t>
      </w:r>
    </w:p>
    <w:p w14:paraId="34E89053" w14:textId="77777777" w:rsidR="00861FD0" w:rsidRPr="00461870" w:rsidRDefault="00861FD0" w:rsidP="00993CEE">
      <w:pPr>
        <w:pStyle w:val="12"/>
        <w:numPr>
          <w:ilvl w:val="1"/>
          <w:numId w:val="5"/>
        </w:numPr>
        <w:ind w:left="0" w:hanging="567"/>
      </w:pPr>
      <w:r w:rsidRPr="00461870">
        <w:t>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w:t>
      </w:r>
    </w:p>
    <w:p w14:paraId="58F59006" w14:textId="77777777" w:rsidR="00861FD0" w:rsidRPr="00461870" w:rsidRDefault="00861FD0" w:rsidP="00993CEE">
      <w:pPr>
        <w:pStyle w:val="12"/>
        <w:numPr>
          <w:ilvl w:val="1"/>
          <w:numId w:val="5"/>
        </w:numPr>
        <w:ind w:left="0" w:hanging="567"/>
      </w:pPr>
      <w:r w:rsidRPr="00461870">
        <w:t>наименование страны происхождения предлагаемых товаров;</w:t>
      </w:r>
    </w:p>
    <w:p w14:paraId="5FA32825" w14:textId="77777777" w:rsidR="00861FD0" w:rsidRPr="00461870" w:rsidRDefault="00861FD0" w:rsidP="00993CEE">
      <w:pPr>
        <w:pStyle w:val="12"/>
        <w:numPr>
          <w:ilvl w:val="1"/>
          <w:numId w:val="5"/>
        </w:numPr>
        <w:ind w:left="0" w:hanging="567"/>
      </w:pPr>
      <w:r w:rsidRPr="00461870">
        <w:t>согласие участника закупки исполнить условия договора, указанные в извещении о проведении запроса котировок;</w:t>
      </w:r>
    </w:p>
    <w:p w14:paraId="1147F7D9" w14:textId="77777777" w:rsidR="00861FD0" w:rsidRDefault="00861FD0" w:rsidP="00993CEE">
      <w:pPr>
        <w:pStyle w:val="12"/>
        <w:numPr>
          <w:ilvl w:val="1"/>
          <w:numId w:val="5"/>
        </w:numPr>
        <w:ind w:left="0" w:hanging="567"/>
      </w:pPr>
      <w:r w:rsidRPr="00461870">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bookmarkStart w:id="148" w:name="_Toc379470958"/>
      <w:bookmarkStart w:id="149" w:name="_Toc500524197"/>
      <w:bookmarkStart w:id="150" w:name="_Toc503966914"/>
    </w:p>
    <w:p w14:paraId="10FC0299" w14:textId="77777777" w:rsidR="00C237CA" w:rsidRDefault="00861FD0" w:rsidP="00993CEE">
      <w:pPr>
        <w:pStyle w:val="12"/>
        <w:numPr>
          <w:ilvl w:val="1"/>
          <w:numId w:val="5"/>
        </w:numPr>
        <w:ind w:left="0" w:hanging="567"/>
      </w:pPr>
      <w:r>
        <w:t>иные требования, предусмотренные извещением запроса котировок</w:t>
      </w:r>
      <w:bookmarkEnd w:id="148"/>
      <w:bookmarkEnd w:id="149"/>
      <w:bookmarkEnd w:id="150"/>
    </w:p>
    <w:p w14:paraId="2EFC54FD" w14:textId="77777777" w:rsidR="00C237CA" w:rsidRDefault="00C237CA" w:rsidP="00993CEE">
      <w:pPr>
        <w:pStyle w:val="12"/>
        <w:numPr>
          <w:ilvl w:val="0"/>
          <w:numId w:val="0"/>
        </w:numPr>
        <w:ind w:left="646" w:hanging="567"/>
      </w:pPr>
      <w:bookmarkStart w:id="151" w:name="_Toc379470959"/>
      <w:bookmarkStart w:id="152" w:name="_Toc500524198"/>
      <w:bookmarkStart w:id="153" w:name="_Toc503966915"/>
    </w:p>
    <w:p w14:paraId="29349A69" w14:textId="77777777" w:rsidR="00683654" w:rsidRDefault="00683654" w:rsidP="00993CEE">
      <w:pPr>
        <w:pStyle w:val="12"/>
        <w:numPr>
          <w:ilvl w:val="0"/>
          <w:numId w:val="0"/>
        </w:numPr>
        <w:ind w:left="646" w:hanging="567"/>
      </w:pPr>
    </w:p>
    <w:p w14:paraId="779E6A9C" w14:textId="77777777" w:rsidR="00683654" w:rsidRDefault="00683654" w:rsidP="00993CEE">
      <w:pPr>
        <w:pStyle w:val="12"/>
        <w:numPr>
          <w:ilvl w:val="0"/>
          <w:numId w:val="0"/>
        </w:numPr>
        <w:ind w:left="646" w:hanging="567"/>
      </w:pPr>
    </w:p>
    <w:p w14:paraId="136CD2D8" w14:textId="77777777" w:rsidR="00683654" w:rsidRPr="00DC00A9" w:rsidRDefault="00683654" w:rsidP="00993CEE">
      <w:pPr>
        <w:pStyle w:val="12"/>
        <w:numPr>
          <w:ilvl w:val="0"/>
          <w:numId w:val="0"/>
        </w:numPr>
        <w:ind w:left="646" w:hanging="567"/>
      </w:pPr>
    </w:p>
    <w:p w14:paraId="21554A99" w14:textId="77777777" w:rsidR="00861FD0" w:rsidRDefault="00861FD0" w:rsidP="00993CEE">
      <w:pPr>
        <w:pStyle w:val="12"/>
        <w:numPr>
          <w:ilvl w:val="0"/>
          <w:numId w:val="5"/>
        </w:numPr>
        <w:ind w:left="0" w:hanging="567"/>
        <w:jc w:val="center"/>
        <w:outlineLvl w:val="0"/>
      </w:pPr>
      <w:bookmarkStart w:id="154" w:name="_Toc519000849"/>
      <w:bookmarkStart w:id="155" w:name="_Toc66184326"/>
      <w:r w:rsidRPr="00DC00A9">
        <w:lastRenderedPageBreak/>
        <w:t>Порядок подачи котировочных заявок</w:t>
      </w:r>
      <w:bookmarkEnd w:id="151"/>
      <w:bookmarkEnd w:id="152"/>
      <w:bookmarkEnd w:id="153"/>
      <w:bookmarkEnd w:id="154"/>
      <w:bookmarkEnd w:id="155"/>
    </w:p>
    <w:p w14:paraId="601B9D81" w14:textId="77777777" w:rsidR="00C237CA" w:rsidRDefault="00C237CA" w:rsidP="00993CEE">
      <w:pPr>
        <w:pStyle w:val="12"/>
        <w:numPr>
          <w:ilvl w:val="0"/>
          <w:numId w:val="0"/>
        </w:numPr>
        <w:ind w:left="646" w:hanging="567"/>
        <w:jc w:val="center"/>
      </w:pPr>
    </w:p>
    <w:p w14:paraId="1E765A79" w14:textId="77777777" w:rsidR="00861FD0" w:rsidRPr="00DC00A9" w:rsidRDefault="00861FD0" w:rsidP="00993CEE">
      <w:pPr>
        <w:pStyle w:val="12"/>
        <w:numPr>
          <w:ilvl w:val="1"/>
          <w:numId w:val="5"/>
        </w:numPr>
        <w:ind w:left="0" w:hanging="567"/>
      </w:pPr>
      <w:r w:rsidRPr="00DC00A9">
        <w:t>Любой участник запроса котировок вправе подать только одну котировочную заявку, которую вправе изменить или отозвать до окончания срока подачи заявок.</w:t>
      </w:r>
    </w:p>
    <w:p w14:paraId="3D798A0E" w14:textId="77777777" w:rsidR="00861FD0" w:rsidRPr="00DC00A9" w:rsidRDefault="00861FD0" w:rsidP="00993CEE">
      <w:pPr>
        <w:pStyle w:val="12"/>
        <w:numPr>
          <w:ilvl w:val="1"/>
          <w:numId w:val="5"/>
        </w:numPr>
        <w:ind w:left="0" w:hanging="567"/>
      </w:pPr>
      <w:r w:rsidRPr="00DC00A9">
        <w:t xml:space="preserve">Котировочная заявка подается участником закупки заказчику в письменной форме в срок, указанный в извещении о проведении запроса котировок. </w:t>
      </w:r>
    </w:p>
    <w:p w14:paraId="7AB21A77" w14:textId="77777777" w:rsidR="00861FD0" w:rsidRPr="00DC00A9" w:rsidRDefault="00861FD0" w:rsidP="00993CEE">
      <w:pPr>
        <w:pStyle w:val="12"/>
        <w:numPr>
          <w:ilvl w:val="1"/>
          <w:numId w:val="5"/>
        </w:numPr>
        <w:ind w:left="0" w:hanging="567"/>
      </w:pPr>
      <w:r w:rsidRPr="00DC00A9">
        <w:t>Поданная в срок, указанный в извещении о проведении запроса котировок,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w:t>
      </w:r>
      <w:r>
        <w:t>ием даты и времени ее получения</w:t>
      </w:r>
      <w:r w:rsidRPr="00DC00A9">
        <w:t>.</w:t>
      </w:r>
    </w:p>
    <w:p w14:paraId="1DAE5034" w14:textId="77777777" w:rsidR="00861FD0" w:rsidRPr="00DC00A9" w:rsidRDefault="00861FD0" w:rsidP="00993CEE">
      <w:pPr>
        <w:pStyle w:val="12"/>
        <w:numPr>
          <w:ilvl w:val="1"/>
          <w:numId w:val="5"/>
        </w:numPr>
        <w:ind w:left="0" w:hanging="567"/>
      </w:pPr>
      <w:r w:rsidRPr="00DC00A9">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 </w:t>
      </w:r>
    </w:p>
    <w:p w14:paraId="43478FDD" w14:textId="77777777" w:rsidR="00861FD0" w:rsidRPr="00DC00A9" w:rsidRDefault="00861FD0" w:rsidP="00993CEE">
      <w:pPr>
        <w:pStyle w:val="12"/>
        <w:numPr>
          <w:ilvl w:val="1"/>
          <w:numId w:val="5"/>
        </w:numPr>
        <w:ind w:left="0" w:hanging="567"/>
      </w:pPr>
      <w:r w:rsidRPr="00DC00A9">
        <w:t>В случае, если после дня окончания срока подачи котировочных заявок подана только одна котировочная заявка, которая соответствует требованиям, установленным извещением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закупки в котировочной заявке либо провести повторное размещение заказа путем запроса котировок.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извещением о проведении запроса котировок, подписанного договора, участник закупки признается уклонившимся от заключения договора.</w:t>
      </w:r>
    </w:p>
    <w:p w14:paraId="2B66FB3C" w14:textId="77777777" w:rsidR="00861FD0" w:rsidRPr="00DC00A9" w:rsidRDefault="00861FD0" w:rsidP="00993CEE">
      <w:pPr>
        <w:pStyle w:val="12"/>
        <w:numPr>
          <w:ilvl w:val="1"/>
          <w:numId w:val="5"/>
        </w:numPr>
        <w:ind w:left="0" w:hanging="567"/>
      </w:pPr>
      <w:r w:rsidRPr="00DC00A9">
        <w:t>При повторном размещении закупки путем запроса котировок заказчик вправе изменить условия исполнения договора.</w:t>
      </w:r>
    </w:p>
    <w:p w14:paraId="28C1007E" w14:textId="77777777" w:rsidR="00861FD0" w:rsidRDefault="00861FD0" w:rsidP="00993CEE">
      <w:pPr>
        <w:pStyle w:val="12"/>
        <w:numPr>
          <w:ilvl w:val="1"/>
          <w:numId w:val="5"/>
        </w:numPr>
        <w:ind w:left="0" w:hanging="567"/>
      </w:pPr>
      <w:r w:rsidRPr="00DC00A9">
        <w:t xml:space="preserve">В случае если при повторном размещении заказа путем запроса котировок не подана ни одна котировочная заявка, заказчик вправе принять решение о размещении заказа у единственного поставщика (исполнителя, подрядчика). </w:t>
      </w:r>
      <w:bookmarkStart w:id="156" w:name="_Toc379470960"/>
      <w:bookmarkStart w:id="157" w:name="_Toc500524199"/>
      <w:bookmarkStart w:id="158" w:name="_Toc503966916"/>
    </w:p>
    <w:p w14:paraId="0F3CB77F" w14:textId="77777777" w:rsidR="00C237CA" w:rsidRPr="000C67DA" w:rsidRDefault="00C237CA" w:rsidP="00993CEE">
      <w:pPr>
        <w:pStyle w:val="12"/>
        <w:numPr>
          <w:ilvl w:val="0"/>
          <w:numId w:val="0"/>
        </w:numPr>
        <w:ind w:left="646" w:hanging="567"/>
      </w:pPr>
    </w:p>
    <w:p w14:paraId="27582ED2" w14:textId="77777777" w:rsidR="00861FD0" w:rsidRDefault="00861FD0" w:rsidP="00993CEE">
      <w:pPr>
        <w:pStyle w:val="12"/>
        <w:numPr>
          <w:ilvl w:val="0"/>
          <w:numId w:val="5"/>
        </w:numPr>
        <w:ind w:left="0" w:hanging="567"/>
        <w:jc w:val="center"/>
        <w:outlineLvl w:val="0"/>
      </w:pPr>
      <w:bookmarkStart w:id="159" w:name="_Toc519000850"/>
      <w:bookmarkStart w:id="160" w:name="_Toc66184327"/>
      <w:r w:rsidRPr="000C67DA">
        <w:t>Рассмотрение и оценка котировочных заявок</w:t>
      </w:r>
      <w:bookmarkEnd w:id="156"/>
      <w:bookmarkEnd w:id="157"/>
      <w:bookmarkEnd w:id="158"/>
      <w:bookmarkEnd w:id="159"/>
      <w:bookmarkEnd w:id="160"/>
    </w:p>
    <w:p w14:paraId="7D090427" w14:textId="77777777" w:rsidR="00C237CA" w:rsidRDefault="00C237CA" w:rsidP="00993CEE">
      <w:pPr>
        <w:pStyle w:val="12"/>
        <w:numPr>
          <w:ilvl w:val="0"/>
          <w:numId w:val="0"/>
        </w:numPr>
        <w:ind w:left="646" w:hanging="567"/>
        <w:jc w:val="center"/>
      </w:pPr>
    </w:p>
    <w:p w14:paraId="5DF15283" w14:textId="77777777" w:rsidR="00861FD0" w:rsidRPr="00520603" w:rsidRDefault="00861FD0" w:rsidP="00993CEE">
      <w:pPr>
        <w:pStyle w:val="12"/>
        <w:numPr>
          <w:ilvl w:val="1"/>
          <w:numId w:val="5"/>
        </w:numPr>
        <w:ind w:left="0" w:hanging="567"/>
      </w:pPr>
      <w:r w:rsidRPr="00520603">
        <w:t>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14:paraId="0DF75FA8" w14:textId="77777777" w:rsidR="00861FD0" w:rsidRPr="00520603" w:rsidRDefault="00861FD0" w:rsidP="00993CEE">
      <w:pPr>
        <w:pStyle w:val="12"/>
        <w:numPr>
          <w:ilvl w:val="1"/>
          <w:numId w:val="5"/>
        </w:numPr>
        <w:ind w:left="0" w:hanging="567"/>
      </w:pPr>
      <w:r w:rsidRPr="00520603">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661D715E" w14:textId="77777777" w:rsidR="00861FD0" w:rsidRPr="00520603" w:rsidRDefault="00861FD0" w:rsidP="00993CEE">
      <w:pPr>
        <w:pStyle w:val="12"/>
        <w:numPr>
          <w:ilvl w:val="1"/>
          <w:numId w:val="5"/>
        </w:numPr>
        <w:ind w:left="0" w:hanging="567"/>
      </w:pPr>
      <w:r w:rsidRPr="00520603">
        <w:t>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p w14:paraId="12930BFA" w14:textId="77777777" w:rsidR="00861FD0" w:rsidRPr="00520603" w:rsidRDefault="00861FD0" w:rsidP="00993CEE">
      <w:pPr>
        <w:pStyle w:val="12"/>
        <w:numPr>
          <w:ilvl w:val="1"/>
          <w:numId w:val="5"/>
        </w:numPr>
        <w:ind w:left="0" w:hanging="567"/>
      </w:pPr>
      <w:r w:rsidRPr="00520603">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за исключением случаев, если:</w:t>
      </w:r>
    </w:p>
    <w:p w14:paraId="2E3F2DB8" w14:textId="77777777" w:rsidR="00861FD0" w:rsidRPr="00A205C5" w:rsidRDefault="00861FD0" w:rsidP="00993CEE">
      <w:pPr>
        <w:pStyle w:val="12"/>
        <w:ind w:left="0" w:hanging="567"/>
      </w:pPr>
      <w:r w:rsidRPr="00A205C5">
        <w:t>Запрос котировок признан несостоявшимся и договор заключается с единственным участником запроса котировок;</w:t>
      </w:r>
    </w:p>
    <w:p w14:paraId="48C9B2A7" w14:textId="77777777" w:rsidR="00861FD0" w:rsidRPr="00A205C5" w:rsidRDefault="00861FD0" w:rsidP="00993CEE">
      <w:pPr>
        <w:pStyle w:val="12"/>
        <w:ind w:left="0" w:hanging="567"/>
      </w:pPr>
      <w:r w:rsidRPr="00A205C5">
        <w:t>В заявке на участие в запросе котировок не содержится предложений о поставке товаров российского происхождения, выполнении работ, оказании услуг российскими лицами;</w:t>
      </w:r>
    </w:p>
    <w:p w14:paraId="7CD77D17" w14:textId="77777777" w:rsidR="00861FD0" w:rsidRPr="00A205C5" w:rsidRDefault="00861FD0" w:rsidP="00993CEE">
      <w:pPr>
        <w:pStyle w:val="12"/>
        <w:ind w:left="0" w:hanging="567"/>
      </w:pPr>
      <w:r w:rsidRPr="00A205C5">
        <w:t>В заявке на участие в запросе котировок не содержится предложений о поставке товаров иностранного происхождения, выполнении работ, оказании услуг иностранными лицами;</w:t>
      </w:r>
    </w:p>
    <w:p w14:paraId="71E6E60C" w14:textId="77777777" w:rsidR="00861FD0" w:rsidRPr="00A205C5" w:rsidRDefault="00861FD0" w:rsidP="00993CEE">
      <w:pPr>
        <w:pStyle w:val="12"/>
        <w:ind w:left="0" w:hanging="567"/>
      </w:pPr>
      <w:r w:rsidRPr="00A205C5">
        <w:lastRenderedPageBreak/>
        <w:t>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2143C97" w14:textId="77777777" w:rsidR="00861FD0" w:rsidRPr="00A205C5" w:rsidRDefault="00861FD0" w:rsidP="00993CEE">
      <w:pPr>
        <w:pStyle w:val="12"/>
        <w:numPr>
          <w:ilvl w:val="1"/>
          <w:numId w:val="5"/>
        </w:numPr>
        <w:ind w:left="0" w:hanging="567"/>
      </w:pPr>
      <w:r w:rsidRPr="00A205C5">
        <w:t>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14:paraId="1D654BCB" w14:textId="77777777" w:rsidR="00861FD0" w:rsidRPr="00A205C5" w:rsidRDefault="00861FD0" w:rsidP="00993CEE">
      <w:pPr>
        <w:pStyle w:val="12"/>
        <w:numPr>
          <w:ilvl w:val="1"/>
          <w:numId w:val="5"/>
        </w:numPr>
        <w:ind w:left="0" w:hanging="567"/>
      </w:pPr>
      <w:r w:rsidRPr="00A205C5">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r w:rsidRPr="00A205C5">
        <w:rPr>
          <w:rFonts w:ascii="MS Mincho" w:eastAsia="MS Mincho" w:hAnsi="MS Mincho" w:cs="MS Mincho"/>
        </w:rPr>
        <w:t> </w:t>
      </w:r>
    </w:p>
    <w:p w14:paraId="5219638A" w14:textId="77777777" w:rsidR="00861FD0" w:rsidRPr="00A205C5" w:rsidRDefault="00861FD0" w:rsidP="00993CEE">
      <w:pPr>
        <w:pStyle w:val="12"/>
        <w:numPr>
          <w:ilvl w:val="1"/>
          <w:numId w:val="5"/>
        </w:numPr>
        <w:ind w:left="0" w:hanging="567"/>
      </w:pPr>
      <w:r w:rsidRPr="00A205C5">
        <w:t xml:space="preserve">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r w:rsidRPr="00A205C5">
        <w:rPr>
          <w:rFonts w:ascii="MS Mincho" w:eastAsia="MS Mincho" w:hAnsi="MS Mincho" w:cs="MS Mincho"/>
        </w:rPr>
        <w:t> </w:t>
      </w:r>
    </w:p>
    <w:p w14:paraId="330C9933" w14:textId="549DD18B" w:rsidR="00861FD0" w:rsidRPr="00A205C5" w:rsidRDefault="0049425B" w:rsidP="00993CEE">
      <w:pPr>
        <w:pStyle w:val="12"/>
        <w:numPr>
          <w:ilvl w:val="1"/>
          <w:numId w:val="5"/>
        </w:numPr>
        <w:ind w:left="0" w:hanging="567"/>
      </w:pPr>
      <w:r w:rsidRPr="00156451">
        <w:t>Результаты рассмотрения и оценки котировочных заявок оформляются протоколом, в котором должны содержаться сведения, предусмотренные ч. 14 ст.3.</w:t>
      </w:r>
      <w:r>
        <w:t>2</w:t>
      </w:r>
      <w:r w:rsidRPr="00156451">
        <w:t>. №223-ФЗ.</w:t>
      </w:r>
      <w:r w:rsidR="00861FD0" w:rsidRPr="00A205C5">
        <w:t xml:space="preserve"> </w:t>
      </w:r>
    </w:p>
    <w:p w14:paraId="2DD073C4" w14:textId="77777777" w:rsidR="00861FD0" w:rsidRPr="00A205C5" w:rsidRDefault="00861FD0" w:rsidP="00993CEE">
      <w:pPr>
        <w:pStyle w:val="12"/>
        <w:numPr>
          <w:ilvl w:val="1"/>
          <w:numId w:val="5"/>
        </w:numPr>
        <w:ind w:left="0" w:hanging="567"/>
      </w:pPr>
      <w:r w:rsidRPr="00A205C5">
        <w:t xml:space="preserve">Протокол рассмотрения и оценки котировочных заявок подписывается всеми присутствующими на заседании членами Комиссии и в день его подписания размещается в </w:t>
      </w:r>
      <w:r>
        <w:t>ЕИС</w:t>
      </w:r>
      <w:r w:rsidRPr="00A205C5">
        <w:t>. Протокол рассмотрения и оценки котировочных заявок составляется в двух экземплярах, один из которых остается у заказчика. Заказчик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30F600B8" w14:textId="77777777" w:rsidR="00861FD0" w:rsidRPr="00A205C5" w:rsidRDefault="00861FD0" w:rsidP="00993CEE">
      <w:pPr>
        <w:pStyle w:val="12"/>
        <w:numPr>
          <w:ilvl w:val="1"/>
          <w:numId w:val="5"/>
        </w:numPr>
        <w:ind w:left="0" w:hanging="567"/>
      </w:pPr>
      <w:r w:rsidRPr="00A205C5">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договора, такой победитель признается уклонившимся от заключения договора.</w:t>
      </w:r>
    </w:p>
    <w:p w14:paraId="68865680" w14:textId="77777777" w:rsidR="00861FD0" w:rsidRPr="00A205C5" w:rsidRDefault="00861FD0" w:rsidP="00993CEE">
      <w:pPr>
        <w:pStyle w:val="12"/>
        <w:numPr>
          <w:ilvl w:val="1"/>
          <w:numId w:val="5"/>
        </w:numPr>
        <w:ind w:left="0" w:hanging="567"/>
      </w:pPr>
      <w:r w:rsidRPr="00A205C5">
        <w:t>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и/или заключить договор с участником закупки, предложившим такую же, как победитель в проведении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понуждении таких участников закупки заключить договор, а также о возмещении убытков, причиненных уклонением от заключения договора, осуществить повторное размещение заказа путем запроса котировок либо заключить договор с единственным поставщиком (исполнителем, подрядчиком).</w:t>
      </w:r>
    </w:p>
    <w:p w14:paraId="04B16D88" w14:textId="77777777" w:rsidR="00861FD0" w:rsidRDefault="00861FD0" w:rsidP="00993CEE">
      <w:pPr>
        <w:pStyle w:val="12"/>
        <w:numPr>
          <w:ilvl w:val="1"/>
          <w:numId w:val="5"/>
        </w:numPr>
        <w:ind w:left="0" w:hanging="567"/>
        <w:rPr>
          <w:lang w:eastAsia="en-US"/>
        </w:rPr>
      </w:pPr>
      <w:r w:rsidRPr="00A205C5">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в проведении запроса котировок от заключения договора.</w:t>
      </w:r>
      <w:bookmarkStart w:id="161" w:name="_Toc379470961"/>
      <w:bookmarkStart w:id="162" w:name="_Toc500524200"/>
      <w:bookmarkStart w:id="163" w:name="_Toc503966917"/>
      <w:r w:rsidRPr="006F18C0">
        <w:rPr>
          <w:lang w:eastAsia="en-US"/>
        </w:rPr>
        <w:t xml:space="preserve"> </w:t>
      </w:r>
    </w:p>
    <w:p w14:paraId="25C3A5A4" w14:textId="77777777" w:rsidR="00861FD0" w:rsidRDefault="00861FD0" w:rsidP="00993CEE">
      <w:pPr>
        <w:pStyle w:val="12"/>
        <w:numPr>
          <w:ilvl w:val="1"/>
          <w:numId w:val="5"/>
        </w:numPr>
        <w:ind w:left="0" w:hanging="567"/>
        <w:rPr>
          <w:lang w:eastAsia="en-US"/>
        </w:rPr>
      </w:pPr>
      <w:r w:rsidRPr="002E443D">
        <w:rPr>
          <w:lang w:eastAsia="en-US"/>
        </w:rPr>
        <w:lastRenderedPageBreak/>
        <w:t xml:space="preserve">Заключение договора по результатам запроса </w:t>
      </w:r>
      <w:r>
        <w:rPr>
          <w:lang w:eastAsia="en-US"/>
        </w:rPr>
        <w:t>котировок</w:t>
      </w:r>
      <w:r w:rsidRPr="002E443D">
        <w:rPr>
          <w:lang w:eastAsia="en-US"/>
        </w:rPr>
        <w:t xml:space="preserve"> для победителя запроса </w:t>
      </w:r>
      <w:r>
        <w:rPr>
          <w:lang w:eastAsia="en-US"/>
        </w:rPr>
        <w:t>котировок</w:t>
      </w:r>
      <w:r w:rsidRPr="002E443D">
        <w:rPr>
          <w:lang w:eastAsia="en-US"/>
        </w:rPr>
        <w:t xml:space="preserve"> является обязательным, который заключается в соответствии с положениями части</w:t>
      </w:r>
      <w:r w:rsidRPr="00642AE6">
        <w:rPr>
          <w:lang w:eastAsia="en-US"/>
        </w:rPr>
        <w:t xml:space="preserve"> </w:t>
      </w:r>
      <w:r>
        <w:rPr>
          <w:lang w:eastAsia="en-US"/>
        </w:rPr>
        <w:fldChar w:fldCharType="begin"/>
      </w:r>
      <w:r>
        <w:rPr>
          <w:lang w:eastAsia="en-US"/>
        </w:rPr>
        <w:instrText xml:space="preserve"> REF _Ref517549694 \r \h  \* MERGEFORMAT </w:instrText>
      </w:r>
      <w:r>
        <w:rPr>
          <w:lang w:eastAsia="en-US"/>
        </w:rPr>
      </w:r>
      <w:r>
        <w:rPr>
          <w:lang w:eastAsia="en-US"/>
        </w:rPr>
        <w:fldChar w:fldCharType="separate"/>
      </w:r>
      <w:r w:rsidR="0073579B">
        <w:rPr>
          <w:lang w:eastAsia="en-US"/>
        </w:rPr>
        <w:t>35</w:t>
      </w:r>
      <w:r>
        <w:rPr>
          <w:lang w:eastAsia="en-US"/>
        </w:rPr>
        <w:fldChar w:fldCharType="end"/>
      </w:r>
      <w:r>
        <w:rPr>
          <w:lang w:eastAsia="en-US"/>
        </w:rPr>
        <w:t xml:space="preserve"> </w:t>
      </w:r>
      <w:r w:rsidRPr="002E443D">
        <w:rPr>
          <w:lang w:eastAsia="en-US"/>
        </w:rPr>
        <w:t xml:space="preserve">настоящего Положения. В случае уклонения победителя запроса </w:t>
      </w:r>
      <w:r>
        <w:rPr>
          <w:lang w:eastAsia="en-US"/>
        </w:rPr>
        <w:t>котировок</w:t>
      </w:r>
      <w:r w:rsidRPr="002E443D">
        <w:rPr>
          <w:lang w:eastAsia="en-US"/>
        </w:rPr>
        <w:t xml:space="preserve"> от заключения договора Заказчик имеет право заключить договор с участником закупки, заявке на участие в закупке которой присвоен второй номер и последующие номера по итогам запроса </w:t>
      </w:r>
      <w:r>
        <w:rPr>
          <w:lang w:eastAsia="en-US"/>
        </w:rPr>
        <w:t>котировок</w:t>
      </w:r>
      <w:r w:rsidRPr="002E443D">
        <w:rPr>
          <w:lang w:eastAsia="en-US"/>
        </w:rPr>
        <w:t xml:space="preserve">. При этом заключение договора для таких участников закупки является обязательным. </w:t>
      </w:r>
    </w:p>
    <w:p w14:paraId="5DB656FF" w14:textId="77777777" w:rsidR="00C237CA" w:rsidRDefault="00C237CA" w:rsidP="00993CEE">
      <w:pPr>
        <w:pStyle w:val="12"/>
        <w:numPr>
          <w:ilvl w:val="0"/>
          <w:numId w:val="0"/>
        </w:numPr>
        <w:ind w:left="646" w:hanging="567"/>
        <w:rPr>
          <w:lang w:eastAsia="en-US"/>
        </w:rPr>
      </w:pPr>
    </w:p>
    <w:p w14:paraId="37346D59" w14:textId="77777777" w:rsidR="00861FD0" w:rsidRDefault="00861FD0" w:rsidP="00993CEE">
      <w:pPr>
        <w:pStyle w:val="12"/>
        <w:numPr>
          <w:ilvl w:val="0"/>
          <w:numId w:val="5"/>
        </w:numPr>
        <w:ind w:left="0" w:hanging="567"/>
        <w:jc w:val="center"/>
        <w:outlineLvl w:val="0"/>
      </w:pPr>
      <w:bookmarkStart w:id="164" w:name="_Toc519000851"/>
      <w:bookmarkStart w:id="165" w:name="_Toc66184328"/>
      <w:r w:rsidRPr="00A205C5">
        <w:t>Признание запроса котировок несостоявшимся</w:t>
      </w:r>
      <w:bookmarkEnd w:id="161"/>
      <w:bookmarkEnd w:id="162"/>
      <w:bookmarkEnd w:id="163"/>
      <w:bookmarkEnd w:id="164"/>
      <w:bookmarkEnd w:id="165"/>
    </w:p>
    <w:p w14:paraId="7153BAB5" w14:textId="77777777" w:rsidR="00C237CA" w:rsidRDefault="00C237CA" w:rsidP="00993CEE">
      <w:pPr>
        <w:pStyle w:val="12"/>
        <w:numPr>
          <w:ilvl w:val="0"/>
          <w:numId w:val="0"/>
        </w:numPr>
        <w:ind w:left="646" w:hanging="567"/>
        <w:jc w:val="center"/>
      </w:pPr>
    </w:p>
    <w:p w14:paraId="342EA79E" w14:textId="77777777" w:rsidR="00861FD0" w:rsidRDefault="00861FD0" w:rsidP="00993CEE">
      <w:pPr>
        <w:pStyle w:val="12"/>
        <w:numPr>
          <w:ilvl w:val="1"/>
          <w:numId w:val="5"/>
        </w:numPr>
        <w:ind w:left="0" w:hanging="567"/>
      </w:pPr>
      <w:r w:rsidRPr="00A205C5">
        <w:rPr>
          <w:bCs/>
          <w:spacing w:val="-3"/>
          <w:kern w:val="32"/>
        </w:rPr>
        <w:t>Процедура з</w:t>
      </w:r>
      <w:r w:rsidRPr="00A205C5">
        <w:t>апроса котировок признается несостоявшейся в следующих случаях:</w:t>
      </w:r>
    </w:p>
    <w:p w14:paraId="7CE12798" w14:textId="77777777" w:rsidR="00861FD0" w:rsidRDefault="00861FD0" w:rsidP="00993CEE">
      <w:pPr>
        <w:pStyle w:val="12"/>
        <w:numPr>
          <w:ilvl w:val="1"/>
          <w:numId w:val="5"/>
        </w:numPr>
        <w:ind w:left="0" w:hanging="567"/>
      </w:pPr>
      <w:r w:rsidRPr="005522E6">
        <w:t>если к моменту окончания сроков подачи Заявок не было подано ни одной Заявки;</w:t>
      </w:r>
    </w:p>
    <w:p w14:paraId="64B8F232" w14:textId="77777777" w:rsidR="00861FD0" w:rsidRPr="00A205C5" w:rsidRDefault="00861FD0" w:rsidP="00993CEE">
      <w:pPr>
        <w:pStyle w:val="12"/>
        <w:numPr>
          <w:ilvl w:val="1"/>
          <w:numId w:val="5"/>
        </w:numPr>
        <w:ind w:left="0" w:hanging="567"/>
      </w:pPr>
      <w:r w:rsidRPr="00A205C5">
        <w:t xml:space="preserve">если по результатам рассмотрения Заявок все Заявки были отклонены; </w:t>
      </w:r>
    </w:p>
    <w:p w14:paraId="26304B4C" w14:textId="77777777" w:rsidR="00861FD0" w:rsidRPr="00A205C5" w:rsidRDefault="00861FD0" w:rsidP="00993CEE">
      <w:pPr>
        <w:pStyle w:val="12"/>
        <w:numPr>
          <w:ilvl w:val="1"/>
          <w:numId w:val="5"/>
        </w:numPr>
        <w:ind w:left="0" w:hanging="567"/>
      </w:pPr>
      <w:r w:rsidRPr="00A205C5">
        <w:t>В случае признания процедуры запроса котировок несостоявшейся Заказчик принимает одно из следующих решений:</w:t>
      </w:r>
    </w:p>
    <w:p w14:paraId="25C56200" w14:textId="77777777" w:rsidR="00861FD0" w:rsidRPr="00A205C5" w:rsidRDefault="00861FD0" w:rsidP="00993CEE">
      <w:pPr>
        <w:pStyle w:val="12"/>
        <w:numPr>
          <w:ilvl w:val="1"/>
          <w:numId w:val="5"/>
        </w:numPr>
        <w:ind w:left="0" w:hanging="567"/>
      </w:pPr>
      <w:r w:rsidRPr="00A205C5">
        <w:t xml:space="preserve">об использовании иного способа закупки; </w:t>
      </w:r>
    </w:p>
    <w:p w14:paraId="204D671A" w14:textId="77777777" w:rsidR="00861FD0" w:rsidRPr="00A205C5" w:rsidRDefault="00861FD0" w:rsidP="00993CEE">
      <w:pPr>
        <w:pStyle w:val="12"/>
        <w:numPr>
          <w:ilvl w:val="1"/>
          <w:numId w:val="5"/>
        </w:numPr>
        <w:ind w:left="0" w:hanging="567"/>
      </w:pPr>
      <w:r w:rsidRPr="00A205C5">
        <w:t>о проведении повторного закупки путем запроса котировок. При этом заказчик вправе изменить документацию и условия исполнения договора;</w:t>
      </w:r>
    </w:p>
    <w:p w14:paraId="547926C3" w14:textId="77777777" w:rsidR="00861FD0" w:rsidRPr="00A205C5" w:rsidRDefault="00861FD0" w:rsidP="00993CEE">
      <w:pPr>
        <w:pStyle w:val="12"/>
        <w:numPr>
          <w:ilvl w:val="1"/>
          <w:numId w:val="5"/>
        </w:numPr>
        <w:ind w:left="0" w:hanging="567"/>
      </w:pPr>
      <w:r w:rsidRPr="00A205C5">
        <w:t>о заключении договора с единственным поставщиком (подрядчиком, исполнителем);</w:t>
      </w:r>
    </w:p>
    <w:p w14:paraId="46D0EA45" w14:textId="77777777" w:rsidR="00861FD0" w:rsidRPr="00A205C5" w:rsidRDefault="00861FD0" w:rsidP="00993CEE">
      <w:pPr>
        <w:pStyle w:val="12"/>
        <w:numPr>
          <w:ilvl w:val="1"/>
          <w:numId w:val="5"/>
        </w:numPr>
        <w:ind w:left="0" w:hanging="567"/>
      </w:pPr>
      <w:r w:rsidRPr="00A205C5">
        <w:t>об отказе от закупки.</w:t>
      </w:r>
      <w:r w:rsidRPr="005522E6">
        <w:t xml:space="preserve"> </w:t>
      </w:r>
    </w:p>
    <w:p w14:paraId="57B83454" w14:textId="77777777" w:rsidR="007C50F4" w:rsidRPr="00264423" w:rsidRDefault="007C50F4" w:rsidP="00993CEE">
      <w:pPr>
        <w:pStyle w:val="12"/>
        <w:numPr>
          <w:ilvl w:val="0"/>
          <w:numId w:val="0"/>
        </w:numPr>
        <w:spacing w:before="0" w:after="0"/>
        <w:ind w:hanging="567"/>
        <w:rPr>
          <w:sz w:val="22"/>
          <w:szCs w:val="22"/>
        </w:rPr>
      </w:pPr>
    </w:p>
    <w:p w14:paraId="50BC5D7F" w14:textId="77777777" w:rsidR="00B841F8" w:rsidRDefault="00BC5F4D" w:rsidP="00993CEE">
      <w:pPr>
        <w:pStyle w:val="12"/>
        <w:numPr>
          <w:ilvl w:val="0"/>
          <w:numId w:val="5"/>
        </w:numPr>
        <w:ind w:left="0" w:hanging="567"/>
        <w:jc w:val="center"/>
        <w:outlineLvl w:val="0"/>
      </w:pPr>
      <w:bookmarkStart w:id="166" w:name="sub_15"/>
      <w:bookmarkStart w:id="167" w:name="_Toc312518073"/>
      <w:bookmarkStart w:id="168" w:name="_Toc312576265"/>
      <w:bookmarkStart w:id="169" w:name="_Toc66184329"/>
      <w:r w:rsidRPr="007C50F4">
        <w:t xml:space="preserve">Порядок закупки у единственного </w:t>
      </w:r>
      <w:bookmarkEnd w:id="166"/>
      <w:r w:rsidR="00264423" w:rsidRPr="007C50F4">
        <w:t>поставщика (</w:t>
      </w:r>
      <w:r w:rsidR="00D609B5">
        <w:t>подрядчика, исполнителя</w:t>
      </w:r>
      <w:r w:rsidR="00264423" w:rsidRPr="007C50F4">
        <w:t>)</w:t>
      </w:r>
      <w:bookmarkStart w:id="170" w:name="_Ref515746012"/>
      <w:bookmarkEnd w:id="167"/>
      <w:bookmarkEnd w:id="168"/>
      <w:bookmarkEnd w:id="169"/>
    </w:p>
    <w:p w14:paraId="655BA8F3" w14:textId="77777777" w:rsidR="00B841F8" w:rsidRDefault="00B841F8" w:rsidP="00993CEE">
      <w:pPr>
        <w:pStyle w:val="12"/>
        <w:numPr>
          <w:ilvl w:val="0"/>
          <w:numId w:val="0"/>
        </w:numPr>
        <w:ind w:left="1224" w:hanging="567"/>
        <w:jc w:val="center"/>
      </w:pPr>
    </w:p>
    <w:p w14:paraId="086D6DFD" w14:textId="77777777" w:rsidR="00D609B5" w:rsidRPr="00B841F8" w:rsidRDefault="00D609B5" w:rsidP="00993CEE">
      <w:pPr>
        <w:pStyle w:val="12"/>
        <w:numPr>
          <w:ilvl w:val="1"/>
          <w:numId w:val="5"/>
        </w:numPr>
        <w:ind w:left="0" w:hanging="567"/>
      </w:pPr>
      <w:bookmarkStart w:id="171" w:name="_Ref66180463"/>
      <w:r w:rsidRPr="00B841F8">
        <w:t>Проведение закупки у единственного поставщика может осуществляться Заказчиком в следующих случаях:</w:t>
      </w:r>
      <w:bookmarkEnd w:id="170"/>
      <w:bookmarkEnd w:id="171"/>
    </w:p>
    <w:p w14:paraId="6921321D" w14:textId="77777777" w:rsidR="00D609B5" w:rsidRPr="00D37FE7" w:rsidRDefault="00D609B5" w:rsidP="00D37FE7">
      <w:pPr>
        <w:pStyle w:val="12"/>
        <w:ind w:left="0"/>
        <w:rPr>
          <w:u w:val="single"/>
        </w:rPr>
      </w:pPr>
      <w:r w:rsidRPr="00B841F8">
        <w:t>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работами и услугами;</w:t>
      </w:r>
    </w:p>
    <w:p w14:paraId="398C6D02" w14:textId="77777777" w:rsidR="00D609B5" w:rsidRPr="00D37FE7" w:rsidRDefault="00D609B5" w:rsidP="00D37FE7">
      <w:pPr>
        <w:pStyle w:val="12"/>
        <w:ind w:left="0"/>
        <w:rPr>
          <w:u w:val="single"/>
        </w:rPr>
      </w:pPr>
      <w:r w:rsidRPr="00B841F8">
        <w:t>при продлении ранее заключенного договора, если такая возможность изначально предусматривалась в договоре, либо целесообразно продолжение сотрудничества с данным поставщиком;</w:t>
      </w:r>
    </w:p>
    <w:p w14:paraId="5B3EC3D6" w14:textId="77777777" w:rsidR="00D609B5" w:rsidRPr="00D37FE7" w:rsidRDefault="00D609B5" w:rsidP="00D37FE7">
      <w:pPr>
        <w:pStyle w:val="12"/>
        <w:ind w:left="0"/>
        <w:rPr>
          <w:u w:val="single"/>
        </w:rPr>
      </w:pPr>
      <w:r w:rsidRPr="00B841F8">
        <w:t xml:space="preserve">при признании несостоявшимися открытого конкурса, электронного аукциона, запроса коммерческих предложений, запроса котировок. В соответствии с настоящим пунктом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Такая цена не должна превышать начальную (максимальную) цену договора, цену договора, предложенную в заявке соответствующего участника закупки, или цену договора, предложенную соответствующим участником закупки при проведении электронного аукциона. Договор с единственным поставщиком (подрядчиком, исполнителем) заключается в срок не более чем десять дней с даты размещения в </w:t>
      </w:r>
      <w:r w:rsidR="00997973">
        <w:t>ЕИС</w:t>
      </w:r>
      <w:r w:rsidRPr="00B841F8">
        <w:t xml:space="preserve"> соответствующих протоколов, содержащих информацию о признании определения поставщика (подрядчика, исполнителя) несостоявшимся;</w:t>
      </w:r>
    </w:p>
    <w:p w14:paraId="11EBC7FB" w14:textId="77777777" w:rsidR="00D609B5" w:rsidRPr="00D37FE7" w:rsidRDefault="00D609B5" w:rsidP="00D37FE7">
      <w:pPr>
        <w:pStyle w:val="12"/>
        <w:ind w:left="0"/>
        <w:rPr>
          <w:u w:val="single"/>
        </w:rPr>
      </w:pPr>
      <w:r w:rsidRPr="00B841F8">
        <w:t>при выполнении работ по мобилизационной подготовке;</w:t>
      </w:r>
    </w:p>
    <w:p w14:paraId="1D63967E" w14:textId="77777777" w:rsidR="00D609B5" w:rsidRPr="00D37FE7" w:rsidRDefault="00D609B5" w:rsidP="00D37FE7">
      <w:pPr>
        <w:pStyle w:val="12"/>
        <w:ind w:left="0"/>
        <w:rPr>
          <w:u w:val="single"/>
        </w:rPr>
      </w:pPr>
      <w:r w:rsidRPr="00B841F8">
        <w:t>при закупке определенных товаров, работ, услуг вследствие аварии, иных чрезвычайных ситуаций природного или техногенного характера, непреодолимой силы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p>
    <w:p w14:paraId="10911CFE" w14:textId="77777777" w:rsidR="00D609B5" w:rsidRPr="00D37FE7" w:rsidRDefault="00D609B5" w:rsidP="00D37FE7">
      <w:pPr>
        <w:pStyle w:val="12"/>
        <w:ind w:left="0"/>
        <w:rPr>
          <w:u w:val="single"/>
        </w:rPr>
      </w:pPr>
      <w:r w:rsidRPr="00B841F8">
        <w:t xml:space="preserve">при осуществлении закупки товара, работы или услуги, которые относятся к сфере деятельности субъектов естественных монополий в соответствии с Федеральным </w:t>
      </w:r>
      <w:hyperlink r:id="rId12" w:history="1">
        <w:r w:rsidRPr="00B841F8">
          <w:t>законом</w:t>
        </w:r>
      </w:hyperlink>
      <w:r w:rsidRPr="00B841F8">
        <w:t xml:space="preserve"> от 17 августа 1995 года №147-ФЗ "О естественных монополиях";</w:t>
      </w:r>
    </w:p>
    <w:p w14:paraId="2A11FF1C" w14:textId="77777777" w:rsidR="00D609B5" w:rsidRPr="00D37FE7" w:rsidRDefault="00D609B5" w:rsidP="00D37FE7">
      <w:pPr>
        <w:pStyle w:val="12"/>
        <w:ind w:left="0"/>
        <w:rPr>
          <w:u w:val="single"/>
        </w:rPr>
      </w:pPr>
      <w:r w:rsidRPr="00B841F8">
        <w:lastRenderedPageBreak/>
        <w:t>при закупке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муниципальных образовательных учреждений, муниципальных библиотек;</w:t>
      </w:r>
    </w:p>
    <w:p w14:paraId="0F74AFEA" w14:textId="77777777" w:rsidR="00D609B5" w:rsidRPr="00D37FE7" w:rsidRDefault="00D609B5" w:rsidP="00D37FE7">
      <w:pPr>
        <w:pStyle w:val="12"/>
        <w:ind w:left="0"/>
        <w:rPr>
          <w:u w:val="single"/>
        </w:rPr>
      </w:pPr>
      <w:r w:rsidRPr="00B841F8">
        <w:t>при заключении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авторами проектов;</w:t>
      </w:r>
    </w:p>
    <w:p w14:paraId="0A8D5637" w14:textId="77777777" w:rsidR="00D609B5" w:rsidRPr="00D37FE7" w:rsidRDefault="00D609B5" w:rsidP="00D37FE7">
      <w:pPr>
        <w:pStyle w:val="12"/>
        <w:tabs>
          <w:tab w:val="left" w:pos="0"/>
        </w:tabs>
        <w:ind w:left="0"/>
        <w:rPr>
          <w:u w:val="single"/>
        </w:rPr>
      </w:pPr>
      <w:r w:rsidRPr="00B841F8">
        <w:t>при осуществлении закупки на проведение технического и авторского надзора за проведением строительных и ремонтных работ, а также закупки на проведение проверки локальных смет;</w:t>
      </w:r>
    </w:p>
    <w:p w14:paraId="6B3123EA" w14:textId="77777777" w:rsidR="00D609B5" w:rsidRPr="00D37FE7" w:rsidRDefault="00D609B5" w:rsidP="00D37FE7">
      <w:pPr>
        <w:pStyle w:val="12"/>
        <w:tabs>
          <w:tab w:val="left" w:pos="0"/>
        </w:tabs>
        <w:ind w:left="0"/>
        <w:rPr>
          <w:u w:val="single"/>
        </w:rPr>
      </w:pPr>
      <w:r w:rsidRPr="00B841F8">
        <w:t>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14:paraId="573BC117" w14:textId="77777777" w:rsidR="00D609B5" w:rsidRPr="00D37FE7" w:rsidRDefault="00D609B5" w:rsidP="00D37FE7">
      <w:pPr>
        <w:pStyle w:val="12"/>
        <w:ind w:left="0"/>
        <w:rPr>
          <w:u w:val="single"/>
        </w:rPr>
      </w:pPr>
      <w:r w:rsidRPr="00B841F8">
        <w:t xml:space="preserve">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представляющими такие </w:t>
      </w:r>
      <w:r w:rsidR="007B6FE1" w:rsidRPr="00B841F8">
        <w:t>услуги в случае, если</w:t>
      </w:r>
      <w:r w:rsidRPr="00B841F8">
        <w:t xml:space="preserve"> отсутствует возможность заключения такого договора с другими лицами;</w:t>
      </w:r>
    </w:p>
    <w:p w14:paraId="2A6B7D94" w14:textId="77777777" w:rsidR="00D609B5" w:rsidRPr="00D37FE7" w:rsidRDefault="00D609B5" w:rsidP="00D37FE7">
      <w:pPr>
        <w:pStyle w:val="12"/>
        <w:ind w:left="0"/>
        <w:rPr>
          <w:u w:val="single"/>
        </w:rPr>
      </w:pPr>
      <w:r w:rsidRPr="00D37FE7">
        <w:rPr>
          <w:bCs/>
        </w:rPr>
        <w:t>при оказании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r w:rsidRPr="00B841F8">
        <w:t xml:space="preserve"> </w:t>
      </w:r>
    </w:p>
    <w:p w14:paraId="78BD51A8" w14:textId="77777777" w:rsidR="00D609B5" w:rsidRPr="00D37FE7" w:rsidRDefault="00D609B5" w:rsidP="00D37FE7">
      <w:pPr>
        <w:pStyle w:val="12"/>
        <w:ind w:left="0"/>
        <w:rPr>
          <w:u w:val="single"/>
        </w:rPr>
      </w:pPr>
      <w:r w:rsidRPr="00B841F8">
        <w:t>при заключении договора энергоснабжения или купли-продажи электрической энергии с гарантирующим поставщиком электрической энергии;</w:t>
      </w:r>
    </w:p>
    <w:p w14:paraId="11F29165" w14:textId="77777777" w:rsidR="00D609B5" w:rsidRPr="00D37FE7" w:rsidRDefault="00D609B5" w:rsidP="00D37FE7">
      <w:pPr>
        <w:pStyle w:val="12"/>
        <w:ind w:left="0"/>
        <w:rPr>
          <w:u w:val="single"/>
        </w:rPr>
      </w:pPr>
      <w:r w:rsidRPr="00B841F8">
        <w:t>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14:paraId="21C090CE" w14:textId="77777777" w:rsidR="00D609B5" w:rsidRPr="00D37FE7" w:rsidRDefault="00D609B5" w:rsidP="00D37FE7">
      <w:pPr>
        <w:pStyle w:val="12"/>
        <w:ind w:left="0"/>
        <w:rPr>
          <w:u w:val="single"/>
        </w:rPr>
      </w:pPr>
      <w:r w:rsidRPr="00B841F8">
        <w:t>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14:paraId="738002C1" w14:textId="77777777" w:rsidR="00D609B5" w:rsidRPr="00D37FE7" w:rsidRDefault="00D609B5" w:rsidP="00D37FE7">
      <w:pPr>
        <w:pStyle w:val="12"/>
        <w:ind w:left="0"/>
        <w:rPr>
          <w:u w:val="single"/>
        </w:rPr>
      </w:pPr>
      <w:r w:rsidRPr="00D37FE7">
        <w:rPr>
          <w:bCs/>
        </w:rPr>
        <w:t xml:space="preserve">при заключении </w:t>
      </w:r>
      <w:r w:rsidRPr="00B841F8">
        <w:t xml:space="preserve">договора </w:t>
      </w:r>
      <w:r w:rsidRPr="00D37FE7">
        <w:rPr>
          <w:bCs/>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0F690BD" w14:textId="77777777" w:rsidR="00D609B5" w:rsidRPr="00D37FE7" w:rsidRDefault="00D609B5" w:rsidP="00D37FE7">
      <w:pPr>
        <w:pStyle w:val="12"/>
        <w:ind w:left="0"/>
        <w:rPr>
          <w:u w:val="single"/>
        </w:rPr>
      </w:pPr>
      <w:r w:rsidRPr="00B841F8">
        <w:t xml:space="preserve">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оргтехники, </w:t>
      </w:r>
      <w:r w:rsidRPr="00D37FE7">
        <w:rPr>
          <w:bCs/>
        </w:rPr>
        <w:t>звуко</w:t>
      </w:r>
      <w:r w:rsidR="00B841F8" w:rsidRPr="00D37FE7">
        <w:rPr>
          <w:bCs/>
        </w:rPr>
        <w:t>-</w:t>
      </w:r>
      <w:r w:rsidRPr="00D37FE7">
        <w:rPr>
          <w:bCs/>
        </w:rPr>
        <w:t xml:space="preserve">технического оборудования (в том числе для обеспечения синхронного перевода), </w:t>
      </w:r>
      <w:r w:rsidRPr="00B841F8">
        <w:t>обеспечение питания, услуги связи и прочие сопутствующие расходы;</w:t>
      </w:r>
    </w:p>
    <w:p w14:paraId="5E1B686B" w14:textId="77777777" w:rsidR="00D609B5" w:rsidRPr="00D37FE7" w:rsidRDefault="00D609B5" w:rsidP="00D37FE7">
      <w:pPr>
        <w:pStyle w:val="12"/>
        <w:ind w:left="0"/>
        <w:rPr>
          <w:u w:val="single"/>
        </w:rPr>
      </w:pPr>
      <w:r w:rsidRPr="00B841F8">
        <w:t>при возникновении потребности в закупке услуги по обеспечению участия на семинаре, выставке, конференции, курсах повышении квалификации и профессиональной переподготовки, стажировки и т.д.;</w:t>
      </w:r>
    </w:p>
    <w:p w14:paraId="5C81AED4" w14:textId="77777777" w:rsidR="00D609B5" w:rsidRPr="00D37FE7" w:rsidRDefault="00D609B5" w:rsidP="00D37FE7">
      <w:pPr>
        <w:pStyle w:val="12"/>
        <w:ind w:left="0"/>
        <w:rPr>
          <w:u w:val="single"/>
        </w:rPr>
      </w:pPr>
      <w:r w:rsidRPr="00B841F8">
        <w:t>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
    <w:p w14:paraId="761CF2AC" w14:textId="77777777" w:rsidR="00D609B5" w:rsidRPr="00D37FE7" w:rsidRDefault="00D609B5" w:rsidP="00D37FE7">
      <w:pPr>
        <w:pStyle w:val="12"/>
        <w:ind w:left="0"/>
        <w:rPr>
          <w:u w:val="single"/>
        </w:rPr>
      </w:pPr>
      <w:r w:rsidRPr="00B841F8">
        <w:lastRenderedPageBreak/>
        <w:t>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14:paraId="4F96B3C2" w14:textId="77777777" w:rsidR="00D609B5" w:rsidRPr="00D37FE7" w:rsidRDefault="00D609B5" w:rsidP="00D37FE7">
      <w:pPr>
        <w:pStyle w:val="12"/>
        <w:ind w:left="0"/>
        <w:rPr>
          <w:u w:val="single"/>
        </w:rPr>
      </w:pPr>
      <w:r w:rsidRPr="00B841F8">
        <w:t>при заключении договора на оказание преподавательских услуг, а также услуг экскурсовода (гида) физическими лицами;</w:t>
      </w:r>
    </w:p>
    <w:p w14:paraId="637AFC4E" w14:textId="77777777" w:rsidR="00D609B5" w:rsidRPr="00D37FE7" w:rsidRDefault="00D609B5" w:rsidP="00D37FE7">
      <w:pPr>
        <w:pStyle w:val="12"/>
        <w:ind w:left="0"/>
        <w:rPr>
          <w:u w:val="single"/>
        </w:rPr>
      </w:pPr>
      <w:r w:rsidRPr="00D37FE7">
        <w:rPr>
          <w:bCs/>
        </w:rPr>
        <w:t>при закупке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002E2C95" w14:textId="77777777" w:rsidR="00D609B5" w:rsidRPr="00D37FE7" w:rsidRDefault="00D609B5" w:rsidP="00D37FE7">
      <w:pPr>
        <w:pStyle w:val="12"/>
        <w:ind w:left="0"/>
        <w:rPr>
          <w:u w:val="single"/>
        </w:rPr>
      </w:pPr>
      <w:r w:rsidRPr="00D37FE7">
        <w:rPr>
          <w:bCs/>
        </w:rPr>
        <w:t xml:space="preserve">при заключении договора на посещение зоопарка, театра, кинотеатра, концерта, цирка, музея, выставки или спортивного мероприятия, а также случаев, если </w:t>
      </w:r>
      <w:r w:rsidRPr="00B841F8">
        <w:t>производится закупка билетов, абонементов или путевок, в том числе на посещение театрально-зрелищных, культурно-просветительных, зрелищно-развлекательных или спортивно-оздоровительных мероприятий, экскурсионных билетов, экскурсионных путевок, санаторно-курортных и других оздоровительных путевок, форма которых утверждена в установленном порядке как бланк строгой отчетности для работников и детей работников Заказчика;</w:t>
      </w:r>
    </w:p>
    <w:p w14:paraId="0671075B" w14:textId="77777777" w:rsidR="00D609B5" w:rsidRPr="00D37FE7" w:rsidRDefault="00D609B5" w:rsidP="00D37FE7">
      <w:pPr>
        <w:pStyle w:val="12"/>
        <w:ind w:left="0"/>
        <w:rPr>
          <w:u w:val="single"/>
        </w:rPr>
      </w:pPr>
      <w:r w:rsidRPr="00B841F8">
        <w:t>при заключении договора  образовательным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3933DC84" w14:textId="77777777" w:rsidR="00D609B5" w:rsidRPr="00D37FE7" w:rsidRDefault="00D609B5" w:rsidP="00D37FE7">
      <w:pPr>
        <w:pStyle w:val="12"/>
        <w:ind w:left="0"/>
        <w:rPr>
          <w:u w:val="single"/>
        </w:rPr>
      </w:pPr>
      <w:r w:rsidRPr="00D37FE7">
        <w:rPr>
          <w:bCs/>
        </w:rPr>
        <w:t xml:space="preserve">при осуществлении закупок изделий народных художественных промыслов признанного художественного достоинства, образцы которых зарегистрированы в </w:t>
      </w:r>
      <w:hyperlink r:id="rId13" w:history="1">
        <w:r w:rsidRPr="00D37FE7">
          <w:rPr>
            <w:bCs/>
          </w:rPr>
          <w:t>порядке</w:t>
        </w:r>
      </w:hyperlink>
      <w:r w:rsidRPr="00D37FE7">
        <w:rPr>
          <w:bCs/>
        </w:rPr>
        <w:t>, установленном уполномоченным Правительством Российской Федерации федеральным органом исполнительной власти;</w:t>
      </w:r>
    </w:p>
    <w:p w14:paraId="159F8D7B" w14:textId="77777777" w:rsidR="00D609B5" w:rsidRPr="00D37FE7" w:rsidRDefault="00D609B5" w:rsidP="00D37FE7">
      <w:pPr>
        <w:pStyle w:val="12"/>
        <w:ind w:left="0"/>
        <w:rPr>
          <w:u w:val="single"/>
        </w:rPr>
      </w:pPr>
      <w:r w:rsidRPr="00B841F8">
        <w:t>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50% первоначального объема в сумме по всем предлагаемым дополнительным соглашениям с сохранением начальных цен за единицу продукции), разумность цены и непригодность товаров или услуг, альтернативных рассматриваемым;</w:t>
      </w:r>
    </w:p>
    <w:p w14:paraId="25036CFF" w14:textId="77777777" w:rsidR="00D609B5" w:rsidRPr="00D37FE7" w:rsidRDefault="00D609B5" w:rsidP="00D37FE7">
      <w:pPr>
        <w:pStyle w:val="12"/>
        <w:ind w:left="0"/>
        <w:rPr>
          <w:u w:val="single"/>
        </w:rPr>
      </w:pPr>
      <w:r w:rsidRPr="00B841F8">
        <w:t>при заключении договора с оператором электронной площадки;</w:t>
      </w:r>
      <w:r w:rsidRPr="00D37FE7">
        <w:rPr>
          <w:bCs/>
          <w:color w:val="000000"/>
        </w:rPr>
        <w:t xml:space="preserve"> </w:t>
      </w:r>
    </w:p>
    <w:p w14:paraId="0F7926CA" w14:textId="77777777" w:rsidR="00D609B5" w:rsidRPr="00D37FE7" w:rsidRDefault="00D609B5" w:rsidP="00D37FE7">
      <w:pPr>
        <w:pStyle w:val="12"/>
        <w:ind w:left="0"/>
        <w:rPr>
          <w:u w:val="single"/>
        </w:rPr>
      </w:pPr>
      <w:r w:rsidRPr="00D37FE7">
        <w:rPr>
          <w:bCs/>
          <w:color w:val="000000"/>
        </w:rPr>
        <w:t>при расторжении договора в связи с неисполнением или ненадлежащим исполнением поставщиком (подрядчиком, исполнителем) своих обязательств по договору и при этом проведение новых закупочных процедур, требующих затрат времени, нецелесообразно. При этом существенные условия нового договора не могут изменяться, за исключением сроков выполнения договора.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35D1D70B" w14:textId="77777777" w:rsidR="00D609B5" w:rsidRPr="00D37FE7" w:rsidRDefault="00D609B5" w:rsidP="00D37FE7">
      <w:pPr>
        <w:pStyle w:val="12"/>
        <w:ind w:left="0"/>
        <w:rPr>
          <w:u w:val="single"/>
        </w:rPr>
      </w:pPr>
      <w:r w:rsidRPr="00B841F8">
        <w:t>при закупке товаров, работ, услуг, в целях срочного и своевременного удовлетворения нужд Заказчика, в случаях, когда промедление закупки может привести к приостановке и (или) нанесению ущерба деятельности Заказчика и (или) неисполнению и (или) ненадлежащему исполнению Заказчиком взятых им обязательств в отношении третьих лиц;</w:t>
      </w:r>
    </w:p>
    <w:p w14:paraId="4E339BA9" w14:textId="77777777" w:rsidR="00D609B5" w:rsidRPr="00D37FE7" w:rsidRDefault="00D609B5" w:rsidP="00D37FE7">
      <w:pPr>
        <w:pStyle w:val="12"/>
        <w:ind w:left="0"/>
        <w:rPr>
          <w:u w:val="single"/>
        </w:rPr>
      </w:pPr>
      <w:r w:rsidRPr="00B841F8">
        <w:lastRenderedPageBreak/>
        <w:t>при заключении договора на оказание услуг связи, в том числе почтовой и подсоединения к телефонным городским, международным сетям, Интернету, подключение и оказание услуг сотовых операторов;</w:t>
      </w:r>
    </w:p>
    <w:p w14:paraId="2CE773FE" w14:textId="77777777" w:rsidR="00D609B5" w:rsidRPr="00D37FE7" w:rsidRDefault="00D609B5" w:rsidP="00D37FE7">
      <w:pPr>
        <w:pStyle w:val="12"/>
        <w:ind w:left="0"/>
        <w:rPr>
          <w:u w:val="single"/>
        </w:rPr>
      </w:pPr>
      <w:r w:rsidRPr="00B841F8">
        <w:t>при закупке услуг по содержанию, охране и обслуживанию помещений, занимаемых Заказчиком.</w:t>
      </w:r>
    </w:p>
    <w:p w14:paraId="4659A9B2" w14:textId="77777777" w:rsidR="00D609B5" w:rsidRPr="00D37FE7" w:rsidRDefault="00D609B5" w:rsidP="00D37FE7">
      <w:pPr>
        <w:pStyle w:val="12"/>
        <w:ind w:left="0"/>
        <w:rPr>
          <w:u w:val="single"/>
        </w:rPr>
      </w:pPr>
      <w:r w:rsidRPr="00B841F8">
        <w:t>при закупке продуктов питания для воспитанников образовательного учреждения;</w:t>
      </w:r>
    </w:p>
    <w:p w14:paraId="78CFE402" w14:textId="77777777" w:rsidR="00D609B5" w:rsidRPr="00D37FE7" w:rsidRDefault="00D609B5" w:rsidP="00D37FE7">
      <w:pPr>
        <w:pStyle w:val="12"/>
        <w:ind w:left="0"/>
        <w:rPr>
          <w:u w:val="single"/>
        </w:rPr>
      </w:pPr>
      <w:r w:rsidRPr="00B841F8">
        <w:t>открытие и обслуживание ра</w:t>
      </w:r>
      <w:r w:rsidRPr="00D37FE7">
        <w:rPr>
          <w:lang w:val="en-US"/>
        </w:rPr>
        <w:t>c</w:t>
      </w:r>
      <w:r w:rsidRPr="00B841F8">
        <w:t>чётных счетов;</w:t>
      </w:r>
    </w:p>
    <w:p w14:paraId="5A6B1277" w14:textId="77777777" w:rsidR="00D609B5" w:rsidRPr="00B841F8" w:rsidRDefault="00D609B5" w:rsidP="00D37FE7">
      <w:pPr>
        <w:pStyle w:val="12"/>
        <w:ind w:left="0"/>
      </w:pPr>
      <w:r w:rsidRPr="00B841F8">
        <w:t>продукция может быть получена только от одного Поставщика и отсутствует ее равноценная замена;</w:t>
      </w:r>
    </w:p>
    <w:p w14:paraId="58B0553E" w14:textId="77777777" w:rsidR="00D609B5" w:rsidRPr="00B841F8" w:rsidRDefault="00D609B5" w:rsidP="00D37FE7">
      <w:pPr>
        <w:pStyle w:val="12"/>
        <w:ind w:left="0"/>
      </w:pPr>
      <w:r w:rsidRPr="00B841F8">
        <w:t>заключается договор на оказание медицинских услуг по проведению периодического профилактического медицинского осмотра (обследования), диспансеризации работников Заказчика;</w:t>
      </w:r>
    </w:p>
    <w:p w14:paraId="7FC30895" w14:textId="77777777" w:rsidR="00D609B5" w:rsidRPr="00B841F8" w:rsidRDefault="00D609B5" w:rsidP="00D37FE7">
      <w:pPr>
        <w:pStyle w:val="12"/>
        <w:ind w:left="0"/>
      </w:pPr>
      <w:r w:rsidRPr="00B841F8">
        <w:t>приобретение периодических изданий (в т.ч. на подписку на газеты, журналы и специальную литературу) и приобретение печатной продукции (бланков строгой отчетности, учебно-методической литературы и т.д.);</w:t>
      </w:r>
    </w:p>
    <w:p w14:paraId="782D2CE5" w14:textId="77777777" w:rsidR="00D609B5" w:rsidRPr="00B841F8" w:rsidRDefault="00D609B5" w:rsidP="00D37FE7">
      <w:pPr>
        <w:pStyle w:val="12"/>
        <w:ind w:left="0"/>
      </w:pPr>
      <w:r w:rsidRPr="00D37FE7">
        <w:rPr>
          <w:color w:val="00000A"/>
        </w:rPr>
        <w:t>возникла потребность в опубликовании в печатном издании информации о закупке или иной информации Заказчика;</w:t>
      </w:r>
    </w:p>
    <w:p w14:paraId="78203544" w14:textId="77777777" w:rsidR="00D609B5" w:rsidRPr="00B841F8" w:rsidRDefault="00D609B5" w:rsidP="00D37FE7">
      <w:pPr>
        <w:pStyle w:val="12"/>
        <w:ind w:left="0"/>
      </w:pPr>
      <w:r w:rsidRPr="00D37FE7">
        <w:rPr>
          <w:color w:val="00000A"/>
          <w:shd w:val="clear" w:color="auto" w:fill="FFFFFF"/>
        </w:rPr>
        <w:t xml:space="preserve">требуется произвести закупку продукции в соответствии с предписаниями (распоряжениями) надзорных (контролирующих) органов, при этом срок исполнения, установленный таким предписанием (распоряжением), </w:t>
      </w:r>
      <w:r w:rsidR="007B6FE1" w:rsidRPr="00D37FE7">
        <w:rPr>
          <w:color w:val="00000A"/>
          <w:shd w:val="clear" w:color="auto" w:fill="FFFFFF"/>
        </w:rPr>
        <w:t>меньше,</w:t>
      </w:r>
      <w:r w:rsidRPr="00D37FE7">
        <w:rPr>
          <w:color w:val="00000A"/>
          <w:shd w:val="clear" w:color="auto" w:fill="FFFFFF"/>
        </w:rPr>
        <w:t xml:space="preserve"> чем срок подготовки и проведения конкурентной процедуры закупки, или меньше срока для проведения работ, связанных с исполнением предписания;</w:t>
      </w:r>
    </w:p>
    <w:p w14:paraId="06A85716" w14:textId="77777777" w:rsidR="00D609B5" w:rsidRPr="00B841F8" w:rsidRDefault="00D609B5" w:rsidP="00D37FE7">
      <w:pPr>
        <w:pStyle w:val="12"/>
        <w:ind w:left="0"/>
      </w:pPr>
      <w:r w:rsidRPr="00B841F8">
        <w:t>производится закупка услуг, связанных с оказанием или обеспечением образовательных, экспертных, аналитических, консультационных услуг;</w:t>
      </w:r>
    </w:p>
    <w:p w14:paraId="03219155" w14:textId="77777777" w:rsidR="00D609B5" w:rsidRPr="00B841F8" w:rsidRDefault="00D609B5" w:rsidP="00D37FE7">
      <w:pPr>
        <w:pStyle w:val="12"/>
        <w:ind w:left="0"/>
      </w:pPr>
      <w:r w:rsidRPr="00B841F8">
        <w:t>производится закупка услуг по предоставлению доступа, сопровождению и обновлению справочно-правовых и иных информационных систем (баз данных).</w:t>
      </w:r>
    </w:p>
    <w:p w14:paraId="39D10F0B" w14:textId="77777777" w:rsidR="00D609B5" w:rsidRPr="00B841F8" w:rsidRDefault="00D609B5" w:rsidP="00D37FE7">
      <w:pPr>
        <w:pStyle w:val="12"/>
        <w:ind w:left="0"/>
      </w:pPr>
      <w:r w:rsidRPr="00D37FE7">
        <w:rPr>
          <w:rFonts w:eastAsia="Times New Roman"/>
        </w:rPr>
        <w:t xml:space="preserve">при необходимости закупки товаров, работ и услуг, стоимость которых не превышает </w:t>
      </w:r>
      <w:r w:rsidR="007B6FE1" w:rsidRPr="00D37FE7">
        <w:rPr>
          <w:rFonts w:eastAsia="Times New Roman"/>
        </w:rPr>
        <w:t>три миллиона рублей</w:t>
      </w:r>
      <w:r w:rsidRPr="00D37FE7">
        <w:rPr>
          <w:rFonts w:eastAsia="Times New Roman"/>
        </w:rPr>
        <w:t>;</w:t>
      </w:r>
    </w:p>
    <w:p w14:paraId="243AF670" w14:textId="77777777" w:rsidR="00D609B5" w:rsidRPr="00D37FE7" w:rsidRDefault="00D609B5" w:rsidP="00C672A8">
      <w:pPr>
        <w:pStyle w:val="12"/>
        <w:spacing w:before="0" w:after="0"/>
        <w:ind w:left="0"/>
        <w:rPr>
          <w:sz w:val="20"/>
        </w:rPr>
      </w:pPr>
      <w:r w:rsidRPr="00B841F8">
        <w:t>при закупке товаров и услуг, перечисленных в приведенной таблице</w:t>
      </w:r>
      <w:r>
        <w:t>:</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8500"/>
      </w:tblGrid>
      <w:tr w:rsidR="00D609B5" w:rsidRPr="003A3620" w14:paraId="242D2FF3" w14:textId="77777777" w:rsidTr="00C672A8">
        <w:tc>
          <w:tcPr>
            <w:tcW w:w="2268" w:type="dxa"/>
          </w:tcPr>
          <w:p w14:paraId="050CDE37"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Код по Общероссийскому классификатору продукции по видам экономической деятельности (ОКПД 2) ОК 034-2014 (КПЕС 2008)</w:t>
            </w:r>
          </w:p>
        </w:tc>
        <w:tc>
          <w:tcPr>
            <w:tcW w:w="8500" w:type="dxa"/>
          </w:tcPr>
          <w:p w14:paraId="59B587F2"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Наименование</w:t>
            </w:r>
          </w:p>
        </w:tc>
      </w:tr>
      <w:tr w:rsidR="00D609B5" w:rsidRPr="003A3620" w14:paraId="3296E2E9" w14:textId="77777777" w:rsidTr="00C672A8">
        <w:tc>
          <w:tcPr>
            <w:tcW w:w="2268" w:type="dxa"/>
          </w:tcPr>
          <w:p w14:paraId="7495395E"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13.10.72.130</w:t>
            </w:r>
          </w:p>
        </w:tc>
        <w:tc>
          <w:tcPr>
            <w:tcW w:w="8500" w:type="dxa"/>
          </w:tcPr>
          <w:p w14:paraId="1BC6BEEA"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Пряжа бумажная</w:t>
            </w:r>
          </w:p>
        </w:tc>
      </w:tr>
      <w:tr w:rsidR="00D609B5" w:rsidRPr="003A3620" w14:paraId="08B23221" w14:textId="77777777" w:rsidTr="00C672A8">
        <w:tc>
          <w:tcPr>
            <w:tcW w:w="2268" w:type="dxa"/>
          </w:tcPr>
          <w:p w14:paraId="618BDE8F"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13.94.12.190</w:t>
            </w:r>
          </w:p>
        </w:tc>
        <w:tc>
          <w:tcPr>
            <w:tcW w:w="8500" w:type="dxa"/>
          </w:tcPr>
          <w:p w14:paraId="4DE5EC97"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Шнуры, изделия канатные и веревочные, не включенные в другие группировки</w:t>
            </w:r>
          </w:p>
        </w:tc>
      </w:tr>
      <w:tr w:rsidR="00D609B5" w:rsidRPr="003A3620" w14:paraId="5FEA40B5" w14:textId="77777777" w:rsidTr="00C672A8">
        <w:tc>
          <w:tcPr>
            <w:tcW w:w="2268" w:type="dxa"/>
          </w:tcPr>
          <w:p w14:paraId="3739C43A"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16.24.1</w:t>
            </w:r>
          </w:p>
        </w:tc>
        <w:tc>
          <w:tcPr>
            <w:tcW w:w="8500" w:type="dxa"/>
          </w:tcPr>
          <w:p w14:paraId="3E29AD4D"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Тара деревянная</w:t>
            </w:r>
          </w:p>
        </w:tc>
      </w:tr>
      <w:tr w:rsidR="00D609B5" w:rsidRPr="003A3620" w14:paraId="40333635" w14:textId="77777777" w:rsidTr="00C672A8">
        <w:tc>
          <w:tcPr>
            <w:tcW w:w="2268" w:type="dxa"/>
          </w:tcPr>
          <w:p w14:paraId="38C14283"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17.1</w:t>
            </w:r>
          </w:p>
        </w:tc>
        <w:tc>
          <w:tcPr>
            <w:tcW w:w="8500" w:type="dxa"/>
          </w:tcPr>
          <w:p w14:paraId="69215E80"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Целлюлоза, бумага и картон</w:t>
            </w:r>
          </w:p>
        </w:tc>
      </w:tr>
      <w:tr w:rsidR="00D609B5" w:rsidRPr="003A3620" w14:paraId="33630097" w14:textId="77777777" w:rsidTr="00C672A8">
        <w:tc>
          <w:tcPr>
            <w:tcW w:w="2268" w:type="dxa"/>
          </w:tcPr>
          <w:p w14:paraId="07B363B4"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17.2</w:t>
            </w:r>
          </w:p>
        </w:tc>
        <w:tc>
          <w:tcPr>
            <w:tcW w:w="8500" w:type="dxa"/>
          </w:tcPr>
          <w:p w14:paraId="080498B5"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Изделия из бумаги и картона (кроме кода 17.23.13.191, 17.23.13.199)</w:t>
            </w:r>
          </w:p>
        </w:tc>
      </w:tr>
      <w:tr w:rsidR="00D609B5" w:rsidRPr="003A3620" w14:paraId="692F0F08" w14:textId="77777777" w:rsidTr="00C672A8">
        <w:tc>
          <w:tcPr>
            <w:tcW w:w="2268" w:type="dxa"/>
          </w:tcPr>
          <w:p w14:paraId="781A7A77"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18.1</w:t>
            </w:r>
          </w:p>
        </w:tc>
        <w:tc>
          <w:tcPr>
            <w:tcW w:w="8500" w:type="dxa"/>
          </w:tcPr>
          <w:p w14:paraId="2AD930BA"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Услуги полиграфические и услуги, связанные с печатанием</w:t>
            </w:r>
          </w:p>
        </w:tc>
      </w:tr>
      <w:tr w:rsidR="00D609B5" w:rsidRPr="003A3620" w14:paraId="410FCB47" w14:textId="77777777" w:rsidTr="00C672A8">
        <w:tc>
          <w:tcPr>
            <w:tcW w:w="2268" w:type="dxa"/>
          </w:tcPr>
          <w:p w14:paraId="4D60A057"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18.20</w:t>
            </w:r>
          </w:p>
        </w:tc>
        <w:tc>
          <w:tcPr>
            <w:tcW w:w="8500" w:type="dxa"/>
          </w:tcPr>
          <w:p w14:paraId="0EF3FBCE"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Услуги по копированию звуко- и видеозаписей, а также программных средств</w:t>
            </w:r>
          </w:p>
        </w:tc>
      </w:tr>
      <w:tr w:rsidR="00D609B5" w:rsidRPr="003A3620" w14:paraId="36182D22" w14:textId="77777777" w:rsidTr="00C672A8">
        <w:tc>
          <w:tcPr>
            <w:tcW w:w="2268" w:type="dxa"/>
          </w:tcPr>
          <w:p w14:paraId="15F63A89"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lastRenderedPageBreak/>
              <w:t>21.20.24.120</w:t>
            </w:r>
          </w:p>
        </w:tc>
        <w:tc>
          <w:tcPr>
            <w:tcW w:w="8500" w:type="dxa"/>
          </w:tcPr>
          <w:p w14:paraId="22306826"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Кетгут и аналогичные материалы</w:t>
            </w:r>
          </w:p>
        </w:tc>
      </w:tr>
      <w:tr w:rsidR="00D609B5" w:rsidRPr="003A3620" w14:paraId="73C5BD99" w14:textId="77777777" w:rsidTr="00C672A8">
        <w:tc>
          <w:tcPr>
            <w:tcW w:w="2268" w:type="dxa"/>
          </w:tcPr>
          <w:p w14:paraId="58883516"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21.20.24.130</w:t>
            </w:r>
          </w:p>
        </w:tc>
        <w:tc>
          <w:tcPr>
            <w:tcW w:w="8500" w:type="dxa"/>
          </w:tcPr>
          <w:p w14:paraId="7C696E9F"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Бинты медицинские</w:t>
            </w:r>
          </w:p>
        </w:tc>
      </w:tr>
      <w:tr w:rsidR="00D609B5" w:rsidRPr="003A3620" w14:paraId="65C8279E" w14:textId="77777777" w:rsidTr="00C672A8">
        <w:tc>
          <w:tcPr>
            <w:tcW w:w="2268" w:type="dxa"/>
          </w:tcPr>
          <w:p w14:paraId="04078FE5"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21.20.24.150</w:t>
            </w:r>
          </w:p>
        </w:tc>
        <w:tc>
          <w:tcPr>
            <w:tcW w:w="8500" w:type="dxa"/>
          </w:tcPr>
          <w:p w14:paraId="3127FAAA"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Изделия медицинские ватно-марлевые</w:t>
            </w:r>
          </w:p>
        </w:tc>
      </w:tr>
      <w:tr w:rsidR="00D609B5" w:rsidRPr="003A3620" w14:paraId="329CF510" w14:textId="77777777" w:rsidTr="00C672A8">
        <w:tc>
          <w:tcPr>
            <w:tcW w:w="2268" w:type="dxa"/>
          </w:tcPr>
          <w:p w14:paraId="4AA4CCC3"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21.20.24.160</w:t>
            </w:r>
          </w:p>
        </w:tc>
        <w:tc>
          <w:tcPr>
            <w:tcW w:w="8500" w:type="dxa"/>
          </w:tcPr>
          <w:p w14:paraId="2F50320D"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Материалы перевязочные и аналогичные изделия, пропитанные или покрытые лекарственными средствами</w:t>
            </w:r>
          </w:p>
        </w:tc>
      </w:tr>
      <w:tr w:rsidR="00D609B5" w:rsidRPr="003A3620" w14:paraId="2A98485C" w14:textId="77777777" w:rsidTr="00C672A8">
        <w:tc>
          <w:tcPr>
            <w:tcW w:w="2268" w:type="dxa"/>
          </w:tcPr>
          <w:p w14:paraId="4A724692"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22.19.60.111</w:t>
            </w:r>
          </w:p>
        </w:tc>
        <w:tc>
          <w:tcPr>
            <w:tcW w:w="8500" w:type="dxa"/>
          </w:tcPr>
          <w:p w14:paraId="1D0A2E20"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Перчатки хирургические резиновые</w:t>
            </w:r>
          </w:p>
        </w:tc>
      </w:tr>
      <w:tr w:rsidR="00D609B5" w:rsidRPr="003A3620" w14:paraId="60AD1938" w14:textId="77777777" w:rsidTr="00C672A8">
        <w:tc>
          <w:tcPr>
            <w:tcW w:w="2268" w:type="dxa"/>
          </w:tcPr>
          <w:p w14:paraId="2F1CB6E2"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22.19.60.113</w:t>
            </w:r>
          </w:p>
        </w:tc>
        <w:tc>
          <w:tcPr>
            <w:tcW w:w="8500" w:type="dxa"/>
          </w:tcPr>
          <w:p w14:paraId="7BA0BE2F"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Перчатки хирургические из каучукового латекса стерильные одноразовые</w:t>
            </w:r>
          </w:p>
        </w:tc>
      </w:tr>
      <w:tr w:rsidR="00D609B5" w:rsidRPr="003A3620" w14:paraId="4C72A95F" w14:textId="77777777" w:rsidTr="00C672A8">
        <w:trPr>
          <w:trHeight w:val="335"/>
        </w:trPr>
        <w:tc>
          <w:tcPr>
            <w:tcW w:w="2268" w:type="dxa"/>
          </w:tcPr>
          <w:p w14:paraId="6BAD54D4"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22.19.71.120</w:t>
            </w:r>
          </w:p>
        </w:tc>
        <w:tc>
          <w:tcPr>
            <w:tcW w:w="8500" w:type="dxa"/>
          </w:tcPr>
          <w:p w14:paraId="739C40E6"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Соски различных типов (в том числе для бутылочек) и аналогичные изделия для детей</w:t>
            </w:r>
          </w:p>
        </w:tc>
      </w:tr>
      <w:tr w:rsidR="00D609B5" w:rsidRPr="003A3620" w14:paraId="75EAA559" w14:textId="77777777" w:rsidTr="00C672A8">
        <w:tc>
          <w:tcPr>
            <w:tcW w:w="2268" w:type="dxa"/>
          </w:tcPr>
          <w:p w14:paraId="65D8780D"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25.73</w:t>
            </w:r>
          </w:p>
        </w:tc>
        <w:tc>
          <w:tcPr>
            <w:tcW w:w="8500" w:type="dxa"/>
          </w:tcPr>
          <w:p w14:paraId="3C82830F"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Инструмент</w:t>
            </w:r>
          </w:p>
        </w:tc>
      </w:tr>
      <w:tr w:rsidR="00D609B5" w:rsidRPr="003A3620" w14:paraId="60F4BF71" w14:textId="77777777" w:rsidTr="00C672A8">
        <w:tc>
          <w:tcPr>
            <w:tcW w:w="2268" w:type="dxa"/>
          </w:tcPr>
          <w:p w14:paraId="45D62B70"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25.92</w:t>
            </w:r>
          </w:p>
        </w:tc>
        <w:tc>
          <w:tcPr>
            <w:tcW w:w="8500" w:type="dxa"/>
          </w:tcPr>
          <w:p w14:paraId="444D34F0"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Тара металлическая легкая</w:t>
            </w:r>
          </w:p>
        </w:tc>
      </w:tr>
      <w:tr w:rsidR="00D609B5" w:rsidRPr="003A3620" w14:paraId="3B96C8EC" w14:textId="77777777" w:rsidTr="00C672A8">
        <w:tc>
          <w:tcPr>
            <w:tcW w:w="2268" w:type="dxa"/>
          </w:tcPr>
          <w:p w14:paraId="28612D3E"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25.94.12.190</w:t>
            </w:r>
          </w:p>
        </w:tc>
        <w:tc>
          <w:tcPr>
            <w:tcW w:w="8500" w:type="dxa"/>
          </w:tcPr>
          <w:p w14:paraId="3311592C"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Изделия крепежные не резьбовые из черных металлов прочие, не включенные в другие группировки</w:t>
            </w:r>
          </w:p>
        </w:tc>
      </w:tr>
      <w:tr w:rsidR="00D609B5" w:rsidRPr="003A3620" w14:paraId="6BB5BB65" w14:textId="77777777" w:rsidTr="00C672A8">
        <w:tc>
          <w:tcPr>
            <w:tcW w:w="2268" w:type="dxa"/>
          </w:tcPr>
          <w:p w14:paraId="22A6DAB5"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25.99.22</w:t>
            </w:r>
          </w:p>
        </w:tc>
        <w:tc>
          <w:tcPr>
            <w:tcW w:w="8500" w:type="dxa"/>
          </w:tcPr>
          <w:p w14:paraId="7621047A"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Лотки для бумаг, подставки для бумаг, лотки для ручек, подставки для печатей и аналогичное офисное или канцелярское оборудование из недрагоценных металлов, кроме офисной мебели</w:t>
            </w:r>
          </w:p>
        </w:tc>
      </w:tr>
      <w:tr w:rsidR="00D609B5" w:rsidRPr="003A3620" w14:paraId="64FEC70B" w14:textId="77777777" w:rsidTr="00C672A8">
        <w:tc>
          <w:tcPr>
            <w:tcW w:w="2268" w:type="dxa"/>
          </w:tcPr>
          <w:p w14:paraId="35E3144B"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25.99.23.000</w:t>
            </w:r>
          </w:p>
        </w:tc>
        <w:tc>
          <w:tcPr>
            <w:tcW w:w="8500" w:type="dxa"/>
          </w:tcPr>
          <w:p w14:paraId="638E4BCC"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Детали для скоросшивателей или папок, канцелярские зажимы и аналогичные канцелярские изделия и скобы в виде полос из недрагоценных металлов</w:t>
            </w:r>
          </w:p>
        </w:tc>
      </w:tr>
      <w:tr w:rsidR="00D609B5" w:rsidRPr="003A3620" w14:paraId="63C6E662" w14:textId="77777777" w:rsidTr="00C672A8">
        <w:tc>
          <w:tcPr>
            <w:tcW w:w="2268" w:type="dxa"/>
          </w:tcPr>
          <w:p w14:paraId="1D26ED74"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25.99.29.190</w:t>
            </w:r>
          </w:p>
        </w:tc>
        <w:tc>
          <w:tcPr>
            <w:tcW w:w="8500" w:type="dxa"/>
          </w:tcPr>
          <w:p w14:paraId="797049AA"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Изделия прочие из недрагоценных металлов, не включенные в другие группировки</w:t>
            </w:r>
          </w:p>
        </w:tc>
      </w:tr>
      <w:tr w:rsidR="00D609B5" w:rsidRPr="003A3620" w14:paraId="21820DCA" w14:textId="77777777" w:rsidTr="00C672A8">
        <w:tc>
          <w:tcPr>
            <w:tcW w:w="2268" w:type="dxa"/>
          </w:tcPr>
          <w:p w14:paraId="60811F88"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26</w:t>
            </w:r>
          </w:p>
        </w:tc>
        <w:tc>
          <w:tcPr>
            <w:tcW w:w="8500" w:type="dxa"/>
          </w:tcPr>
          <w:p w14:paraId="54A38DC1"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Оборудование компьютерное, электронное и оптическое (кроме кодов 26.20.14.000, 26.70.11, 26.70.2)</w:t>
            </w:r>
          </w:p>
        </w:tc>
      </w:tr>
      <w:tr w:rsidR="00D609B5" w:rsidRPr="003A3620" w14:paraId="2D07DE84" w14:textId="77777777" w:rsidTr="00C672A8">
        <w:tc>
          <w:tcPr>
            <w:tcW w:w="2268" w:type="dxa"/>
          </w:tcPr>
          <w:p w14:paraId="1557CEB5"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31.01.1</w:t>
            </w:r>
          </w:p>
        </w:tc>
        <w:tc>
          <w:tcPr>
            <w:tcW w:w="8500" w:type="dxa"/>
          </w:tcPr>
          <w:p w14:paraId="64A1C4CD"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Мебель для офисов и предприятий торговли</w:t>
            </w:r>
          </w:p>
        </w:tc>
      </w:tr>
      <w:tr w:rsidR="00D609B5" w:rsidRPr="003A3620" w14:paraId="277BCCA8" w14:textId="77777777" w:rsidTr="00C672A8">
        <w:tc>
          <w:tcPr>
            <w:tcW w:w="2268" w:type="dxa"/>
          </w:tcPr>
          <w:p w14:paraId="21F032F7"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31.09.11</w:t>
            </w:r>
          </w:p>
        </w:tc>
        <w:tc>
          <w:tcPr>
            <w:tcW w:w="8500" w:type="dxa"/>
          </w:tcPr>
          <w:p w14:paraId="16DFEC60"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Мебель металлическая, не включенная в другие группировки</w:t>
            </w:r>
          </w:p>
        </w:tc>
      </w:tr>
      <w:tr w:rsidR="00D609B5" w:rsidRPr="003A3620" w14:paraId="7574D7F2" w14:textId="77777777" w:rsidTr="00C672A8">
        <w:tc>
          <w:tcPr>
            <w:tcW w:w="2268" w:type="dxa"/>
          </w:tcPr>
          <w:p w14:paraId="53672232"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32.99.12.130</w:t>
            </w:r>
          </w:p>
        </w:tc>
        <w:tc>
          <w:tcPr>
            <w:tcW w:w="8500" w:type="dxa"/>
          </w:tcPr>
          <w:p w14:paraId="3697B7D9"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Карандаши механические</w:t>
            </w:r>
          </w:p>
        </w:tc>
      </w:tr>
      <w:tr w:rsidR="00D609B5" w:rsidRPr="003A3620" w14:paraId="186F872B" w14:textId="77777777" w:rsidTr="00C672A8">
        <w:tc>
          <w:tcPr>
            <w:tcW w:w="2268" w:type="dxa"/>
          </w:tcPr>
          <w:p w14:paraId="1E8D5022"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32.99.13.120</w:t>
            </w:r>
          </w:p>
        </w:tc>
        <w:tc>
          <w:tcPr>
            <w:tcW w:w="8500" w:type="dxa"/>
          </w:tcPr>
          <w:p w14:paraId="2E47ED83"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Авторучки</w:t>
            </w:r>
          </w:p>
        </w:tc>
      </w:tr>
      <w:tr w:rsidR="00D609B5" w:rsidRPr="003A3620" w14:paraId="33379DDC" w14:textId="77777777" w:rsidTr="00C672A8">
        <w:tc>
          <w:tcPr>
            <w:tcW w:w="2268" w:type="dxa"/>
          </w:tcPr>
          <w:p w14:paraId="09A14887"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32.99.13.121</w:t>
            </w:r>
          </w:p>
        </w:tc>
        <w:tc>
          <w:tcPr>
            <w:tcW w:w="8500" w:type="dxa"/>
          </w:tcPr>
          <w:p w14:paraId="0B681699"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Авторучки перьевые</w:t>
            </w:r>
          </w:p>
        </w:tc>
      </w:tr>
      <w:tr w:rsidR="00D609B5" w:rsidRPr="003A3620" w14:paraId="631F0BB9" w14:textId="77777777" w:rsidTr="00C672A8">
        <w:tc>
          <w:tcPr>
            <w:tcW w:w="2268" w:type="dxa"/>
          </w:tcPr>
          <w:p w14:paraId="77AFD630"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32.99.13.122</w:t>
            </w:r>
          </w:p>
        </w:tc>
        <w:tc>
          <w:tcPr>
            <w:tcW w:w="8500" w:type="dxa"/>
          </w:tcPr>
          <w:p w14:paraId="2FB8E467"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Авторучки шариковые</w:t>
            </w:r>
          </w:p>
        </w:tc>
      </w:tr>
      <w:tr w:rsidR="00D609B5" w:rsidRPr="003A3620" w14:paraId="46490E71" w14:textId="77777777" w:rsidTr="00C672A8">
        <w:tc>
          <w:tcPr>
            <w:tcW w:w="2268" w:type="dxa"/>
          </w:tcPr>
          <w:p w14:paraId="39119CE9"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32.99.13.123</w:t>
            </w:r>
          </w:p>
        </w:tc>
        <w:tc>
          <w:tcPr>
            <w:tcW w:w="8500" w:type="dxa"/>
          </w:tcPr>
          <w:p w14:paraId="73BD7547"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Фломастеры</w:t>
            </w:r>
          </w:p>
        </w:tc>
      </w:tr>
      <w:tr w:rsidR="00D609B5" w:rsidRPr="003A3620" w14:paraId="4881B37B" w14:textId="77777777" w:rsidTr="00C672A8">
        <w:tc>
          <w:tcPr>
            <w:tcW w:w="2268" w:type="dxa"/>
          </w:tcPr>
          <w:p w14:paraId="7BBBE362"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32.99.13.130</w:t>
            </w:r>
          </w:p>
        </w:tc>
        <w:tc>
          <w:tcPr>
            <w:tcW w:w="8500" w:type="dxa"/>
          </w:tcPr>
          <w:p w14:paraId="720F1ABD"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Стилографы и прочие ручки</w:t>
            </w:r>
          </w:p>
        </w:tc>
      </w:tr>
      <w:tr w:rsidR="00D609B5" w:rsidRPr="003A3620" w14:paraId="31C776C4" w14:textId="77777777" w:rsidTr="00C672A8">
        <w:tc>
          <w:tcPr>
            <w:tcW w:w="2268" w:type="dxa"/>
          </w:tcPr>
          <w:p w14:paraId="32CF4209"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32.99.14</w:t>
            </w:r>
          </w:p>
        </w:tc>
        <w:tc>
          <w:tcPr>
            <w:tcW w:w="8500" w:type="dxa"/>
          </w:tcPr>
          <w:p w14:paraId="542530A1"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Наборы пишущих принадлежностей, держатели для ручек и карандашей и аналогичные держатели; части пишущих принадлежностей</w:t>
            </w:r>
          </w:p>
        </w:tc>
      </w:tr>
      <w:tr w:rsidR="00D609B5" w:rsidRPr="003A3620" w14:paraId="50DBF0E6" w14:textId="77777777" w:rsidTr="00C672A8">
        <w:tc>
          <w:tcPr>
            <w:tcW w:w="2268" w:type="dxa"/>
          </w:tcPr>
          <w:p w14:paraId="4C2414B8"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lastRenderedPageBreak/>
              <w:t>32.99.15.110</w:t>
            </w:r>
          </w:p>
        </w:tc>
        <w:tc>
          <w:tcPr>
            <w:tcW w:w="8500" w:type="dxa"/>
          </w:tcPr>
          <w:p w14:paraId="1F3BB6AE"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Карандаши простые и цветные с грифелями в твердой оболочке</w:t>
            </w:r>
          </w:p>
        </w:tc>
      </w:tr>
      <w:tr w:rsidR="00D609B5" w:rsidRPr="003A3620" w14:paraId="0BC94418" w14:textId="77777777" w:rsidTr="00C672A8">
        <w:tc>
          <w:tcPr>
            <w:tcW w:w="2268" w:type="dxa"/>
          </w:tcPr>
          <w:p w14:paraId="20B59088"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32.99.15.140</w:t>
            </w:r>
          </w:p>
        </w:tc>
        <w:tc>
          <w:tcPr>
            <w:tcW w:w="8500" w:type="dxa"/>
          </w:tcPr>
          <w:p w14:paraId="7076773D"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Мелки для письма и рисования, мелки для портных</w:t>
            </w:r>
          </w:p>
        </w:tc>
      </w:tr>
      <w:tr w:rsidR="00D609B5" w:rsidRPr="003A3620" w14:paraId="17082081" w14:textId="77777777" w:rsidTr="00C672A8">
        <w:tc>
          <w:tcPr>
            <w:tcW w:w="2268" w:type="dxa"/>
          </w:tcPr>
          <w:p w14:paraId="4345F39B"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32.99.15.120</w:t>
            </w:r>
          </w:p>
        </w:tc>
        <w:tc>
          <w:tcPr>
            <w:tcW w:w="8500" w:type="dxa"/>
          </w:tcPr>
          <w:p w14:paraId="6D9F658F"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Грифели для карандашей</w:t>
            </w:r>
          </w:p>
        </w:tc>
      </w:tr>
      <w:tr w:rsidR="00D609B5" w:rsidRPr="003A3620" w14:paraId="4C755CE7" w14:textId="77777777" w:rsidTr="00C672A8">
        <w:tc>
          <w:tcPr>
            <w:tcW w:w="2268" w:type="dxa"/>
          </w:tcPr>
          <w:p w14:paraId="2DD3AA97"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32.99.16.110</w:t>
            </w:r>
          </w:p>
        </w:tc>
        <w:tc>
          <w:tcPr>
            <w:tcW w:w="8500" w:type="dxa"/>
          </w:tcPr>
          <w:p w14:paraId="2C441F66"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Доски грифельные</w:t>
            </w:r>
          </w:p>
        </w:tc>
      </w:tr>
      <w:tr w:rsidR="00D609B5" w:rsidRPr="003A3620" w14:paraId="380C88BE" w14:textId="77777777" w:rsidTr="00C672A8">
        <w:tc>
          <w:tcPr>
            <w:tcW w:w="2268" w:type="dxa"/>
          </w:tcPr>
          <w:p w14:paraId="4D79E362"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32.99.16.120</w:t>
            </w:r>
          </w:p>
        </w:tc>
        <w:tc>
          <w:tcPr>
            <w:tcW w:w="8500" w:type="dxa"/>
          </w:tcPr>
          <w:p w14:paraId="5814FBCB"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Штемпели для датирования, запечатывания или нумерации и аналогичные изделия</w:t>
            </w:r>
          </w:p>
        </w:tc>
      </w:tr>
      <w:tr w:rsidR="00D609B5" w:rsidRPr="003A3620" w14:paraId="4052F913" w14:textId="77777777" w:rsidTr="00C672A8">
        <w:tc>
          <w:tcPr>
            <w:tcW w:w="2268" w:type="dxa"/>
          </w:tcPr>
          <w:p w14:paraId="53E6AD60"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32.99.16.130</w:t>
            </w:r>
          </w:p>
        </w:tc>
        <w:tc>
          <w:tcPr>
            <w:tcW w:w="8500" w:type="dxa"/>
          </w:tcPr>
          <w:p w14:paraId="5396193C"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Ленты для пишущих машинок или аналогичные ленты</w:t>
            </w:r>
          </w:p>
        </w:tc>
      </w:tr>
      <w:tr w:rsidR="00D609B5" w:rsidRPr="003A3620" w14:paraId="32803472" w14:textId="77777777" w:rsidTr="00C672A8">
        <w:tc>
          <w:tcPr>
            <w:tcW w:w="2268" w:type="dxa"/>
          </w:tcPr>
          <w:p w14:paraId="4A2A256B"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32.99.16.140</w:t>
            </w:r>
          </w:p>
        </w:tc>
        <w:tc>
          <w:tcPr>
            <w:tcW w:w="8500" w:type="dxa"/>
          </w:tcPr>
          <w:p w14:paraId="4DEA59B4"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Подушки штемпельные</w:t>
            </w:r>
          </w:p>
        </w:tc>
      </w:tr>
      <w:tr w:rsidR="00D609B5" w:rsidRPr="003A3620" w14:paraId="78542DCD" w14:textId="77777777" w:rsidTr="00C672A8">
        <w:tc>
          <w:tcPr>
            <w:tcW w:w="2268" w:type="dxa"/>
          </w:tcPr>
          <w:p w14:paraId="7B68BC06"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32.99.59.000</w:t>
            </w:r>
          </w:p>
        </w:tc>
        <w:tc>
          <w:tcPr>
            <w:tcW w:w="8500" w:type="dxa"/>
          </w:tcPr>
          <w:p w14:paraId="7C021E5F"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Изделия различные прочие, не включенные в другие группировки</w:t>
            </w:r>
          </w:p>
        </w:tc>
      </w:tr>
      <w:tr w:rsidR="00D609B5" w:rsidRPr="003A3620" w14:paraId="722D88F1" w14:textId="77777777" w:rsidTr="00C672A8">
        <w:tc>
          <w:tcPr>
            <w:tcW w:w="2268" w:type="dxa"/>
          </w:tcPr>
          <w:p w14:paraId="506E0516"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36.00.1</w:t>
            </w:r>
          </w:p>
        </w:tc>
        <w:tc>
          <w:tcPr>
            <w:tcW w:w="8500" w:type="dxa"/>
          </w:tcPr>
          <w:p w14:paraId="27C60153"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Вода природная</w:t>
            </w:r>
          </w:p>
        </w:tc>
      </w:tr>
      <w:tr w:rsidR="00D609B5" w:rsidRPr="003A3620" w14:paraId="1C5B2D20" w14:textId="77777777" w:rsidTr="00C672A8">
        <w:tc>
          <w:tcPr>
            <w:tcW w:w="2268" w:type="dxa"/>
          </w:tcPr>
          <w:p w14:paraId="57EB83CE"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38.32.35.000</w:t>
            </w:r>
          </w:p>
        </w:tc>
        <w:tc>
          <w:tcPr>
            <w:tcW w:w="8500" w:type="dxa"/>
          </w:tcPr>
          <w:p w14:paraId="012C523A"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Сырье вторичное текстильное</w:t>
            </w:r>
          </w:p>
        </w:tc>
      </w:tr>
      <w:tr w:rsidR="00D609B5" w:rsidRPr="003A3620" w14:paraId="50C5CCAB" w14:textId="77777777" w:rsidTr="00C672A8">
        <w:tc>
          <w:tcPr>
            <w:tcW w:w="2268" w:type="dxa"/>
          </w:tcPr>
          <w:p w14:paraId="70DEE4FD"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52.10.19.000</w:t>
            </w:r>
          </w:p>
        </w:tc>
        <w:tc>
          <w:tcPr>
            <w:tcW w:w="8500" w:type="dxa"/>
          </w:tcPr>
          <w:p w14:paraId="3203A460"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Услуги по складированию и хранению прочие</w:t>
            </w:r>
          </w:p>
        </w:tc>
      </w:tr>
      <w:tr w:rsidR="00D609B5" w:rsidRPr="003A3620" w14:paraId="5DD55C39" w14:textId="77777777" w:rsidTr="00C672A8">
        <w:tc>
          <w:tcPr>
            <w:tcW w:w="2268" w:type="dxa"/>
          </w:tcPr>
          <w:p w14:paraId="4F499523"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58.19.11</w:t>
            </w:r>
          </w:p>
        </w:tc>
        <w:tc>
          <w:tcPr>
            <w:tcW w:w="8500" w:type="dxa"/>
          </w:tcPr>
          <w:p w14:paraId="54EB3176"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Открытки почтовые печатные, открытки поздравительные и прочая издательская продукция печатная</w:t>
            </w:r>
          </w:p>
        </w:tc>
      </w:tr>
      <w:tr w:rsidR="00D609B5" w:rsidRPr="003A3620" w14:paraId="156B91C7" w14:textId="77777777" w:rsidTr="00C672A8">
        <w:tc>
          <w:tcPr>
            <w:tcW w:w="2268" w:type="dxa"/>
          </w:tcPr>
          <w:p w14:paraId="5D3FE72C"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58.19.13.110</w:t>
            </w:r>
          </w:p>
        </w:tc>
        <w:tc>
          <w:tcPr>
            <w:tcW w:w="8500" w:type="dxa"/>
          </w:tcPr>
          <w:p w14:paraId="77947579"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Картинки переводные (декалькомания)</w:t>
            </w:r>
          </w:p>
        </w:tc>
      </w:tr>
      <w:tr w:rsidR="00D609B5" w:rsidRPr="003A3620" w14:paraId="30A82E40" w14:textId="77777777" w:rsidTr="00C672A8">
        <w:tc>
          <w:tcPr>
            <w:tcW w:w="2268" w:type="dxa"/>
          </w:tcPr>
          <w:p w14:paraId="5AC44BA5"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58.19.13.120</w:t>
            </w:r>
          </w:p>
        </w:tc>
        <w:tc>
          <w:tcPr>
            <w:tcW w:w="8500" w:type="dxa"/>
          </w:tcPr>
          <w:p w14:paraId="3796D64E"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Календари печатные</w:t>
            </w:r>
          </w:p>
        </w:tc>
      </w:tr>
      <w:tr w:rsidR="00D609B5" w:rsidRPr="003A3620" w14:paraId="65CC6652" w14:textId="77777777" w:rsidTr="00C672A8">
        <w:tc>
          <w:tcPr>
            <w:tcW w:w="2268" w:type="dxa"/>
          </w:tcPr>
          <w:p w14:paraId="3F0324C4"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58.19.14.110</w:t>
            </w:r>
          </w:p>
        </w:tc>
        <w:tc>
          <w:tcPr>
            <w:tcW w:w="8500" w:type="dxa"/>
          </w:tcPr>
          <w:p w14:paraId="76A65309"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Марки почтовые негашеные, гербовые и аналогичные марки</w:t>
            </w:r>
          </w:p>
        </w:tc>
      </w:tr>
      <w:tr w:rsidR="00D609B5" w:rsidRPr="003A3620" w14:paraId="04C8C322" w14:textId="77777777" w:rsidTr="00C672A8">
        <w:tc>
          <w:tcPr>
            <w:tcW w:w="2268" w:type="dxa"/>
          </w:tcPr>
          <w:p w14:paraId="6D7E40E9"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58.19.14.120</w:t>
            </w:r>
          </w:p>
        </w:tc>
        <w:tc>
          <w:tcPr>
            <w:tcW w:w="8500" w:type="dxa"/>
          </w:tcPr>
          <w:p w14:paraId="1F8D24C8"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Бумага гербовая</w:t>
            </w:r>
          </w:p>
        </w:tc>
      </w:tr>
      <w:tr w:rsidR="00D609B5" w:rsidRPr="003A3620" w14:paraId="3C261460" w14:textId="77777777" w:rsidTr="00C672A8">
        <w:tc>
          <w:tcPr>
            <w:tcW w:w="2268" w:type="dxa"/>
          </w:tcPr>
          <w:p w14:paraId="24F2A4DA"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58.19.14.130</w:t>
            </w:r>
          </w:p>
        </w:tc>
        <w:tc>
          <w:tcPr>
            <w:tcW w:w="8500" w:type="dxa"/>
          </w:tcPr>
          <w:p w14:paraId="0BAB0D33"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Книжки чековые, банкноты, акции и аналогичные виды ценных бумаг</w:t>
            </w:r>
          </w:p>
        </w:tc>
      </w:tr>
      <w:tr w:rsidR="00D609B5" w:rsidRPr="003A3620" w14:paraId="647171BE" w14:textId="77777777" w:rsidTr="00C672A8">
        <w:tc>
          <w:tcPr>
            <w:tcW w:w="2268" w:type="dxa"/>
          </w:tcPr>
          <w:p w14:paraId="1BE87F38"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58.19.19.190</w:t>
            </w:r>
          </w:p>
        </w:tc>
        <w:tc>
          <w:tcPr>
            <w:tcW w:w="8500" w:type="dxa"/>
          </w:tcPr>
          <w:p w14:paraId="416540BD"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Продукция издательская печатная прочая, не включенная в другие группировки</w:t>
            </w:r>
          </w:p>
        </w:tc>
      </w:tr>
      <w:tr w:rsidR="00D609B5" w:rsidRPr="003A3620" w14:paraId="3D86485F" w14:textId="77777777" w:rsidTr="00C672A8">
        <w:tc>
          <w:tcPr>
            <w:tcW w:w="2268" w:type="dxa"/>
          </w:tcPr>
          <w:p w14:paraId="6F25731E"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58.29.29.000</w:t>
            </w:r>
          </w:p>
        </w:tc>
        <w:tc>
          <w:tcPr>
            <w:tcW w:w="8500" w:type="dxa"/>
          </w:tcPr>
          <w:p w14:paraId="0ABE31B9"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Обеспечение программное прикладное прочее на электронном носителе</w:t>
            </w:r>
          </w:p>
        </w:tc>
      </w:tr>
      <w:tr w:rsidR="00D609B5" w:rsidRPr="003A3620" w14:paraId="2C877BC3" w14:textId="77777777" w:rsidTr="00C672A8">
        <w:tc>
          <w:tcPr>
            <w:tcW w:w="2268" w:type="dxa"/>
          </w:tcPr>
          <w:p w14:paraId="639326E5"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59.11.23.000</w:t>
            </w:r>
          </w:p>
        </w:tc>
        <w:tc>
          <w:tcPr>
            <w:tcW w:w="8500" w:type="dxa"/>
          </w:tcPr>
          <w:p w14:paraId="1F481CD9"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Фильмы и видеозаписи прочие на дисках, магнитных лентах или прочих физических носителях</w:t>
            </w:r>
          </w:p>
        </w:tc>
      </w:tr>
      <w:tr w:rsidR="00D609B5" w:rsidRPr="003A3620" w14:paraId="649AF89B" w14:textId="77777777" w:rsidTr="00C672A8">
        <w:tc>
          <w:tcPr>
            <w:tcW w:w="2268" w:type="dxa"/>
          </w:tcPr>
          <w:p w14:paraId="64A3B3E4"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59.20.31</w:t>
            </w:r>
          </w:p>
        </w:tc>
        <w:tc>
          <w:tcPr>
            <w:tcW w:w="8500" w:type="dxa"/>
          </w:tcPr>
          <w:p w14:paraId="773919AD"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Издания нотные печатные</w:t>
            </w:r>
          </w:p>
        </w:tc>
      </w:tr>
      <w:tr w:rsidR="00D609B5" w:rsidRPr="003A3620" w14:paraId="023C5E33" w14:textId="77777777" w:rsidTr="00C672A8">
        <w:tc>
          <w:tcPr>
            <w:tcW w:w="2268" w:type="dxa"/>
          </w:tcPr>
          <w:p w14:paraId="28404EC4"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59.20.33.000</w:t>
            </w:r>
          </w:p>
        </w:tc>
        <w:tc>
          <w:tcPr>
            <w:tcW w:w="8500" w:type="dxa"/>
          </w:tcPr>
          <w:p w14:paraId="461A83BA"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Аудиодиски, ленты или прочие физические носители с музыкальными записями</w:t>
            </w:r>
          </w:p>
        </w:tc>
      </w:tr>
      <w:tr w:rsidR="00D609B5" w:rsidRPr="003A3620" w14:paraId="119191F7" w14:textId="77777777" w:rsidTr="00C672A8">
        <w:tc>
          <w:tcPr>
            <w:tcW w:w="2268" w:type="dxa"/>
          </w:tcPr>
          <w:p w14:paraId="60F68605"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81.2</w:t>
            </w:r>
          </w:p>
        </w:tc>
        <w:tc>
          <w:tcPr>
            <w:tcW w:w="8500" w:type="dxa"/>
          </w:tcPr>
          <w:p w14:paraId="6C805032"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Услуги по чистке и уборке</w:t>
            </w:r>
          </w:p>
        </w:tc>
      </w:tr>
      <w:tr w:rsidR="00D609B5" w:rsidRPr="003A3620" w14:paraId="314DE710" w14:textId="77777777" w:rsidTr="00C672A8">
        <w:tc>
          <w:tcPr>
            <w:tcW w:w="2268" w:type="dxa"/>
          </w:tcPr>
          <w:p w14:paraId="189977B1"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95.11.10.000</w:t>
            </w:r>
          </w:p>
        </w:tc>
        <w:tc>
          <w:tcPr>
            <w:tcW w:w="8500" w:type="dxa"/>
          </w:tcPr>
          <w:p w14:paraId="5291754D" w14:textId="77777777" w:rsidR="00D609B5" w:rsidRPr="003A3620" w:rsidRDefault="00D609B5" w:rsidP="00C672A8">
            <w:pPr>
              <w:pStyle w:val="ConsPlusNormal"/>
              <w:ind w:right="-204" w:firstLine="0"/>
              <w:contextualSpacing/>
              <w:rPr>
                <w:rFonts w:ascii="Times New Roman" w:hAnsi="Times New Roman" w:cs="Times New Roman"/>
              </w:rPr>
            </w:pPr>
            <w:r w:rsidRPr="003A3620">
              <w:rPr>
                <w:rFonts w:ascii="Times New Roman" w:hAnsi="Times New Roman" w:cs="Times New Roman"/>
              </w:rPr>
              <w:t>Услуги по ремонту компьютеров и периферийного оборудования".</w:t>
            </w:r>
          </w:p>
        </w:tc>
      </w:tr>
    </w:tbl>
    <w:p w14:paraId="14A60D5C" w14:textId="070AAC3F" w:rsidR="00D609B5" w:rsidRPr="00E428C1" w:rsidRDefault="00070971" w:rsidP="003646B4">
      <w:pPr>
        <w:pStyle w:val="12"/>
        <w:numPr>
          <w:ilvl w:val="1"/>
          <w:numId w:val="5"/>
        </w:numPr>
        <w:tabs>
          <w:tab w:val="left" w:pos="567"/>
        </w:tabs>
        <w:ind w:left="0"/>
      </w:pPr>
      <w:bookmarkStart w:id="172" w:name="_Ref322023338"/>
      <w:r>
        <w:t xml:space="preserve">Наряду со случаями, предусмотренными ч. </w:t>
      </w:r>
      <w:r>
        <w:fldChar w:fldCharType="begin"/>
      </w:r>
      <w:r>
        <w:instrText xml:space="preserve"> REF _Ref66180463 \r \h </w:instrText>
      </w:r>
      <w:r>
        <w:fldChar w:fldCharType="separate"/>
      </w:r>
      <w:r w:rsidR="003646B4">
        <w:t>31.1</w:t>
      </w:r>
      <w:r>
        <w:fldChar w:fldCharType="end"/>
      </w:r>
      <w:r>
        <w:t xml:space="preserve">, </w:t>
      </w:r>
      <w:r w:rsidR="00D609B5" w:rsidRPr="00E428C1">
        <w:t xml:space="preserve">Заказчик имеет право провести закупку у единственного поставщика в случае, если экономическая целесообразность выбора данного способа закупки подтверждена документом - решением, приказом или распоряжением руководителя или </w:t>
      </w:r>
      <w:r w:rsidR="00D609B5" w:rsidRPr="00E428C1">
        <w:lastRenderedPageBreak/>
        <w:t>закупочной комиссии заказчика. Данный документ хранится у заказчика вместе с заключенным договором и может также содержать приложения:</w:t>
      </w:r>
      <w:bookmarkEnd w:id="172"/>
    </w:p>
    <w:p w14:paraId="415B2CE8" w14:textId="77777777" w:rsidR="00D609B5" w:rsidRPr="00E428C1" w:rsidRDefault="00D609B5" w:rsidP="00993CEE">
      <w:pPr>
        <w:pStyle w:val="12"/>
        <w:tabs>
          <w:tab w:val="left" w:pos="567"/>
        </w:tabs>
        <w:ind w:left="0" w:hanging="567"/>
      </w:pPr>
      <w:r w:rsidRPr="00E428C1">
        <w:t>аналитическую сводку о сравнении рыночных цен закупаемых товаров, работ или услуг;</w:t>
      </w:r>
    </w:p>
    <w:p w14:paraId="61D699BE" w14:textId="77777777" w:rsidR="00D609B5" w:rsidRPr="00E428C1" w:rsidRDefault="00D609B5" w:rsidP="00993CEE">
      <w:pPr>
        <w:pStyle w:val="12"/>
        <w:tabs>
          <w:tab w:val="left" w:pos="567"/>
        </w:tabs>
        <w:ind w:left="0" w:hanging="567"/>
      </w:pPr>
      <w:r w:rsidRPr="00E428C1">
        <w:t>оригиналы и(или) копии прайс-листов, коммерческих предложений с ценами закупаемых товаров, работ или услуг;</w:t>
      </w:r>
    </w:p>
    <w:p w14:paraId="00D50996" w14:textId="77777777" w:rsidR="00D609B5" w:rsidRPr="00E428C1" w:rsidRDefault="00D609B5" w:rsidP="00993CEE">
      <w:pPr>
        <w:pStyle w:val="12"/>
        <w:tabs>
          <w:tab w:val="left" w:pos="567"/>
        </w:tabs>
        <w:ind w:left="0" w:hanging="567"/>
      </w:pPr>
      <w:r w:rsidRPr="00E428C1">
        <w:t>оригиналы и(или) копии документов, подтверждающих отсутствие на рынке конкурентных предложений закупаемых товаров, работ или услуг (по цене, сроку службы, техническим характеристикам, иным показателям качества или функциональным свойствам);</w:t>
      </w:r>
    </w:p>
    <w:p w14:paraId="07DD60C4" w14:textId="77777777" w:rsidR="00866B55" w:rsidRDefault="00D609B5" w:rsidP="00993CEE">
      <w:pPr>
        <w:pStyle w:val="12"/>
        <w:tabs>
          <w:tab w:val="left" w:pos="567"/>
        </w:tabs>
        <w:ind w:left="0" w:hanging="567"/>
      </w:pPr>
      <w:r w:rsidRPr="00E428C1">
        <w:t>иные документы, подтверждающие экономическую целесообразность проведения закупки у единственного поставщика;</w:t>
      </w:r>
      <w:bookmarkStart w:id="173" w:name="_Toc515749414"/>
    </w:p>
    <w:p w14:paraId="52D5E531" w14:textId="77777777" w:rsidR="00866B55" w:rsidRDefault="00866B55" w:rsidP="00993CEE">
      <w:pPr>
        <w:pStyle w:val="12"/>
        <w:numPr>
          <w:ilvl w:val="0"/>
          <w:numId w:val="0"/>
        </w:numPr>
        <w:tabs>
          <w:tab w:val="left" w:pos="567"/>
        </w:tabs>
        <w:ind w:left="1224" w:hanging="567"/>
      </w:pPr>
    </w:p>
    <w:p w14:paraId="72C671A9" w14:textId="77777777" w:rsidR="00866B55" w:rsidRDefault="00866B55" w:rsidP="00993CEE">
      <w:pPr>
        <w:pStyle w:val="12"/>
        <w:numPr>
          <w:ilvl w:val="0"/>
          <w:numId w:val="5"/>
        </w:numPr>
        <w:tabs>
          <w:tab w:val="left" w:pos="567"/>
        </w:tabs>
        <w:ind w:left="0" w:hanging="567"/>
        <w:jc w:val="center"/>
        <w:outlineLvl w:val="0"/>
      </w:pPr>
      <w:bookmarkStart w:id="174" w:name="_Toc66184330"/>
      <w:r w:rsidRPr="00494DF0">
        <w:t>Отклонение заявок с демпинговой ценой</w:t>
      </w:r>
      <w:bookmarkEnd w:id="173"/>
      <w:bookmarkEnd w:id="174"/>
    </w:p>
    <w:p w14:paraId="42035548" w14:textId="77777777" w:rsidR="00866B55" w:rsidRDefault="00866B55" w:rsidP="00993CEE">
      <w:pPr>
        <w:pStyle w:val="12"/>
        <w:numPr>
          <w:ilvl w:val="0"/>
          <w:numId w:val="0"/>
        </w:numPr>
        <w:tabs>
          <w:tab w:val="left" w:pos="567"/>
        </w:tabs>
        <w:ind w:hanging="567"/>
      </w:pPr>
    </w:p>
    <w:p w14:paraId="14EB92C9" w14:textId="77777777" w:rsidR="00866B55" w:rsidRDefault="00866B55" w:rsidP="00993CEE">
      <w:pPr>
        <w:pStyle w:val="12"/>
        <w:numPr>
          <w:ilvl w:val="1"/>
          <w:numId w:val="5"/>
        </w:numPr>
        <w:tabs>
          <w:tab w:val="left" w:pos="567"/>
        </w:tabs>
        <w:ind w:left="0" w:hanging="567"/>
      </w:pPr>
      <w:r w:rsidRPr="00494DF0">
        <w:t>Комиссия по закупкам в целях борьбы с демпингом при обнаружении заявок, стоимость которых ниже первоначальной цены более чем на двадцать пять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поданную заявку с указанием причин отклонения.</w:t>
      </w:r>
    </w:p>
    <w:p w14:paraId="2C6AE484" w14:textId="77777777" w:rsidR="00866B55" w:rsidRDefault="00866B55" w:rsidP="00993CEE">
      <w:pPr>
        <w:pStyle w:val="12"/>
        <w:numPr>
          <w:ilvl w:val="1"/>
          <w:numId w:val="5"/>
        </w:numPr>
        <w:tabs>
          <w:tab w:val="left" w:pos="567"/>
        </w:tabs>
        <w:ind w:left="0" w:hanging="567"/>
      </w:pPr>
      <w:r w:rsidRPr="00A36BC8">
        <w:t>Заказчик вправе предусмотреть в закупочной документации условие о том, что, если при проведении закупки участником закупки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bookmarkStart w:id="175" w:name="_Toc515749415"/>
    </w:p>
    <w:p w14:paraId="1BCD57F9" w14:textId="77777777" w:rsidR="00866B55" w:rsidRDefault="00866B55" w:rsidP="00993CEE">
      <w:pPr>
        <w:pStyle w:val="12"/>
        <w:numPr>
          <w:ilvl w:val="0"/>
          <w:numId w:val="0"/>
        </w:numPr>
        <w:tabs>
          <w:tab w:val="left" w:pos="567"/>
        </w:tabs>
        <w:ind w:hanging="567"/>
      </w:pPr>
    </w:p>
    <w:p w14:paraId="2FB4B1E4" w14:textId="77777777" w:rsidR="00866B55" w:rsidRDefault="00866B55" w:rsidP="00993CEE">
      <w:pPr>
        <w:pStyle w:val="12"/>
        <w:numPr>
          <w:ilvl w:val="0"/>
          <w:numId w:val="5"/>
        </w:numPr>
        <w:tabs>
          <w:tab w:val="left" w:pos="567"/>
        </w:tabs>
        <w:ind w:left="0" w:hanging="567"/>
        <w:jc w:val="center"/>
        <w:outlineLvl w:val="0"/>
      </w:pPr>
      <w:bookmarkStart w:id="176" w:name="_Toc66184331"/>
      <w:r w:rsidRPr="00A36BC8">
        <w:t>Особенности при осуществлении закупок, регулируемых</w:t>
      </w:r>
      <w:r>
        <w:t xml:space="preserve"> </w:t>
      </w:r>
      <w:r w:rsidRPr="00A36BC8">
        <w:t>Федеральным законом</w:t>
      </w:r>
      <w:r>
        <w:t xml:space="preserve"> </w:t>
      </w:r>
      <w:r w:rsidRPr="00A36BC8">
        <w:t>№ 44-ФЗ</w:t>
      </w:r>
      <w:bookmarkEnd w:id="175"/>
      <w:bookmarkEnd w:id="176"/>
    </w:p>
    <w:p w14:paraId="421947C7" w14:textId="77777777" w:rsidR="00866B55" w:rsidRPr="00A36BC8" w:rsidRDefault="00866B55" w:rsidP="00993CEE">
      <w:pPr>
        <w:pStyle w:val="12"/>
        <w:numPr>
          <w:ilvl w:val="0"/>
          <w:numId w:val="0"/>
        </w:numPr>
        <w:tabs>
          <w:tab w:val="left" w:pos="567"/>
        </w:tabs>
        <w:ind w:hanging="567"/>
      </w:pPr>
    </w:p>
    <w:p w14:paraId="5EE36FDD" w14:textId="77777777" w:rsidR="00866B55" w:rsidRPr="00D55861" w:rsidRDefault="00866B55" w:rsidP="00993CEE">
      <w:pPr>
        <w:pStyle w:val="12"/>
        <w:numPr>
          <w:ilvl w:val="1"/>
          <w:numId w:val="5"/>
        </w:numPr>
        <w:ind w:left="0" w:hanging="567"/>
      </w:pPr>
      <w:r w:rsidRPr="00A36BC8">
        <w:rPr>
          <w:color w:val="000000"/>
        </w:rPr>
        <w:t>В соответствии с ч. 4 ст. 15 Федерального закона «О контрактной системе в сфере закупок товаров, работ, услуг для обеспечения государственных и муниципальных нужд» № 44-ФЗ от 05.04.2013 при предоставлении Учреждению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 на Учреждение при планировании и осуществлении закупок за счет указанных средств распространяются положения Федерального закона № 44-ФЗ, регулирующие отношения, указанные в пунктах 1 -3 части 1 статьи 1 Федерального закона № 44-ФЗ. При этом в отношении таких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14:paraId="56475191" w14:textId="77777777" w:rsidR="00866B55" w:rsidRPr="00D55861" w:rsidRDefault="00866B55" w:rsidP="00993CEE">
      <w:pPr>
        <w:pStyle w:val="12"/>
        <w:numPr>
          <w:ilvl w:val="1"/>
          <w:numId w:val="5"/>
        </w:numPr>
        <w:ind w:left="0" w:hanging="567"/>
      </w:pPr>
      <w:r w:rsidRPr="00D55861">
        <w:rPr>
          <w:color w:val="000000"/>
        </w:rPr>
        <w:t>В соответствии с ч. 5 ст. 15 Федерального закона № 44-ФЗ при предоставлении в соответствии с Бюджетным кодексом Российской Федерации бюджетных инвестиций Учреждению в случае реализации инвестиционных проектов по строительству, реконструкции и техническому перевооружению объектов капитального строительства на Учреждение при осуществлении им закупок за счет указанных средств распространяются положения Федерального закона № 44-ФЗ,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14:paraId="0911112E" w14:textId="77777777" w:rsidR="00257769" w:rsidRPr="00257769" w:rsidRDefault="00866B55" w:rsidP="00993CEE">
      <w:pPr>
        <w:pStyle w:val="12"/>
        <w:numPr>
          <w:ilvl w:val="1"/>
          <w:numId w:val="5"/>
        </w:numPr>
        <w:ind w:left="0" w:hanging="567"/>
      </w:pPr>
      <w:r w:rsidRPr="00D55861">
        <w:rPr>
          <w:color w:val="000000"/>
        </w:rPr>
        <w:t xml:space="preserve">В соответствии с ч. 6 ст. 15 Федерального закона № 44-ФЗ в случае, если в соответствии с Бюджетным кодексом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являющиеся государственными или муниципальными заказчиками, свои полномочия на осуществление закупок </w:t>
      </w:r>
      <w:r w:rsidRPr="00D55861">
        <w:rPr>
          <w:color w:val="000000"/>
        </w:rPr>
        <w:lastRenderedPageBreak/>
        <w:t>передают на безвозмездной основе на основании договоров (соглашений) Учреждению, Учреждение, в пределах переданных полномочий осуществляют в лице указанных органов закупки товаров, работ, услуг в соответствии с положениями Федерального закона № 44-ФЗ, которые регулируют деятельность государственного и муници</w:t>
      </w:r>
      <w:r w:rsidRPr="002C049C">
        <w:rPr>
          <w:color w:val="000000"/>
        </w:rPr>
        <w:t>пального заказчиков.</w:t>
      </w:r>
    </w:p>
    <w:p w14:paraId="6ECCBB98" w14:textId="77777777" w:rsidR="00257769" w:rsidRDefault="00257769" w:rsidP="00993CEE">
      <w:pPr>
        <w:pStyle w:val="222"/>
        <w:numPr>
          <w:ilvl w:val="0"/>
          <w:numId w:val="5"/>
        </w:numPr>
        <w:ind w:hanging="567"/>
        <w:contextualSpacing/>
        <w:outlineLvl w:val="0"/>
      </w:pPr>
      <w:bookmarkStart w:id="177" w:name="_Toc515749418"/>
      <w:bookmarkStart w:id="178" w:name="_Toc66184332"/>
      <w:r w:rsidRPr="009B5F76">
        <w:t>Особенности проведения совместных закупок</w:t>
      </w:r>
      <w:bookmarkEnd w:id="177"/>
      <w:bookmarkEnd w:id="178"/>
    </w:p>
    <w:p w14:paraId="3F45A4AA" w14:textId="77777777" w:rsidR="00257769" w:rsidRPr="00D7623D" w:rsidRDefault="00257769" w:rsidP="00993CEE">
      <w:pPr>
        <w:pStyle w:val="12"/>
        <w:numPr>
          <w:ilvl w:val="1"/>
          <w:numId w:val="5"/>
        </w:numPr>
        <w:ind w:left="0" w:hanging="567"/>
      </w:pPr>
      <w:r w:rsidRPr="00D7623D">
        <w:t>При наличии у двух и более заказчиков потребности в одних и тех же товарах, работах, услугах, такие заказчики вправе проводить совместные процедуры закупок любым способом, не противоречащим законодательству в сфере закупок отдельными видами юридических лиц, и настоящему Положению.</w:t>
      </w:r>
    </w:p>
    <w:p w14:paraId="6DCADDB4" w14:textId="77777777" w:rsidR="00D7623D" w:rsidRDefault="00257769" w:rsidP="00993CEE">
      <w:pPr>
        <w:pStyle w:val="12"/>
        <w:numPr>
          <w:ilvl w:val="1"/>
          <w:numId w:val="5"/>
        </w:numPr>
        <w:ind w:left="0" w:hanging="567"/>
      </w:pPr>
      <w:r w:rsidRPr="00D6133D">
        <w:t xml:space="preserve">В целях проведения совместной закупки заказчики заключают соглашение о проведении совместной </w:t>
      </w:r>
      <w:r w:rsidRPr="00D7623D">
        <w:t>закупки. Соглашение о проведении совместной закупки должно содержать:</w:t>
      </w:r>
    </w:p>
    <w:p w14:paraId="1AA83B54" w14:textId="77777777" w:rsidR="00D7623D" w:rsidRDefault="00257769" w:rsidP="00993CEE">
      <w:pPr>
        <w:pStyle w:val="12"/>
        <w:ind w:left="0" w:hanging="567"/>
      </w:pPr>
      <w:r w:rsidRPr="00D7623D">
        <w:t>информацию о сторонах соглашения;</w:t>
      </w:r>
    </w:p>
    <w:p w14:paraId="42F8BF96" w14:textId="77777777" w:rsidR="00D7623D" w:rsidRDefault="00257769" w:rsidP="00993CEE">
      <w:pPr>
        <w:pStyle w:val="12"/>
        <w:ind w:left="0" w:hanging="567"/>
      </w:pPr>
      <w:r w:rsidRPr="00D7623D">
        <w:t>информацию об объекте, объеме закупки, в отношении которой проводятся совместные закупки, место, сроки (периоды) и условия поставки продукции, выполнения работ, оказания услуг в отношении</w:t>
      </w:r>
      <w:r w:rsidRPr="00D6133D">
        <w:t xml:space="preserve"> каждого заказчика;</w:t>
      </w:r>
    </w:p>
    <w:p w14:paraId="5BDAAE90" w14:textId="77777777" w:rsidR="00D7623D" w:rsidRDefault="00257769" w:rsidP="00993CEE">
      <w:pPr>
        <w:pStyle w:val="12"/>
        <w:ind w:left="0" w:hanging="567"/>
      </w:pPr>
      <w:r w:rsidRPr="00D6133D">
        <w:t>информацию о начальных (максимальных) ценах договоров, при этом начальная (максимальная) цена по каждому лоту определяется как сумма начальных (максимальных) цен договоров каждого заказчика.</w:t>
      </w:r>
    </w:p>
    <w:p w14:paraId="6F67B8AE" w14:textId="77777777" w:rsidR="00D7623D" w:rsidRDefault="00257769" w:rsidP="00993CEE">
      <w:pPr>
        <w:pStyle w:val="12"/>
        <w:ind w:left="0" w:hanging="567"/>
      </w:pPr>
      <w:r w:rsidRPr="00D6133D">
        <w:t>права, обязанности и ответственности сторон;</w:t>
      </w:r>
    </w:p>
    <w:p w14:paraId="7924DA67" w14:textId="77777777" w:rsidR="00D7623D" w:rsidRDefault="00257769" w:rsidP="00993CEE">
      <w:pPr>
        <w:pStyle w:val="12"/>
        <w:ind w:left="0" w:hanging="567"/>
      </w:pPr>
      <w:r w:rsidRPr="00D6133D">
        <w:t>информацию об организаторе совместных закупок, в том числе перечень полномочий, переданных указанному организатору сторонами соглашен</w:t>
      </w:r>
      <w:r>
        <w:t>и</w:t>
      </w:r>
      <w:r w:rsidRPr="00D6133D">
        <w:t>я;</w:t>
      </w:r>
    </w:p>
    <w:p w14:paraId="15DB908A" w14:textId="77777777" w:rsidR="00D7623D" w:rsidRDefault="00257769" w:rsidP="00993CEE">
      <w:pPr>
        <w:pStyle w:val="12"/>
        <w:ind w:left="0" w:hanging="567"/>
      </w:pPr>
      <w:r w:rsidRPr="00D6133D">
        <w:t>порядок и срок формирования закупочной комиссии, регламент работы такой комиссии;</w:t>
      </w:r>
    </w:p>
    <w:p w14:paraId="2344BFFF" w14:textId="77777777" w:rsidR="00D7623D" w:rsidRDefault="00257769" w:rsidP="00993CEE">
      <w:pPr>
        <w:pStyle w:val="12"/>
        <w:ind w:left="0" w:hanging="567"/>
      </w:pPr>
      <w:r w:rsidRPr="00D6133D">
        <w:t>порядок и сроки разработки и утверждения извещения о совместной закупке, документации о закупке;</w:t>
      </w:r>
    </w:p>
    <w:p w14:paraId="1F866684" w14:textId="77777777" w:rsidR="00D7623D" w:rsidRDefault="00257769" w:rsidP="00993CEE">
      <w:pPr>
        <w:pStyle w:val="12"/>
        <w:ind w:left="0" w:hanging="567"/>
      </w:pPr>
      <w:r w:rsidRPr="00D6133D">
        <w:t>сроки проведения совместной закупки;</w:t>
      </w:r>
    </w:p>
    <w:p w14:paraId="0217975F" w14:textId="77777777" w:rsidR="00D7623D" w:rsidRDefault="00257769" w:rsidP="00993CEE">
      <w:pPr>
        <w:pStyle w:val="12"/>
        <w:ind w:left="0" w:hanging="567"/>
      </w:pPr>
      <w:r w:rsidRPr="00D6133D">
        <w:t>срок действия соглашения;</w:t>
      </w:r>
    </w:p>
    <w:p w14:paraId="5E16BA94" w14:textId="77777777" w:rsidR="00D7623D" w:rsidRDefault="00257769" w:rsidP="00993CEE">
      <w:pPr>
        <w:pStyle w:val="12"/>
        <w:ind w:left="0" w:hanging="567"/>
      </w:pPr>
      <w:r w:rsidRPr="00D6133D">
        <w:t>порядок рассмотрения споров;</w:t>
      </w:r>
    </w:p>
    <w:p w14:paraId="290099E9" w14:textId="77777777" w:rsidR="00D7623D" w:rsidRDefault="00257769" w:rsidP="00993CEE">
      <w:pPr>
        <w:pStyle w:val="12"/>
        <w:ind w:left="0" w:hanging="567"/>
      </w:pPr>
      <w:r w:rsidRPr="00D6133D">
        <w:t>иную информацию, определяющую взаимоотношения сторон соглашения пр</w:t>
      </w:r>
      <w:r>
        <w:t>и проведении совместных закупок.</w:t>
      </w:r>
    </w:p>
    <w:p w14:paraId="171D3778" w14:textId="77777777" w:rsidR="00D7623D" w:rsidRDefault="00257769" w:rsidP="00993CEE">
      <w:pPr>
        <w:pStyle w:val="12"/>
        <w:numPr>
          <w:ilvl w:val="1"/>
          <w:numId w:val="5"/>
        </w:numPr>
        <w:ind w:left="0" w:hanging="567"/>
      </w:pPr>
      <w:r w:rsidRPr="008067D8">
        <w:t>Организатором совместной закупки может выступать один из заказчиков либо специализированная организация, которой заказчики передали на основании соглашения часть своих полномочий по организации и проведению процедуры закупки.</w:t>
      </w:r>
    </w:p>
    <w:p w14:paraId="56E5B66E" w14:textId="77777777" w:rsidR="00257769" w:rsidRPr="008067D8" w:rsidRDefault="00257769" w:rsidP="00993CEE">
      <w:pPr>
        <w:pStyle w:val="12"/>
        <w:numPr>
          <w:ilvl w:val="1"/>
          <w:numId w:val="5"/>
        </w:numPr>
        <w:ind w:left="0" w:hanging="567"/>
      </w:pPr>
      <w:r w:rsidRPr="008067D8">
        <w:t>Проведение совместной закупки состоит из следующих этапов:</w:t>
      </w:r>
    </w:p>
    <w:p w14:paraId="459490DF" w14:textId="77777777" w:rsidR="00257769" w:rsidRPr="008067D8" w:rsidRDefault="00257769" w:rsidP="00993CEE">
      <w:pPr>
        <w:pStyle w:val="12"/>
        <w:ind w:left="0" w:hanging="567"/>
      </w:pPr>
      <w:r w:rsidRPr="008067D8">
        <w:t>формирование и утверждение закупочной комиссии в соответствии с требованиями настоящего Положения и условиями соглашения о проведении совместной закупке;</w:t>
      </w:r>
    </w:p>
    <w:p w14:paraId="6F869EF7" w14:textId="77777777" w:rsidR="00257769" w:rsidRPr="008067D8" w:rsidRDefault="00257769" w:rsidP="00993CEE">
      <w:pPr>
        <w:pStyle w:val="12"/>
        <w:ind w:left="0" w:hanging="567"/>
      </w:pPr>
      <w:r w:rsidRPr="008067D8">
        <w:t>подготовка документации о закупке;</w:t>
      </w:r>
    </w:p>
    <w:p w14:paraId="1A8D4F69" w14:textId="77777777" w:rsidR="00257769" w:rsidRPr="008067D8" w:rsidRDefault="00257769" w:rsidP="00993CEE">
      <w:pPr>
        <w:pStyle w:val="12"/>
        <w:ind w:left="0" w:hanging="567"/>
      </w:pPr>
      <w:r w:rsidRPr="008067D8">
        <w:t>утверждение документации о закупке;</w:t>
      </w:r>
    </w:p>
    <w:p w14:paraId="3A2C355A" w14:textId="77777777" w:rsidR="00257769" w:rsidRPr="008067D8" w:rsidRDefault="00257769" w:rsidP="00993CEE">
      <w:pPr>
        <w:pStyle w:val="12"/>
        <w:ind w:left="0" w:hanging="567"/>
      </w:pPr>
      <w:r w:rsidRPr="008067D8">
        <w:t>размещение документации о закупке, в том числе извещения и проекта договора на официальном сайте;</w:t>
      </w:r>
    </w:p>
    <w:p w14:paraId="4D079F1A" w14:textId="77777777" w:rsidR="00257769" w:rsidRPr="008067D8" w:rsidRDefault="00257769" w:rsidP="00993CEE">
      <w:pPr>
        <w:pStyle w:val="12"/>
        <w:ind w:left="0" w:hanging="567"/>
      </w:pPr>
      <w:r w:rsidRPr="008067D8">
        <w:t>прием и регистрация заявок участников закупки;</w:t>
      </w:r>
    </w:p>
    <w:p w14:paraId="386F8761" w14:textId="77777777" w:rsidR="00257769" w:rsidRPr="008067D8" w:rsidRDefault="00257769" w:rsidP="00993CEE">
      <w:pPr>
        <w:pStyle w:val="12"/>
        <w:ind w:left="0" w:hanging="567"/>
      </w:pPr>
      <w:r w:rsidRPr="008067D8">
        <w:t>вскрытие конвертов с заявками участников закупки;</w:t>
      </w:r>
    </w:p>
    <w:p w14:paraId="29A97366" w14:textId="77777777" w:rsidR="00257769" w:rsidRPr="008067D8" w:rsidRDefault="00257769" w:rsidP="00993CEE">
      <w:pPr>
        <w:pStyle w:val="12"/>
        <w:ind w:left="0" w:hanging="567"/>
      </w:pPr>
      <w:r w:rsidRPr="008067D8">
        <w:t>рассмотрение заявок участников закупки на предмет их соответствия требованиям документации о закупке;</w:t>
      </w:r>
    </w:p>
    <w:p w14:paraId="64BCDDC1" w14:textId="77777777" w:rsidR="00257769" w:rsidRPr="008067D8" w:rsidRDefault="00257769" w:rsidP="00993CEE">
      <w:pPr>
        <w:pStyle w:val="12"/>
        <w:ind w:left="0" w:hanging="567"/>
      </w:pPr>
      <w:r w:rsidRPr="008067D8">
        <w:t>п</w:t>
      </w:r>
      <w:r>
        <w:t>ринятие решения о допуске/</w:t>
      </w:r>
      <w:r w:rsidRPr="008067D8">
        <w:t>недопуске участников закупки к участию в процедуре закупки;</w:t>
      </w:r>
    </w:p>
    <w:p w14:paraId="3C941CD1" w14:textId="77777777" w:rsidR="00257769" w:rsidRPr="008067D8" w:rsidRDefault="00257769" w:rsidP="00993CEE">
      <w:pPr>
        <w:pStyle w:val="12"/>
        <w:ind w:left="0" w:hanging="567"/>
      </w:pPr>
      <w:r w:rsidRPr="008067D8">
        <w:t>оценка и сопоставление заявок участников закупки;</w:t>
      </w:r>
    </w:p>
    <w:p w14:paraId="19224064" w14:textId="77777777" w:rsidR="00257769" w:rsidRPr="008067D8" w:rsidRDefault="00257769" w:rsidP="00993CEE">
      <w:pPr>
        <w:pStyle w:val="12"/>
        <w:ind w:left="0" w:hanging="567"/>
      </w:pPr>
      <w:r w:rsidRPr="008067D8">
        <w:t>определение победителя процедуры закупки;</w:t>
      </w:r>
    </w:p>
    <w:p w14:paraId="520CF439" w14:textId="77777777" w:rsidR="00D7623D" w:rsidRDefault="00257769" w:rsidP="00993CEE">
      <w:pPr>
        <w:pStyle w:val="12"/>
        <w:ind w:left="0" w:hanging="567"/>
      </w:pPr>
      <w:r w:rsidRPr="008067D8">
        <w:t>заключение договора с победителем (победителями) каждым заказчиком самостоятельно.</w:t>
      </w:r>
    </w:p>
    <w:p w14:paraId="56021BE0" w14:textId="77777777" w:rsidR="00257769" w:rsidRPr="008067D8" w:rsidRDefault="00257769" w:rsidP="00993CEE">
      <w:pPr>
        <w:pStyle w:val="12"/>
        <w:numPr>
          <w:ilvl w:val="1"/>
          <w:numId w:val="5"/>
        </w:numPr>
        <w:ind w:left="0" w:hanging="567"/>
      </w:pPr>
      <w:r w:rsidRPr="008067D8">
        <w:t>В целях проведения процедуры совместной закупки организатор совместной закупки:</w:t>
      </w:r>
    </w:p>
    <w:p w14:paraId="29F4532B" w14:textId="77777777" w:rsidR="00257769" w:rsidRPr="008067D8" w:rsidRDefault="00257769" w:rsidP="00993CEE">
      <w:pPr>
        <w:pStyle w:val="12"/>
        <w:ind w:left="0" w:hanging="567"/>
      </w:pPr>
      <w:r w:rsidRPr="008067D8">
        <w:t>утверждает состав закупочной комиссии;</w:t>
      </w:r>
    </w:p>
    <w:p w14:paraId="1D275697" w14:textId="77777777" w:rsidR="00257769" w:rsidRPr="008067D8" w:rsidRDefault="00257769" w:rsidP="00993CEE">
      <w:pPr>
        <w:pStyle w:val="12"/>
        <w:ind w:left="0" w:hanging="567"/>
      </w:pPr>
      <w:r w:rsidRPr="008067D8">
        <w:lastRenderedPageBreak/>
        <w:t xml:space="preserve">разрабатывает и размещает в </w:t>
      </w:r>
      <w:r w:rsidR="00997973">
        <w:t>ЕИС</w:t>
      </w:r>
      <w:r w:rsidRPr="008067D8">
        <w:t xml:space="preserve"> извещение о проведении закупки, разрабатывает и утверждает документацию о закупке, подготовленную в соответствии с Законом №223-ФЗ и настоящим Положением;</w:t>
      </w:r>
    </w:p>
    <w:p w14:paraId="09319AA7" w14:textId="77777777" w:rsidR="00257769" w:rsidRPr="008067D8" w:rsidRDefault="00257769" w:rsidP="00993CEE">
      <w:pPr>
        <w:pStyle w:val="12"/>
        <w:ind w:left="0" w:hanging="567"/>
      </w:pPr>
      <w:r w:rsidRPr="008067D8">
        <w:t>предоставляет документацию о закупке заинтересованным лицам, если иное не предусмотрено соглашением сторон;</w:t>
      </w:r>
    </w:p>
    <w:p w14:paraId="4F06AA32" w14:textId="77777777" w:rsidR="00257769" w:rsidRPr="008067D8" w:rsidRDefault="00257769" w:rsidP="00993CEE">
      <w:pPr>
        <w:pStyle w:val="12"/>
        <w:ind w:left="0" w:hanging="567"/>
      </w:pPr>
      <w:r w:rsidRPr="008067D8">
        <w:t>предоставляет разъяснения положений документации о закупке, если иное не предусмотрено соглашением сторон;</w:t>
      </w:r>
    </w:p>
    <w:p w14:paraId="4DBC1C7A" w14:textId="77777777" w:rsidR="00257769" w:rsidRPr="008067D8" w:rsidRDefault="00257769" w:rsidP="00993CEE">
      <w:pPr>
        <w:pStyle w:val="12"/>
        <w:ind w:left="0" w:hanging="567"/>
      </w:pPr>
      <w:r w:rsidRPr="008067D8">
        <w:t>при необходимости вносит изменения в извещение о закупке и/или документацию о закупке;</w:t>
      </w:r>
    </w:p>
    <w:p w14:paraId="449D45C4" w14:textId="77777777" w:rsidR="00257769" w:rsidRPr="008067D8" w:rsidRDefault="00257769" w:rsidP="00993CEE">
      <w:pPr>
        <w:pStyle w:val="12"/>
        <w:ind w:left="0" w:hanging="567"/>
      </w:pPr>
      <w:r w:rsidRPr="008067D8">
        <w:t xml:space="preserve">осуществляет размещение в </w:t>
      </w:r>
      <w:r w:rsidR="00997973">
        <w:t>ЕИС</w:t>
      </w:r>
      <w:r w:rsidRPr="008067D8">
        <w:t xml:space="preserve"> информации и документов, размещение которых предусмотрено Законом №223-ФЗ и настоящим Положением при осуществлении закупок;</w:t>
      </w:r>
    </w:p>
    <w:p w14:paraId="608A5B0D" w14:textId="77777777" w:rsidR="00257769" w:rsidRPr="008067D8" w:rsidRDefault="00257769" w:rsidP="00993CEE">
      <w:pPr>
        <w:pStyle w:val="12"/>
        <w:ind w:left="0" w:hanging="567"/>
      </w:pPr>
      <w:r w:rsidRPr="008067D8">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36D3DC50" w14:textId="77777777" w:rsidR="00D7623D" w:rsidRDefault="00257769" w:rsidP="00993CEE">
      <w:pPr>
        <w:pStyle w:val="12"/>
        <w:ind w:left="0" w:hanging="567"/>
      </w:pPr>
      <w:r w:rsidRPr="008067D8">
        <w:t>осуществляет иные полномочия, преданные ему соглашением.</w:t>
      </w:r>
    </w:p>
    <w:p w14:paraId="78B7B3B0" w14:textId="4FA034B8" w:rsidR="00D7623D" w:rsidRDefault="00257769" w:rsidP="00993CEE">
      <w:pPr>
        <w:pStyle w:val="12"/>
        <w:numPr>
          <w:ilvl w:val="1"/>
          <w:numId w:val="5"/>
        </w:numPr>
        <w:ind w:left="0" w:hanging="567"/>
      </w:pPr>
      <w:r w:rsidRPr="00A147F2">
        <w:t>Договор заключается с победителем или победителями совместных закупок каждым заказчиком отдельно в соответствии с ч.</w:t>
      </w:r>
      <w:r w:rsidRPr="00A147F2">
        <w:fldChar w:fldCharType="begin"/>
      </w:r>
      <w:r w:rsidRPr="00A147F2">
        <w:instrText xml:space="preserve"> REF _Ref515745916 \r \h </w:instrText>
      </w:r>
      <w:r>
        <w:instrText xml:space="preserve"> \* MERGEFORMAT </w:instrText>
      </w:r>
      <w:r w:rsidRPr="00A147F2">
        <w:fldChar w:fldCharType="separate"/>
      </w:r>
      <w:r w:rsidR="00FF5554">
        <w:t>35</w:t>
      </w:r>
      <w:r w:rsidRPr="00A147F2">
        <w:fldChar w:fldCharType="end"/>
      </w:r>
      <w:r w:rsidRPr="00A147F2">
        <w:t xml:space="preserve"> настоящего Положения.</w:t>
      </w:r>
    </w:p>
    <w:p w14:paraId="3A7563D8" w14:textId="77777777" w:rsidR="00FF56D0" w:rsidRDefault="00257769" w:rsidP="00993CEE">
      <w:pPr>
        <w:pStyle w:val="12"/>
        <w:numPr>
          <w:ilvl w:val="1"/>
          <w:numId w:val="5"/>
        </w:numPr>
        <w:ind w:left="0" w:hanging="567"/>
      </w:pPr>
      <w:r w:rsidRPr="008067D8">
        <w:t>Стороны соглашения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14:paraId="44842784" w14:textId="77777777" w:rsidR="00C6474A" w:rsidRPr="00B7614B" w:rsidRDefault="00C6474A" w:rsidP="00C6474A">
      <w:pPr>
        <w:pStyle w:val="12"/>
        <w:numPr>
          <w:ilvl w:val="0"/>
          <w:numId w:val="0"/>
        </w:numPr>
        <w:ind w:left="1224" w:hanging="504"/>
      </w:pPr>
    </w:p>
    <w:p w14:paraId="1CECC8D3" w14:textId="77777777" w:rsidR="007E4A1B" w:rsidRDefault="007E4A1B" w:rsidP="00993CEE">
      <w:pPr>
        <w:pStyle w:val="12"/>
        <w:numPr>
          <w:ilvl w:val="0"/>
          <w:numId w:val="5"/>
        </w:numPr>
        <w:ind w:left="0" w:hanging="567"/>
        <w:jc w:val="center"/>
        <w:outlineLvl w:val="0"/>
      </w:pPr>
      <w:bookmarkStart w:id="179" w:name="_Toc503966920"/>
      <w:bookmarkStart w:id="180" w:name="_Ref515745916"/>
      <w:bookmarkStart w:id="181" w:name="_Ref515748794"/>
      <w:bookmarkStart w:id="182" w:name="_Ref515748901"/>
      <w:bookmarkStart w:id="183" w:name="_Ref517547377"/>
      <w:bookmarkStart w:id="184" w:name="_Ref517549694"/>
      <w:bookmarkStart w:id="185" w:name="_Toc519000853"/>
      <w:bookmarkStart w:id="186" w:name="_Toc66184333"/>
      <w:bookmarkStart w:id="187" w:name="_Toc303575664"/>
      <w:bookmarkStart w:id="188" w:name="_Toc303576347"/>
      <w:bookmarkStart w:id="189" w:name="_Toc308774167"/>
      <w:bookmarkStart w:id="190" w:name="_Toc312518075"/>
      <w:bookmarkStart w:id="191" w:name="_Toc312576267"/>
      <w:bookmarkStart w:id="192" w:name="sub_173"/>
      <w:r w:rsidRPr="005522E6">
        <w:t>Заключение, изменение и исполнение договора</w:t>
      </w:r>
      <w:bookmarkEnd w:id="179"/>
      <w:bookmarkEnd w:id="180"/>
      <w:bookmarkEnd w:id="181"/>
      <w:bookmarkEnd w:id="182"/>
      <w:bookmarkEnd w:id="183"/>
      <w:bookmarkEnd w:id="184"/>
      <w:bookmarkEnd w:id="185"/>
      <w:bookmarkEnd w:id="186"/>
    </w:p>
    <w:p w14:paraId="42E10046" w14:textId="77777777" w:rsidR="00C237CA" w:rsidRPr="005522E6" w:rsidRDefault="00C237CA" w:rsidP="00993CEE">
      <w:pPr>
        <w:pStyle w:val="12"/>
        <w:numPr>
          <w:ilvl w:val="0"/>
          <w:numId w:val="0"/>
        </w:numPr>
        <w:ind w:left="646" w:hanging="567"/>
        <w:jc w:val="center"/>
      </w:pPr>
    </w:p>
    <w:p w14:paraId="4CD44B0E" w14:textId="77777777" w:rsidR="007E4A1B" w:rsidRPr="005522E6" w:rsidRDefault="007E4A1B" w:rsidP="00993CEE">
      <w:pPr>
        <w:pStyle w:val="12"/>
        <w:numPr>
          <w:ilvl w:val="1"/>
          <w:numId w:val="5"/>
        </w:numPr>
        <w:ind w:left="0" w:hanging="567"/>
      </w:pPr>
      <w:r w:rsidRPr="005522E6">
        <w:t>Договор заключается Заказчиком в порядке, установленном настоящим Положением, с учетом положений действующего законодательства.</w:t>
      </w:r>
    </w:p>
    <w:p w14:paraId="075038D2" w14:textId="77777777" w:rsidR="007E4A1B" w:rsidRPr="005522E6" w:rsidRDefault="007E4A1B" w:rsidP="00993CEE">
      <w:pPr>
        <w:pStyle w:val="12"/>
        <w:numPr>
          <w:ilvl w:val="1"/>
          <w:numId w:val="5"/>
        </w:numPr>
        <w:ind w:left="0" w:hanging="567"/>
      </w:pPr>
      <w:r w:rsidRPr="005522E6">
        <w:t>Договор с победителем конкурса (единственным участником) заключается Заказчиком в следующем порядке.</w:t>
      </w:r>
    </w:p>
    <w:p w14:paraId="2BA096E0" w14:textId="77777777" w:rsidR="007E4A1B" w:rsidRPr="00907480" w:rsidRDefault="007E4A1B" w:rsidP="00993CEE">
      <w:pPr>
        <w:pStyle w:val="12"/>
        <w:ind w:left="0" w:hanging="567"/>
      </w:pPr>
      <w:r w:rsidRPr="00907480">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w:t>
      </w:r>
    </w:p>
    <w:p w14:paraId="4AC8C6E6" w14:textId="77777777" w:rsidR="007E4A1B" w:rsidRPr="00907480" w:rsidRDefault="007E4A1B" w:rsidP="00993CEE">
      <w:pPr>
        <w:pStyle w:val="12"/>
        <w:ind w:left="0" w:hanging="567"/>
      </w:pPr>
      <w:r w:rsidRPr="00907480">
        <w:t>Заказчик передает победителю конкурса оформленный, подписанный и скрепленный печатью договор в течение десяти дней, если иной срок не установлен в документации о закупке,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14:paraId="13832FE3" w14:textId="77777777" w:rsidR="007E4A1B" w:rsidRPr="00907480" w:rsidRDefault="007E4A1B" w:rsidP="00993CEE">
      <w:pPr>
        <w:pStyle w:val="12"/>
        <w:ind w:left="0" w:hanging="567"/>
      </w:pPr>
      <w:r w:rsidRPr="00907480">
        <w:t>Победитель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Заказчику.</w:t>
      </w:r>
    </w:p>
    <w:p w14:paraId="2AD0D223" w14:textId="77777777" w:rsidR="007E4A1B" w:rsidRPr="00907480" w:rsidRDefault="007E4A1B" w:rsidP="00993CEE">
      <w:pPr>
        <w:pStyle w:val="12"/>
        <w:ind w:left="0" w:hanging="567"/>
      </w:pPr>
      <w:r w:rsidRPr="00907480">
        <w:t xml:space="preserve">Договор с победителем конкурса </w:t>
      </w:r>
      <w:r w:rsidR="004E55B9">
        <w:t>заключается в соответствии с ч.15 ст.3.2. №223-ФЗ</w:t>
      </w:r>
      <w:r w:rsidRPr="00907480">
        <w:t>.</w:t>
      </w:r>
    </w:p>
    <w:p w14:paraId="281A44CF" w14:textId="77777777" w:rsidR="007E4A1B" w:rsidRPr="00907480" w:rsidRDefault="007E4A1B" w:rsidP="00993CEE">
      <w:pPr>
        <w:pStyle w:val="12"/>
        <w:ind w:left="0" w:hanging="567"/>
      </w:pPr>
      <w:r w:rsidRPr="00907480">
        <w:t xml:space="preserve">Страна происхождения поставляемого товара в договоре указывается на основании сведений, содержащихся в заявке на участие в конкурсе, представленной участником закупки, с которым заключается договор. </w:t>
      </w:r>
    </w:p>
    <w:p w14:paraId="12CE869A" w14:textId="77777777" w:rsidR="007E4A1B" w:rsidRPr="00907480" w:rsidRDefault="007E4A1B" w:rsidP="00993CEE">
      <w:pPr>
        <w:pStyle w:val="12"/>
        <w:ind w:left="0" w:hanging="567"/>
      </w:pPr>
      <w:r w:rsidRPr="00907480">
        <w:t>При исполнении договора, заключенного с участником конкурса, которому предоставлен приоритет в соответствии с Постановлением Правительства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80E8DC7" w14:textId="77777777" w:rsidR="007E4A1B" w:rsidRPr="005522E6" w:rsidRDefault="007E4A1B" w:rsidP="00993CEE">
      <w:pPr>
        <w:pStyle w:val="12"/>
        <w:numPr>
          <w:ilvl w:val="1"/>
          <w:numId w:val="5"/>
        </w:numPr>
        <w:ind w:left="0" w:hanging="567"/>
      </w:pPr>
      <w:r w:rsidRPr="005522E6">
        <w:t>Договор с победителем запроса</w:t>
      </w:r>
      <w:r w:rsidRPr="00BD6D4E">
        <w:t xml:space="preserve"> </w:t>
      </w:r>
      <w:r w:rsidRPr="005522E6">
        <w:t>предложений (единственным участником) заключается Заказчиком в следующем порядке.</w:t>
      </w:r>
    </w:p>
    <w:p w14:paraId="0161B7E1" w14:textId="77777777" w:rsidR="007E4A1B" w:rsidRPr="007E4A1B" w:rsidRDefault="007E4A1B" w:rsidP="00993CEE">
      <w:pPr>
        <w:pStyle w:val="12"/>
        <w:widowControl w:val="0"/>
        <w:tabs>
          <w:tab w:val="left" w:pos="567"/>
        </w:tabs>
        <w:autoSpaceDE w:val="0"/>
        <w:autoSpaceDN w:val="0"/>
        <w:adjustRightInd w:val="0"/>
        <w:spacing w:after="0"/>
        <w:ind w:left="0" w:hanging="567"/>
      </w:pPr>
      <w:r w:rsidRPr="007E4A1B">
        <w:t xml:space="preserve">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w:t>
      </w:r>
      <w:r w:rsidRPr="007E4A1B">
        <w:lastRenderedPageBreak/>
        <w:t>предложений.</w:t>
      </w:r>
    </w:p>
    <w:p w14:paraId="1CD7E924" w14:textId="77777777" w:rsidR="007E4A1B" w:rsidRPr="007E4A1B" w:rsidRDefault="007E4A1B" w:rsidP="00993CEE">
      <w:pPr>
        <w:pStyle w:val="12"/>
        <w:widowControl w:val="0"/>
        <w:tabs>
          <w:tab w:val="left" w:pos="567"/>
        </w:tabs>
        <w:autoSpaceDE w:val="0"/>
        <w:autoSpaceDN w:val="0"/>
        <w:adjustRightInd w:val="0"/>
        <w:spacing w:after="0"/>
        <w:ind w:left="0" w:hanging="567"/>
      </w:pPr>
      <w:r w:rsidRPr="007E4A1B">
        <w:t>Заказчик передает победителю запроса предложений оформленный, подписанный и скрепленный печатью договор в течение 10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14:paraId="2217B89D" w14:textId="77777777" w:rsidR="007E4A1B" w:rsidRPr="007E4A1B" w:rsidRDefault="007E4A1B" w:rsidP="00993CEE">
      <w:pPr>
        <w:pStyle w:val="12"/>
        <w:widowControl w:val="0"/>
        <w:tabs>
          <w:tab w:val="left" w:pos="567"/>
        </w:tabs>
        <w:autoSpaceDE w:val="0"/>
        <w:autoSpaceDN w:val="0"/>
        <w:adjustRightInd w:val="0"/>
        <w:spacing w:after="0"/>
        <w:ind w:left="0" w:hanging="567"/>
      </w:pPr>
      <w:r w:rsidRPr="007E4A1B">
        <w:t>Победитель запроса предложений (единственный участник) в течение пяти дней, если иной срок не установлен в документации о закупке, со дня получения договора подписывает договор, скрепляет его печатью (за исключением физического лица) и возвращает Заказчику.</w:t>
      </w:r>
    </w:p>
    <w:p w14:paraId="0312164C" w14:textId="77777777" w:rsidR="007E4A1B" w:rsidRPr="007E4A1B" w:rsidRDefault="007E4A1B" w:rsidP="00993CEE">
      <w:pPr>
        <w:pStyle w:val="12"/>
        <w:widowControl w:val="0"/>
        <w:tabs>
          <w:tab w:val="left" w:pos="567"/>
        </w:tabs>
        <w:autoSpaceDE w:val="0"/>
        <w:autoSpaceDN w:val="0"/>
        <w:adjustRightInd w:val="0"/>
        <w:spacing w:after="0"/>
        <w:ind w:left="0" w:hanging="567"/>
      </w:pPr>
      <w:r w:rsidRPr="007E4A1B">
        <w:t xml:space="preserve">Договор с победителем запроса предложений </w:t>
      </w:r>
      <w:r w:rsidR="004E55B9">
        <w:t>заключается в соответствии с ч.15 ст.3.2. №223-ФЗ</w:t>
      </w:r>
      <w:r w:rsidR="00051D52">
        <w:t>.</w:t>
      </w:r>
    </w:p>
    <w:p w14:paraId="67EE26BB" w14:textId="77777777" w:rsidR="007E4A1B" w:rsidRPr="007E4A1B" w:rsidRDefault="007E4A1B" w:rsidP="00993CEE">
      <w:pPr>
        <w:pStyle w:val="12"/>
        <w:tabs>
          <w:tab w:val="left" w:pos="567"/>
        </w:tabs>
        <w:spacing w:after="0"/>
        <w:ind w:left="0" w:hanging="567"/>
        <w:rPr>
          <w:color w:val="000000"/>
        </w:rPr>
      </w:pPr>
      <w:r w:rsidRPr="007E4A1B">
        <w:rPr>
          <w:color w:val="000000"/>
        </w:rPr>
        <w:t xml:space="preserve">Страна происхождения поставляемого товара в договоре указывается на основании сведений, содержащихся в заявке на участие в запросе предложений, представленной участником закупки, с которым заключается договор. </w:t>
      </w:r>
    </w:p>
    <w:p w14:paraId="3650B036" w14:textId="77777777" w:rsidR="007E4A1B" w:rsidRPr="007E4A1B" w:rsidRDefault="007E4A1B" w:rsidP="00993CEE">
      <w:pPr>
        <w:pStyle w:val="12"/>
        <w:tabs>
          <w:tab w:val="left" w:pos="567"/>
        </w:tabs>
        <w:spacing w:after="0"/>
        <w:ind w:left="0" w:hanging="567"/>
        <w:rPr>
          <w:color w:val="000000"/>
        </w:rPr>
      </w:pPr>
      <w:r w:rsidRPr="007E4A1B">
        <w:rPr>
          <w:color w:val="000000"/>
        </w:rPr>
        <w:t>При исполнении договора, заключенного с участником запроса предложений, которому предоставлен приоритет в соответствии с Постановлением Правительства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084D95D" w14:textId="77777777" w:rsidR="007E4A1B" w:rsidRPr="005522E6" w:rsidRDefault="007E4A1B" w:rsidP="00993CEE">
      <w:pPr>
        <w:pStyle w:val="12"/>
        <w:numPr>
          <w:ilvl w:val="1"/>
          <w:numId w:val="5"/>
        </w:numPr>
        <w:ind w:left="0" w:hanging="567"/>
      </w:pPr>
      <w:r w:rsidRPr="005522E6">
        <w:t>Договор с победителем запроса</w:t>
      </w:r>
      <w:r>
        <w:t xml:space="preserve"> котировок</w:t>
      </w:r>
      <w:r w:rsidRPr="005522E6">
        <w:t xml:space="preserve"> (единственным участником) заключается Заказчиком в следующем порядке.</w:t>
      </w:r>
    </w:p>
    <w:p w14:paraId="1393A525" w14:textId="77777777" w:rsidR="007E4A1B" w:rsidRPr="007E4A1B" w:rsidRDefault="007E4A1B" w:rsidP="00993CEE">
      <w:pPr>
        <w:pStyle w:val="12"/>
        <w:widowControl w:val="0"/>
        <w:tabs>
          <w:tab w:val="left" w:pos="567"/>
        </w:tabs>
        <w:autoSpaceDE w:val="0"/>
        <w:autoSpaceDN w:val="0"/>
        <w:adjustRightInd w:val="0"/>
        <w:spacing w:after="0"/>
        <w:ind w:left="0" w:hanging="567"/>
      </w:pPr>
      <w:r w:rsidRPr="007E4A1B">
        <w:t>В проект договора, прилагаемый к извещению о проведении запроса котировок и документации о запросе предложений, включаются условия исполнения договора, предложенные победителем запроса котировок (единственным участником) в заявке на участие в запросе котировок.</w:t>
      </w:r>
    </w:p>
    <w:p w14:paraId="2233468C" w14:textId="77777777" w:rsidR="007E4A1B" w:rsidRPr="007E4A1B" w:rsidRDefault="007E4A1B" w:rsidP="00993CEE">
      <w:pPr>
        <w:pStyle w:val="12"/>
        <w:widowControl w:val="0"/>
        <w:tabs>
          <w:tab w:val="left" w:pos="567"/>
        </w:tabs>
        <w:autoSpaceDE w:val="0"/>
        <w:autoSpaceDN w:val="0"/>
        <w:adjustRightInd w:val="0"/>
        <w:spacing w:after="0"/>
        <w:ind w:left="0" w:hanging="567"/>
      </w:pPr>
      <w:r w:rsidRPr="007E4A1B">
        <w:t>Заказчик передает победителю запроса котировок оформленный, подписанный и скрепленный печатью договор в течение 10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14:paraId="242634FD" w14:textId="77777777" w:rsidR="007E4A1B" w:rsidRPr="007E4A1B" w:rsidRDefault="007E4A1B" w:rsidP="00993CEE">
      <w:pPr>
        <w:pStyle w:val="12"/>
        <w:widowControl w:val="0"/>
        <w:tabs>
          <w:tab w:val="left" w:pos="567"/>
        </w:tabs>
        <w:autoSpaceDE w:val="0"/>
        <w:autoSpaceDN w:val="0"/>
        <w:adjustRightInd w:val="0"/>
        <w:spacing w:after="0"/>
        <w:ind w:left="0" w:hanging="567"/>
      </w:pPr>
      <w:r w:rsidRPr="007E4A1B">
        <w:t>Победитель запроса котировок (единственный участник) в течение пяти дней, если иной срок не установлен в документации о закупке, со дня получения договора подписывает договор, скрепляет его печатью (за исключением физического лица) и возвращает Заказчику.</w:t>
      </w:r>
    </w:p>
    <w:p w14:paraId="68CB965D" w14:textId="77777777" w:rsidR="007E4A1B" w:rsidRPr="007E4A1B" w:rsidRDefault="007E4A1B" w:rsidP="00993CEE">
      <w:pPr>
        <w:pStyle w:val="12"/>
        <w:widowControl w:val="0"/>
        <w:tabs>
          <w:tab w:val="left" w:pos="567"/>
        </w:tabs>
        <w:autoSpaceDE w:val="0"/>
        <w:autoSpaceDN w:val="0"/>
        <w:adjustRightInd w:val="0"/>
        <w:spacing w:after="0"/>
        <w:ind w:left="0" w:hanging="567"/>
      </w:pPr>
      <w:r w:rsidRPr="007E4A1B">
        <w:t xml:space="preserve">Договор с победителем запроса котировок </w:t>
      </w:r>
      <w:r w:rsidR="00051D52">
        <w:t>заключается в соответствии с ч.15 ст.3.2. №223-ФЗ.</w:t>
      </w:r>
    </w:p>
    <w:p w14:paraId="6554606C" w14:textId="77777777" w:rsidR="007E4A1B" w:rsidRPr="007E4A1B" w:rsidRDefault="007E4A1B" w:rsidP="00993CEE">
      <w:pPr>
        <w:pStyle w:val="12"/>
        <w:tabs>
          <w:tab w:val="left" w:pos="567"/>
        </w:tabs>
        <w:spacing w:after="0"/>
        <w:ind w:left="0" w:hanging="567"/>
        <w:rPr>
          <w:color w:val="000000"/>
        </w:rPr>
      </w:pPr>
      <w:r w:rsidRPr="007E4A1B">
        <w:rPr>
          <w:color w:val="000000"/>
        </w:rPr>
        <w:t>Страна происхождения поставляемого товара в договоре указывается на основании сведений, содержащихся в заявке на участие в запросе предложений, представленной участником закупки, с которым заключается договор.</w:t>
      </w:r>
    </w:p>
    <w:p w14:paraId="71040BFD" w14:textId="77777777" w:rsidR="007E4A1B" w:rsidRPr="007E4A1B" w:rsidRDefault="007E4A1B" w:rsidP="00993CEE">
      <w:pPr>
        <w:pStyle w:val="12"/>
        <w:tabs>
          <w:tab w:val="left" w:pos="567"/>
        </w:tabs>
        <w:spacing w:after="0"/>
        <w:ind w:left="0" w:hanging="567"/>
        <w:rPr>
          <w:color w:val="000000"/>
        </w:rPr>
      </w:pPr>
      <w:r w:rsidRPr="007E4A1B">
        <w:rPr>
          <w:color w:val="000000"/>
        </w:rPr>
        <w:t>При исполнении договора, заключенного с участником запроса предложений, которому предоставлен приоритет в соответствии с Постановлением Правительства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34CD34F" w14:textId="77777777" w:rsidR="007E4A1B" w:rsidRPr="005522E6" w:rsidRDefault="007E4A1B" w:rsidP="00993CEE">
      <w:pPr>
        <w:pStyle w:val="12"/>
        <w:numPr>
          <w:ilvl w:val="1"/>
          <w:numId w:val="5"/>
        </w:numPr>
        <w:ind w:left="0" w:hanging="567"/>
      </w:pPr>
      <w:r w:rsidRPr="005522E6">
        <w:t>Договор с единственным поставщиком заключается в следующем порядке.</w:t>
      </w:r>
    </w:p>
    <w:p w14:paraId="755354D7" w14:textId="77777777" w:rsidR="007E4A1B" w:rsidRPr="007E4A1B" w:rsidRDefault="007E4A1B" w:rsidP="00993CEE">
      <w:pPr>
        <w:pStyle w:val="12"/>
        <w:ind w:left="0" w:hanging="567"/>
      </w:pPr>
      <w:r w:rsidRPr="007E4A1B">
        <w:t>Договор заключается на согласованных сторонами условиях.</w:t>
      </w:r>
    </w:p>
    <w:p w14:paraId="18EA9F77" w14:textId="77777777" w:rsidR="007E4A1B" w:rsidRPr="007E4A1B" w:rsidRDefault="007E4A1B" w:rsidP="00993CEE">
      <w:pPr>
        <w:pStyle w:val="12"/>
        <w:ind w:left="0" w:hanging="567"/>
      </w:pPr>
      <w:r w:rsidRPr="007E4A1B">
        <w:t>Заказчик передает единственному поставщику оформленный, подписанный и скрепленный печатью договор.</w:t>
      </w:r>
    </w:p>
    <w:p w14:paraId="7BF4464F" w14:textId="77777777" w:rsidR="007E4A1B" w:rsidRPr="007E4A1B" w:rsidRDefault="007E4A1B" w:rsidP="00993CEE">
      <w:pPr>
        <w:pStyle w:val="12"/>
        <w:ind w:left="0" w:hanging="567"/>
      </w:pPr>
      <w:r w:rsidRPr="007E4A1B">
        <w:t>Единственный поставщик в течение 10 дней, если иной срок не установлен в документации о закупке, со дня получения договора подписывает договор, скрепляет его печатью (за исключением физического лица) и возвращает Заказчику.</w:t>
      </w:r>
    </w:p>
    <w:p w14:paraId="653A39BC" w14:textId="77777777" w:rsidR="007E4A1B" w:rsidRPr="005522E6" w:rsidRDefault="007E4A1B" w:rsidP="00993CEE">
      <w:pPr>
        <w:pStyle w:val="12"/>
        <w:ind w:left="0" w:hanging="567"/>
      </w:pPr>
      <w:bookmarkStart w:id="193" w:name="Par258"/>
      <w:bookmarkEnd w:id="193"/>
      <w:r w:rsidRPr="005522E6">
        <w:lastRenderedPageBreak/>
        <w:t>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14:paraId="05C5D703" w14:textId="77777777" w:rsidR="007E4A1B" w:rsidRPr="00907480" w:rsidRDefault="007E4A1B" w:rsidP="00993CEE">
      <w:pPr>
        <w:pStyle w:val="12"/>
        <w:numPr>
          <w:ilvl w:val="3"/>
          <w:numId w:val="5"/>
        </w:numPr>
        <w:ind w:left="0" w:hanging="567"/>
      </w:pPr>
      <w:r w:rsidRPr="00907480">
        <w:t>о месте, дате и времени его составления;</w:t>
      </w:r>
    </w:p>
    <w:p w14:paraId="11D64F48" w14:textId="77777777" w:rsidR="007E4A1B" w:rsidRPr="00907480" w:rsidRDefault="007E4A1B" w:rsidP="00993CEE">
      <w:pPr>
        <w:pStyle w:val="12"/>
        <w:numPr>
          <w:ilvl w:val="3"/>
          <w:numId w:val="5"/>
        </w:numPr>
        <w:ind w:left="0" w:hanging="567"/>
      </w:pPr>
      <w:r w:rsidRPr="00907480">
        <w:t>о наименовании предмета закупки и номера закупки;</w:t>
      </w:r>
    </w:p>
    <w:p w14:paraId="65AC31AE" w14:textId="77777777" w:rsidR="007E4A1B" w:rsidRPr="00907480" w:rsidRDefault="007E4A1B" w:rsidP="00993CEE">
      <w:pPr>
        <w:pStyle w:val="12"/>
        <w:numPr>
          <w:ilvl w:val="3"/>
          <w:numId w:val="5"/>
        </w:numPr>
        <w:ind w:left="0" w:hanging="567"/>
      </w:pPr>
      <w:r w:rsidRPr="00907480">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19FAC6B7" w14:textId="77777777" w:rsidR="007E4A1B" w:rsidRPr="005522E6" w:rsidRDefault="007E4A1B" w:rsidP="00993CEE">
      <w:pPr>
        <w:pStyle w:val="12"/>
        <w:numPr>
          <w:ilvl w:val="1"/>
          <w:numId w:val="5"/>
        </w:numPr>
        <w:ind w:left="0" w:hanging="567"/>
      </w:pPr>
      <w:r w:rsidRPr="005522E6">
        <w:t>Протокол подписывается участником закупки и в тот же день направляется Заказчику.</w:t>
      </w:r>
    </w:p>
    <w:p w14:paraId="44A6208A" w14:textId="77777777" w:rsidR="007E4A1B" w:rsidRPr="005522E6" w:rsidRDefault="007E4A1B" w:rsidP="00993CEE">
      <w:pPr>
        <w:pStyle w:val="12"/>
        <w:numPr>
          <w:ilvl w:val="1"/>
          <w:numId w:val="5"/>
        </w:numPr>
        <w:ind w:left="0" w:hanging="567"/>
      </w:pPr>
      <w:r w:rsidRPr="005522E6">
        <w:t xml:space="preserve">Заказчик рассматривает протокол разногласий в течение пяти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w:t>
      </w:r>
      <w:r>
        <w:t>ЕИС</w:t>
      </w:r>
      <w:r w:rsidRPr="005522E6">
        <w:t xml:space="preserve"> и сайте Заказчика.</w:t>
      </w:r>
    </w:p>
    <w:p w14:paraId="343B219B" w14:textId="77777777" w:rsidR="007E4A1B" w:rsidRPr="005522E6" w:rsidRDefault="007E4A1B" w:rsidP="00993CEE">
      <w:pPr>
        <w:pStyle w:val="12"/>
        <w:numPr>
          <w:ilvl w:val="1"/>
          <w:numId w:val="5"/>
        </w:numPr>
        <w:ind w:left="0" w:hanging="567"/>
      </w:pPr>
      <w:r w:rsidRPr="005522E6">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14:paraId="5B84F81F" w14:textId="77777777" w:rsidR="007E4A1B" w:rsidRPr="005522E6" w:rsidRDefault="007E4A1B" w:rsidP="00993CEE">
      <w:pPr>
        <w:pStyle w:val="12"/>
        <w:numPr>
          <w:ilvl w:val="1"/>
          <w:numId w:val="5"/>
        </w:numPr>
        <w:ind w:left="0" w:hanging="567"/>
      </w:pPr>
      <w:bookmarkStart w:id="194" w:name="Par266"/>
      <w:bookmarkEnd w:id="194"/>
      <w:r w:rsidRPr="005522E6">
        <w:t>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14:paraId="172F9BAD" w14:textId="77777777" w:rsidR="007E4A1B" w:rsidRPr="00907480" w:rsidRDefault="007E4A1B" w:rsidP="00993CEE">
      <w:pPr>
        <w:pStyle w:val="12"/>
        <w:ind w:left="0" w:hanging="567"/>
      </w:pPr>
      <w:r w:rsidRPr="00907480">
        <w:t>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1873EA3B" w14:textId="77777777" w:rsidR="007E4A1B" w:rsidRPr="00907480" w:rsidRDefault="007E4A1B" w:rsidP="00993CEE">
      <w:pPr>
        <w:pStyle w:val="12"/>
        <w:ind w:left="0" w:hanging="567"/>
      </w:pPr>
      <w:r w:rsidRPr="00907480">
        <w:t>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14:paraId="31ED9D9F" w14:textId="77777777" w:rsidR="007E4A1B" w:rsidRPr="00907480" w:rsidRDefault="007E4A1B" w:rsidP="00993CEE">
      <w:pPr>
        <w:pStyle w:val="12"/>
        <w:ind w:left="0" w:hanging="567"/>
      </w:pPr>
      <w:r w:rsidRPr="00907480">
        <w:t xml:space="preserve">наличие сведений об участнике закупки в реестрах недобросовестных поставщиков, ведение которых предусмотрено </w:t>
      </w:r>
      <w:hyperlink r:id="rId14" w:history="1">
        <w:r w:rsidRPr="00907480">
          <w:t>Законом</w:t>
        </w:r>
      </w:hyperlink>
      <w:r w:rsidRPr="00907480">
        <w:t xml:space="preserve"> о закупках и (или) </w:t>
      </w:r>
      <w:hyperlink r:id="rId15" w:history="1">
        <w:r w:rsidRPr="00907480">
          <w:t>Законом</w:t>
        </w:r>
      </w:hyperlink>
      <w:r w:rsidRPr="00907480">
        <w:t xml:space="preserve"> о контрактной системе;</w:t>
      </w:r>
    </w:p>
    <w:p w14:paraId="03C49B7B" w14:textId="77777777" w:rsidR="007E4A1B" w:rsidRPr="00907480" w:rsidRDefault="007E4A1B" w:rsidP="00993CEE">
      <w:pPr>
        <w:pStyle w:val="12"/>
        <w:ind w:left="0" w:hanging="567"/>
      </w:pPr>
      <w:r w:rsidRPr="00907480">
        <w:t>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14:paraId="288D726F" w14:textId="77777777" w:rsidR="007E4A1B" w:rsidRPr="00907480" w:rsidRDefault="007E4A1B" w:rsidP="00993CEE">
      <w:pPr>
        <w:pStyle w:val="12"/>
        <w:ind w:left="0" w:hanging="567"/>
      </w:pPr>
      <w:r w:rsidRPr="00907480">
        <w:t>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14:paraId="556BE15E" w14:textId="77777777" w:rsidR="007E4A1B" w:rsidRPr="00907480" w:rsidRDefault="007E4A1B" w:rsidP="00993CEE">
      <w:pPr>
        <w:pStyle w:val="12"/>
        <w:ind w:left="0" w:hanging="567"/>
      </w:pPr>
      <w:r w:rsidRPr="00907480">
        <w:t>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26B1B335" w14:textId="77777777" w:rsidR="007E4A1B" w:rsidRPr="00907480" w:rsidRDefault="007E4A1B" w:rsidP="00993CEE">
      <w:pPr>
        <w:pStyle w:val="12"/>
        <w:ind w:left="0" w:hanging="567"/>
      </w:pPr>
      <w:r w:rsidRPr="00907480">
        <w:t>несоответствие участника закупки требованиям настоящего Положения и (или) документации о закупке;</w:t>
      </w:r>
    </w:p>
    <w:p w14:paraId="0A34CCDA" w14:textId="77777777" w:rsidR="007E4A1B" w:rsidRPr="00907480" w:rsidRDefault="007E4A1B" w:rsidP="00993CEE">
      <w:pPr>
        <w:pStyle w:val="12"/>
        <w:ind w:left="0" w:hanging="567"/>
      </w:pPr>
      <w:r w:rsidRPr="00907480">
        <w:t>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14:paraId="26A37D72" w14:textId="77777777" w:rsidR="007E4A1B" w:rsidRPr="005522E6" w:rsidRDefault="007E4A1B" w:rsidP="00993CEE">
      <w:pPr>
        <w:pStyle w:val="12"/>
        <w:numPr>
          <w:ilvl w:val="1"/>
          <w:numId w:val="5"/>
        </w:numPr>
        <w:ind w:left="0" w:hanging="567"/>
      </w:pPr>
      <w:r w:rsidRPr="005522E6">
        <w:t>Не позднее одного рабочего дня, следующего после дня установления фактов Заказчиком составляется протокол об отказе от заключения договора. В протоколе должны содержаться следующие сведения:</w:t>
      </w:r>
    </w:p>
    <w:p w14:paraId="6910455E" w14:textId="77777777" w:rsidR="007E4A1B" w:rsidRPr="007E4A1B" w:rsidRDefault="007E4A1B" w:rsidP="00993CEE">
      <w:pPr>
        <w:pStyle w:val="12"/>
        <w:widowControl w:val="0"/>
        <w:tabs>
          <w:tab w:val="left" w:pos="567"/>
        </w:tabs>
        <w:autoSpaceDE w:val="0"/>
        <w:autoSpaceDN w:val="0"/>
        <w:adjustRightInd w:val="0"/>
        <w:spacing w:after="0"/>
        <w:ind w:left="0" w:hanging="567"/>
      </w:pPr>
      <w:r w:rsidRPr="007E4A1B">
        <w:t>о месте, дате и времени его составления;</w:t>
      </w:r>
    </w:p>
    <w:p w14:paraId="304227E0" w14:textId="77777777" w:rsidR="007E4A1B" w:rsidRPr="007E4A1B" w:rsidRDefault="007E4A1B" w:rsidP="00993CEE">
      <w:pPr>
        <w:pStyle w:val="12"/>
        <w:widowControl w:val="0"/>
        <w:tabs>
          <w:tab w:val="left" w:pos="567"/>
        </w:tabs>
        <w:autoSpaceDE w:val="0"/>
        <w:autoSpaceDN w:val="0"/>
        <w:adjustRightInd w:val="0"/>
        <w:spacing w:after="0"/>
        <w:ind w:left="0" w:hanging="567"/>
      </w:pPr>
      <w:r w:rsidRPr="007E4A1B">
        <w:t>о лице, с которым Заказчик отказывается заключить договор;</w:t>
      </w:r>
    </w:p>
    <w:p w14:paraId="75009875" w14:textId="77777777" w:rsidR="007E4A1B" w:rsidRPr="007E4A1B" w:rsidRDefault="007E4A1B" w:rsidP="00993CEE">
      <w:pPr>
        <w:pStyle w:val="12"/>
        <w:widowControl w:val="0"/>
        <w:tabs>
          <w:tab w:val="left" w:pos="567"/>
        </w:tabs>
        <w:autoSpaceDE w:val="0"/>
        <w:autoSpaceDN w:val="0"/>
        <w:adjustRightInd w:val="0"/>
        <w:spacing w:after="0"/>
        <w:ind w:left="0" w:hanging="567"/>
      </w:pPr>
      <w:r w:rsidRPr="007E4A1B">
        <w:t>о фактах, которые являются основанием для отказа от заключения договора, а также о реквизитах документов, подтверждающих такие факты.</w:t>
      </w:r>
    </w:p>
    <w:p w14:paraId="32E5C9C6" w14:textId="77777777" w:rsidR="007E4A1B" w:rsidRPr="005522E6" w:rsidRDefault="007E4A1B" w:rsidP="00993CEE">
      <w:pPr>
        <w:pStyle w:val="12"/>
        <w:numPr>
          <w:ilvl w:val="1"/>
          <w:numId w:val="5"/>
        </w:numPr>
        <w:ind w:left="0" w:hanging="567"/>
      </w:pPr>
      <w:r w:rsidRPr="005522E6">
        <w:lastRenderedPageBreak/>
        <w:t xml:space="preserve">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w:t>
      </w:r>
      <w:r>
        <w:t>ЕИС</w:t>
      </w:r>
      <w:r w:rsidRPr="005522E6">
        <w:t xml:space="preserve"> в течение трех дней после дня его подписания.</w:t>
      </w:r>
    </w:p>
    <w:p w14:paraId="347A81C7" w14:textId="77777777" w:rsidR="007E4A1B" w:rsidRPr="005522E6" w:rsidRDefault="007E4A1B" w:rsidP="00993CEE">
      <w:pPr>
        <w:pStyle w:val="12"/>
        <w:numPr>
          <w:ilvl w:val="1"/>
          <w:numId w:val="5"/>
        </w:numPr>
        <w:ind w:left="0" w:hanging="567"/>
      </w:pPr>
      <w:bookmarkStart w:id="195" w:name="Par280"/>
      <w:bookmarkEnd w:id="195"/>
      <w:r w:rsidRPr="005522E6">
        <w:t>Договор с участником конкурса, заявке которого присвоен второй номер, заключается Заказчиком в следующем порядке.</w:t>
      </w:r>
    </w:p>
    <w:p w14:paraId="5AD188C2" w14:textId="77777777" w:rsidR="007E4A1B" w:rsidRPr="005522E6" w:rsidRDefault="007E4A1B" w:rsidP="00993CEE">
      <w:pPr>
        <w:pStyle w:val="12"/>
        <w:numPr>
          <w:ilvl w:val="1"/>
          <w:numId w:val="5"/>
        </w:numPr>
        <w:ind w:left="0" w:hanging="567"/>
      </w:pPr>
      <w:r w:rsidRPr="005522E6">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14:paraId="33784FAC" w14:textId="77777777" w:rsidR="007E4A1B" w:rsidRPr="005522E6" w:rsidRDefault="007E4A1B" w:rsidP="00993CEE">
      <w:pPr>
        <w:pStyle w:val="12"/>
        <w:numPr>
          <w:ilvl w:val="1"/>
          <w:numId w:val="5"/>
        </w:numPr>
        <w:ind w:left="0" w:hanging="567"/>
      </w:pPr>
      <w:r w:rsidRPr="005522E6">
        <w:t xml:space="preserve">В течение 10 дней со дня размещения в </w:t>
      </w:r>
      <w:r>
        <w:t xml:space="preserve">ЕИС </w:t>
      </w:r>
      <w:r w:rsidRPr="005522E6">
        <w:t>протокола об отказе от заключения договора Заказчик передает участнику конкурса, заявке которого присвоен второй номер, оформленный, подписанный и скрепленный печатью договор.</w:t>
      </w:r>
    </w:p>
    <w:p w14:paraId="2995411E" w14:textId="77777777" w:rsidR="007E4A1B" w:rsidRPr="005522E6" w:rsidRDefault="007E4A1B" w:rsidP="00993CEE">
      <w:pPr>
        <w:pStyle w:val="12"/>
        <w:numPr>
          <w:ilvl w:val="1"/>
          <w:numId w:val="5"/>
        </w:numPr>
        <w:ind w:left="0" w:hanging="567"/>
      </w:pPr>
      <w:r w:rsidRPr="005522E6">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14:paraId="5DEFE840" w14:textId="77777777" w:rsidR="007E4A1B" w:rsidRPr="005522E6" w:rsidRDefault="007E4A1B" w:rsidP="00993CEE">
      <w:pPr>
        <w:pStyle w:val="12"/>
        <w:numPr>
          <w:ilvl w:val="1"/>
          <w:numId w:val="5"/>
        </w:numPr>
        <w:ind w:left="0" w:hanging="567"/>
      </w:pPr>
      <w:r w:rsidRPr="005522E6">
        <w:t xml:space="preserve">В случае уклонения участника закупки, заявке которого присвоен второй номер по итогам закупки, Заказчик вправе заключить договор с участниками, заявкам которых присвоены последующие номера в порядке, предусмотренном настоящим пунктом. </w:t>
      </w:r>
    </w:p>
    <w:p w14:paraId="57ADBC9C" w14:textId="77777777" w:rsidR="007E4A1B" w:rsidRPr="005522E6" w:rsidRDefault="007E4A1B" w:rsidP="00993CEE">
      <w:pPr>
        <w:pStyle w:val="12"/>
        <w:numPr>
          <w:ilvl w:val="1"/>
          <w:numId w:val="5"/>
        </w:numPr>
        <w:ind w:left="0" w:hanging="567"/>
      </w:pPr>
      <w:r w:rsidRPr="005522E6">
        <w:t>Договор с участником аукциона, который сделал предпоследнее предложение о цене договора, заключается Заказчиком в следующем порядке.</w:t>
      </w:r>
    </w:p>
    <w:p w14:paraId="3F2992F3" w14:textId="77777777" w:rsidR="007E4A1B" w:rsidRPr="005522E6" w:rsidRDefault="007E4A1B" w:rsidP="00993CEE">
      <w:pPr>
        <w:pStyle w:val="12"/>
        <w:numPr>
          <w:ilvl w:val="1"/>
          <w:numId w:val="5"/>
        </w:numPr>
        <w:ind w:left="0" w:hanging="567"/>
      </w:pPr>
      <w:r w:rsidRPr="005522E6">
        <w:t>В проект договора, прилагаемый к извещению о проведении аукциона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14:paraId="38F74BCB" w14:textId="77777777" w:rsidR="007E4A1B" w:rsidRPr="005522E6" w:rsidRDefault="007E4A1B" w:rsidP="00993CEE">
      <w:pPr>
        <w:pStyle w:val="12"/>
        <w:numPr>
          <w:ilvl w:val="1"/>
          <w:numId w:val="5"/>
        </w:numPr>
        <w:ind w:left="0" w:hanging="567"/>
      </w:pPr>
      <w:r w:rsidRPr="005522E6">
        <w:t xml:space="preserve">В течение трех дней со дня размещения в </w:t>
      </w:r>
      <w:r>
        <w:t>ЕИС</w:t>
      </w:r>
      <w:r w:rsidRPr="00297734">
        <w:t xml:space="preserve"> </w:t>
      </w:r>
      <w:r w:rsidRPr="005522E6">
        <w:t>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14:paraId="02238A95" w14:textId="77777777" w:rsidR="007E4A1B" w:rsidRPr="005522E6" w:rsidRDefault="007E4A1B" w:rsidP="00993CEE">
      <w:pPr>
        <w:pStyle w:val="12"/>
        <w:numPr>
          <w:ilvl w:val="1"/>
          <w:numId w:val="5"/>
        </w:numPr>
        <w:ind w:left="0" w:hanging="567"/>
      </w:pPr>
      <w:r w:rsidRPr="005522E6">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14:paraId="288835D2" w14:textId="77777777" w:rsidR="007E4A1B" w:rsidRPr="005522E6" w:rsidRDefault="007E4A1B" w:rsidP="00993CEE">
      <w:pPr>
        <w:pStyle w:val="12"/>
        <w:numPr>
          <w:ilvl w:val="1"/>
          <w:numId w:val="5"/>
        </w:numPr>
        <w:ind w:left="0" w:hanging="567"/>
      </w:pPr>
      <w:r w:rsidRPr="005522E6">
        <w:t xml:space="preserve">В случае уклонения участника закупки, заявке которого присвоен второй номер по итогам закупки, Заказчик вправе заключить договор с участниками, заявкам которых присвоены последующие номера в порядке, предусмотренном настоящим пунктом. </w:t>
      </w:r>
    </w:p>
    <w:p w14:paraId="0C857BE8" w14:textId="77777777" w:rsidR="007E4A1B" w:rsidRPr="005522E6" w:rsidRDefault="007E4A1B" w:rsidP="00993CEE">
      <w:pPr>
        <w:pStyle w:val="12"/>
        <w:numPr>
          <w:ilvl w:val="1"/>
          <w:numId w:val="5"/>
        </w:numPr>
        <w:ind w:left="0" w:hanging="567"/>
      </w:pPr>
      <w:r w:rsidRPr="005522E6">
        <w:t>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14:paraId="77EF29C0" w14:textId="77777777" w:rsidR="007E4A1B" w:rsidRPr="005522E6" w:rsidRDefault="007E4A1B" w:rsidP="00993CEE">
      <w:pPr>
        <w:pStyle w:val="12"/>
        <w:numPr>
          <w:ilvl w:val="1"/>
          <w:numId w:val="5"/>
        </w:numPr>
        <w:ind w:left="0" w:hanging="567"/>
      </w:pPr>
      <w:r w:rsidRPr="005522E6">
        <w:t>В проект договора, который прилагается к извещению о проведении запроса</w:t>
      </w:r>
      <w:r w:rsidRPr="00297734">
        <w:t xml:space="preserve"> </w:t>
      </w:r>
      <w:r w:rsidRPr="005522E6">
        <w:t>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2D21ACFA" w14:textId="77777777" w:rsidR="007E4A1B" w:rsidRPr="005522E6" w:rsidRDefault="007E4A1B" w:rsidP="00993CEE">
      <w:pPr>
        <w:pStyle w:val="12"/>
        <w:numPr>
          <w:ilvl w:val="1"/>
          <w:numId w:val="5"/>
        </w:numPr>
        <w:ind w:left="0" w:hanging="567"/>
      </w:pPr>
      <w:r w:rsidRPr="005522E6">
        <w:t xml:space="preserve">В течение 10 дней со дня размещения в </w:t>
      </w:r>
      <w:r>
        <w:t>ЕИС</w:t>
      </w:r>
      <w:r w:rsidRPr="00297734">
        <w:t xml:space="preserve"> </w:t>
      </w:r>
      <w:r w:rsidRPr="005522E6">
        <w:t>протокола об отказе от заключения договора Заказчик передает участнику запроса предложений, заявке которого присвоен второй номер в результате оценки и сопоставления заявок, подписанный и скрепленный печатью договор.</w:t>
      </w:r>
    </w:p>
    <w:p w14:paraId="7FF5C0F8" w14:textId="77777777" w:rsidR="007E4A1B" w:rsidRPr="005522E6" w:rsidRDefault="007E4A1B" w:rsidP="00993CEE">
      <w:pPr>
        <w:pStyle w:val="12"/>
        <w:numPr>
          <w:ilvl w:val="1"/>
          <w:numId w:val="5"/>
        </w:numPr>
        <w:ind w:left="0" w:hanging="567"/>
      </w:pPr>
      <w:r w:rsidRPr="005522E6">
        <w:t>Участник запроса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14:paraId="11F8D53F" w14:textId="77777777" w:rsidR="007E4A1B" w:rsidRPr="005522E6" w:rsidRDefault="007E4A1B" w:rsidP="00993CEE">
      <w:pPr>
        <w:pStyle w:val="12"/>
        <w:numPr>
          <w:ilvl w:val="1"/>
          <w:numId w:val="5"/>
        </w:numPr>
        <w:ind w:left="0" w:hanging="567"/>
      </w:pPr>
      <w:r w:rsidRPr="005522E6">
        <w:t xml:space="preserve">В случае уклонения участника закупки, заявке которого присвоен второй номер по итогам закупки, Заказчик вправе заключить договор с участниками, заявкам которых присвоены последующие номера в порядке, предусмотренном настоящим пунктом. </w:t>
      </w:r>
    </w:p>
    <w:p w14:paraId="12197BC6" w14:textId="77777777" w:rsidR="007E4A1B" w:rsidRPr="005522E6" w:rsidRDefault="007E4A1B" w:rsidP="00993CEE">
      <w:pPr>
        <w:pStyle w:val="12"/>
        <w:numPr>
          <w:ilvl w:val="1"/>
          <w:numId w:val="5"/>
        </w:numPr>
        <w:ind w:left="0" w:hanging="567"/>
      </w:pPr>
      <w:r w:rsidRPr="005522E6">
        <w:t>Цена договора является твердой и может изменяться только в следующих случаях:</w:t>
      </w:r>
    </w:p>
    <w:p w14:paraId="76AE2302" w14:textId="77777777" w:rsidR="007E4A1B" w:rsidRPr="005522E6" w:rsidRDefault="007E4A1B" w:rsidP="00993CEE">
      <w:pPr>
        <w:pStyle w:val="12"/>
        <w:tabs>
          <w:tab w:val="left" w:pos="567"/>
        </w:tabs>
        <w:ind w:left="0" w:hanging="567"/>
      </w:pPr>
      <w:r w:rsidRPr="005522E6">
        <w:t xml:space="preserve"> если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1181F9E4" w14:textId="77777777" w:rsidR="007E4A1B" w:rsidRPr="005522E6" w:rsidRDefault="007E4A1B" w:rsidP="00993CEE">
      <w:pPr>
        <w:pStyle w:val="12"/>
        <w:tabs>
          <w:tab w:val="left" w:pos="567"/>
        </w:tabs>
        <w:ind w:left="0" w:hanging="567"/>
      </w:pPr>
      <w:r w:rsidRPr="005522E6">
        <w:lastRenderedPageBreak/>
        <w:t>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
    <w:p w14:paraId="425C648A" w14:textId="77777777" w:rsidR="007E4A1B" w:rsidRPr="005522E6" w:rsidRDefault="007E4A1B" w:rsidP="00993CEE">
      <w:pPr>
        <w:pStyle w:val="12"/>
        <w:tabs>
          <w:tab w:val="left" w:pos="567"/>
        </w:tabs>
        <w:ind w:left="0" w:hanging="567"/>
      </w:pPr>
      <w:r w:rsidRPr="005522E6">
        <w:t>в ходе исполнения договорных обязательств на поставку товара</w:t>
      </w:r>
      <w:r>
        <w:t>, выполнение работ, оказание услуг</w:t>
      </w:r>
      <w:r w:rsidRPr="005522E6">
        <w:t xml:space="preserve"> Заказчик, согласовав свои действия с исполнителем, может внести изменения</w:t>
      </w:r>
      <w:r>
        <w:t xml:space="preserve"> в объем, стоимость, стоимость за единицу товара, работы, услуги</w:t>
      </w:r>
      <w:r w:rsidRPr="005522E6">
        <w:t>,</w:t>
      </w:r>
      <w:r>
        <w:t xml:space="preserve"> сроки поставки товаров, выполнения работ, оказания услуг,</w:t>
      </w:r>
      <w:r w:rsidRPr="005522E6">
        <w:t xml:space="preserve"> если изменились потребности Заказчика в товарах,</w:t>
      </w:r>
      <w:r>
        <w:t xml:space="preserve"> работах, услугах</w:t>
      </w:r>
      <w:r w:rsidRPr="005522E6">
        <w:t xml:space="preserve"> поставка</w:t>
      </w:r>
      <w:r>
        <w:t xml:space="preserve"> или выполнение которых </w:t>
      </w:r>
      <w:r w:rsidRPr="005522E6">
        <w:t xml:space="preserve">предусмотрена договором. </w:t>
      </w:r>
    </w:p>
    <w:p w14:paraId="6D89CB43" w14:textId="77777777" w:rsidR="007E4A1B" w:rsidRPr="005522E6" w:rsidRDefault="007E4A1B" w:rsidP="00993CEE">
      <w:pPr>
        <w:pStyle w:val="12"/>
        <w:numPr>
          <w:ilvl w:val="1"/>
          <w:numId w:val="5"/>
        </w:numPr>
        <w:tabs>
          <w:tab w:val="left" w:pos="567"/>
        </w:tabs>
        <w:ind w:left="0" w:hanging="567"/>
      </w:pPr>
      <w:r w:rsidRPr="005522E6">
        <w:t>В ходе исполнения договорных обязательств по выполнению работ Заказчик после согласования своих действий с Исполнителем, может внести изменения в объем</w:t>
      </w:r>
      <w:r>
        <w:t xml:space="preserve"> и виды </w:t>
      </w:r>
      <w:r w:rsidRPr="005522E6">
        <w:t>работ:</w:t>
      </w:r>
    </w:p>
    <w:p w14:paraId="5A47ADF8" w14:textId="77777777" w:rsidR="007E4A1B" w:rsidRPr="005522E6" w:rsidRDefault="007E4A1B" w:rsidP="00993CEE">
      <w:pPr>
        <w:pStyle w:val="12"/>
        <w:tabs>
          <w:tab w:val="left" w:pos="567"/>
        </w:tabs>
        <w:ind w:left="0" w:hanging="567"/>
      </w:pPr>
      <w:r w:rsidRPr="005522E6">
        <w:t>если появилась необходимость в работах, на выполнение которых был заключен договор;</w:t>
      </w:r>
    </w:p>
    <w:p w14:paraId="0AE9DAD7" w14:textId="77777777" w:rsidR="007E4A1B" w:rsidRPr="005522E6" w:rsidRDefault="007E4A1B" w:rsidP="00993CEE">
      <w:pPr>
        <w:pStyle w:val="12"/>
        <w:tabs>
          <w:tab w:val="left" w:pos="567"/>
        </w:tabs>
        <w:ind w:left="0" w:hanging="567"/>
      </w:pPr>
      <w:r w:rsidRPr="005522E6">
        <w:t>при возникновении потребности в проведении дополнительных работ, которые непосредственно связаны с работами, которые исполнитель выполняет по договору.</w:t>
      </w:r>
    </w:p>
    <w:p w14:paraId="487D121E" w14:textId="77777777" w:rsidR="007E4A1B" w:rsidRPr="005522E6" w:rsidRDefault="007E4A1B" w:rsidP="00993CEE">
      <w:pPr>
        <w:pStyle w:val="12"/>
        <w:tabs>
          <w:tab w:val="left" w:pos="567"/>
        </w:tabs>
        <w:ind w:left="0" w:hanging="567"/>
      </w:pPr>
      <w:r w:rsidRPr="005522E6">
        <w:t>При выполнении дополнительного объема работ Заказчик вправе изменить первоначальную цену договора пропорционально объему выполняемых работ</w:t>
      </w:r>
      <w:r>
        <w:t>.</w:t>
      </w:r>
    </w:p>
    <w:p w14:paraId="012CE297" w14:textId="77777777" w:rsidR="007E4A1B" w:rsidRPr="005522E6" w:rsidRDefault="007E4A1B" w:rsidP="00993CEE">
      <w:pPr>
        <w:pStyle w:val="12"/>
        <w:numPr>
          <w:ilvl w:val="1"/>
          <w:numId w:val="5"/>
        </w:numPr>
        <w:tabs>
          <w:tab w:val="left" w:pos="567"/>
        </w:tabs>
        <w:ind w:left="0" w:hanging="567"/>
      </w:pPr>
      <w:r w:rsidRPr="005522E6">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ЕИС информацию об измененных условиях договора.</w:t>
      </w:r>
    </w:p>
    <w:p w14:paraId="31FD7E98" w14:textId="77777777" w:rsidR="007E4A1B" w:rsidRPr="005522E6" w:rsidRDefault="007E4A1B" w:rsidP="00993CEE">
      <w:pPr>
        <w:pStyle w:val="12"/>
        <w:numPr>
          <w:ilvl w:val="1"/>
          <w:numId w:val="5"/>
        </w:numPr>
        <w:tabs>
          <w:tab w:val="left" w:pos="567"/>
        </w:tabs>
        <w:ind w:left="0" w:hanging="567"/>
      </w:pPr>
      <w:r w:rsidRPr="005522E6">
        <w:t>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bookmarkStart w:id="196" w:name="Par292"/>
      <w:bookmarkEnd w:id="196"/>
    </w:p>
    <w:p w14:paraId="64EE487C" w14:textId="77777777" w:rsidR="007E4A1B" w:rsidRPr="005522E6" w:rsidRDefault="007E4A1B" w:rsidP="00993CEE">
      <w:pPr>
        <w:pStyle w:val="12"/>
        <w:numPr>
          <w:ilvl w:val="1"/>
          <w:numId w:val="5"/>
        </w:numPr>
        <w:tabs>
          <w:tab w:val="left" w:pos="567"/>
        </w:tabs>
        <w:ind w:left="0" w:hanging="567"/>
      </w:pPr>
      <w:r w:rsidRPr="005522E6">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14:paraId="245FBC64" w14:textId="77777777" w:rsidR="007E4A1B" w:rsidRPr="005522E6" w:rsidRDefault="007E4A1B" w:rsidP="00993CEE">
      <w:pPr>
        <w:pStyle w:val="12"/>
        <w:numPr>
          <w:ilvl w:val="1"/>
          <w:numId w:val="5"/>
        </w:numPr>
        <w:tabs>
          <w:tab w:val="left" w:pos="567"/>
        </w:tabs>
        <w:ind w:left="0" w:hanging="567"/>
      </w:pPr>
      <w:r w:rsidRPr="005522E6">
        <w:t>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14:paraId="07CB0360" w14:textId="77777777" w:rsidR="00C01146" w:rsidRDefault="007E4A1B" w:rsidP="00C01146">
      <w:pPr>
        <w:pStyle w:val="12"/>
        <w:numPr>
          <w:ilvl w:val="1"/>
          <w:numId w:val="5"/>
        </w:numPr>
        <w:tabs>
          <w:tab w:val="left" w:pos="567"/>
        </w:tabs>
        <w:ind w:left="0" w:hanging="567"/>
      </w:pPr>
      <w:r w:rsidRPr="005522E6">
        <w:t>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14:paraId="124D3273" w14:textId="77777777" w:rsidR="00C01146" w:rsidRPr="0086007B" w:rsidRDefault="00C01146" w:rsidP="00C01146">
      <w:pPr>
        <w:pStyle w:val="12"/>
        <w:numPr>
          <w:ilvl w:val="1"/>
          <w:numId w:val="5"/>
        </w:numPr>
        <w:tabs>
          <w:tab w:val="left" w:pos="567"/>
        </w:tabs>
        <w:ind w:left="0" w:hanging="567"/>
      </w:pPr>
      <w:r w:rsidRPr="0086007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36951E93" w14:textId="77777777" w:rsidR="007E4A1B" w:rsidRPr="005522E6" w:rsidRDefault="007E4A1B" w:rsidP="00993CEE">
      <w:pPr>
        <w:pStyle w:val="12"/>
        <w:numPr>
          <w:ilvl w:val="1"/>
          <w:numId w:val="5"/>
        </w:numPr>
        <w:tabs>
          <w:tab w:val="left" w:pos="567"/>
        </w:tabs>
        <w:ind w:left="0" w:hanging="567"/>
      </w:pPr>
      <w:r w:rsidRPr="005522E6">
        <w:t>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w:t>
      </w:r>
    </w:p>
    <w:p w14:paraId="11C2BB1B" w14:textId="5BFF5B90" w:rsidR="007E4A1B" w:rsidRDefault="007E4A1B" w:rsidP="00993CEE">
      <w:pPr>
        <w:pStyle w:val="12"/>
        <w:numPr>
          <w:ilvl w:val="1"/>
          <w:numId w:val="5"/>
        </w:numPr>
        <w:tabs>
          <w:tab w:val="left" w:pos="567"/>
        </w:tabs>
        <w:ind w:left="0" w:hanging="567"/>
      </w:pPr>
      <w:r w:rsidRPr="005522E6">
        <w:t xml:space="preserve">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w:t>
      </w:r>
      <w:r w:rsidRPr="005522E6">
        <w:lastRenderedPageBreak/>
        <w:t>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14:paraId="05C91E13" w14:textId="77777777" w:rsidR="00827D76" w:rsidRDefault="00827D76" w:rsidP="00827D76">
      <w:pPr>
        <w:pStyle w:val="12"/>
        <w:numPr>
          <w:ilvl w:val="1"/>
          <w:numId w:val="5"/>
        </w:numPr>
        <w:tabs>
          <w:tab w:val="left" w:pos="567"/>
        </w:tabs>
        <w:ind w:left="0" w:hanging="567"/>
      </w:pPr>
      <w:r w:rsidRPr="00827D76">
        <w:t>В отношении закупок, на которые распространяются требования ПП РФ от 03.12.2020 № 2013, проект договора может предусматривать условие о поставке определенной доли товаров, включенных в предусмотренные указанным постановлением реестр промышленной продукции, произведенной на территории РФ, либо единый реестр российской радиоэлектронной продукции.</w:t>
      </w:r>
    </w:p>
    <w:p w14:paraId="45495B8E" w14:textId="68F1C60A" w:rsidR="00827D76" w:rsidRPr="00827D76" w:rsidRDefault="00827D76" w:rsidP="00827D76">
      <w:pPr>
        <w:pStyle w:val="12"/>
        <w:numPr>
          <w:ilvl w:val="1"/>
          <w:numId w:val="5"/>
        </w:numPr>
        <w:tabs>
          <w:tab w:val="left" w:pos="567"/>
        </w:tabs>
        <w:ind w:left="0" w:hanging="567"/>
      </w:pPr>
      <w:r w:rsidRPr="00827D76">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690BC25" w14:textId="77777777" w:rsidR="00907480" w:rsidRPr="005522E6" w:rsidRDefault="00907480" w:rsidP="00993CEE">
      <w:pPr>
        <w:pStyle w:val="12"/>
        <w:numPr>
          <w:ilvl w:val="0"/>
          <w:numId w:val="0"/>
        </w:numPr>
        <w:tabs>
          <w:tab w:val="left" w:pos="567"/>
        </w:tabs>
        <w:ind w:hanging="567"/>
      </w:pPr>
    </w:p>
    <w:p w14:paraId="298EC045" w14:textId="77777777" w:rsidR="00C44FCD" w:rsidRDefault="004E19AD" w:rsidP="00993CEE">
      <w:pPr>
        <w:pStyle w:val="12"/>
        <w:numPr>
          <w:ilvl w:val="0"/>
          <w:numId w:val="5"/>
        </w:numPr>
        <w:ind w:left="0" w:hanging="567"/>
        <w:jc w:val="center"/>
        <w:outlineLvl w:val="0"/>
      </w:pPr>
      <w:bookmarkStart w:id="197" w:name="_Toc66184334"/>
      <w:r w:rsidRPr="00740903">
        <w:t>Контроль и обжалование</w:t>
      </w:r>
      <w:bookmarkEnd w:id="187"/>
      <w:bookmarkEnd w:id="188"/>
      <w:bookmarkEnd w:id="189"/>
      <w:bookmarkEnd w:id="190"/>
      <w:bookmarkEnd w:id="191"/>
      <w:bookmarkEnd w:id="197"/>
    </w:p>
    <w:p w14:paraId="6472CF09" w14:textId="77777777" w:rsidR="00C237CA" w:rsidRPr="00C237CA" w:rsidRDefault="00C237CA" w:rsidP="00993CEE">
      <w:pPr>
        <w:pStyle w:val="12"/>
        <w:numPr>
          <w:ilvl w:val="0"/>
          <w:numId w:val="0"/>
        </w:numPr>
        <w:ind w:left="646" w:hanging="567"/>
        <w:jc w:val="center"/>
      </w:pPr>
    </w:p>
    <w:p w14:paraId="237D8069" w14:textId="77777777" w:rsidR="004E19AD" w:rsidRPr="00C50990" w:rsidRDefault="004E19AD" w:rsidP="00993CEE">
      <w:pPr>
        <w:pStyle w:val="12"/>
        <w:numPr>
          <w:ilvl w:val="1"/>
          <w:numId w:val="5"/>
        </w:numPr>
        <w:tabs>
          <w:tab w:val="left" w:pos="0"/>
        </w:tabs>
        <w:spacing w:before="0" w:after="0"/>
        <w:ind w:left="0" w:hanging="567"/>
      </w:pPr>
      <w:r w:rsidRPr="00C50990">
        <w:t>Контроль за соблюдением процедур закупок осуществляется в порядке, установленном законодательством РФ.</w:t>
      </w:r>
    </w:p>
    <w:p w14:paraId="20B40474" w14:textId="77777777" w:rsidR="004E19AD" w:rsidRPr="00C50990" w:rsidRDefault="004E19AD" w:rsidP="00993CEE">
      <w:pPr>
        <w:pStyle w:val="12"/>
        <w:numPr>
          <w:ilvl w:val="1"/>
          <w:numId w:val="5"/>
        </w:numPr>
        <w:tabs>
          <w:tab w:val="left" w:pos="0"/>
        </w:tabs>
        <w:ind w:left="0" w:hanging="567"/>
      </w:pPr>
      <w:r w:rsidRPr="00C50990">
        <w:t>За нарушение требований настоящего Положения виновные лица несут ответственность в соответствии с законодательством РФ.</w:t>
      </w:r>
    </w:p>
    <w:p w14:paraId="351B947B" w14:textId="77777777" w:rsidR="00997973" w:rsidRPr="00672472" w:rsidRDefault="004E19AD" w:rsidP="00997973">
      <w:pPr>
        <w:pStyle w:val="12"/>
        <w:numPr>
          <w:ilvl w:val="1"/>
          <w:numId w:val="5"/>
        </w:numPr>
        <w:tabs>
          <w:tab w:val="left" w:pos="0"/>
        </w:tabs>
        <w:ind w:left="0" w:hanging="567"/>
      </w:pPr>
      <w:r w:rsidRPr="00C50990">
        <w:t xml:space="preserve">Участник </w:t>
      </w:r>
      <w:r w:rsidRPr="00672472">
        <w:t>закупки вправе обжаловать в судебном порядке действия (бездействие) Заказчика при закупке товаров, работ, услуг.</w:t>
      </w:r>
    </w:p>
    <w:p w14:paraId="7E1C1151" w14:textId="77777777" w:rsidR="00997973" w:rsidRPr="00672472" w:rsidRDefault="00997973" w:rsidP="00997973">
      <w:pPr>
        <w:pStyle w:val="12"/>
        <w:numPr>
          <w:ilvl w:val="1"/>
          <w:numId w:val="5"/>
        </w:numPr>
        <w:tabs>
          <w:tab w:val="left" w:pos="0"/>
        </w:tabs>
        <w:ind w:left="0" w:hanging="567"/>
      </w:pPr>
      <w:r w:rsidRPr="00672472">
        <w:t xml:space="preserve">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ar219"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history="1">
        <w:r w:rsidRPr="00672472">
          <w:t>пунктами 1</w:t>
        </w:r>
      </w:hyperlink>
      <w:r w:rsidRPr="00672472">
        <w:t xml:space="preserve">, </w:t>
      </w:r>
      <w:hyperlink w:anchor="Par226" w:tooltip="4) предъявление к участникам закупки требований, не предусмотренных документацией о конкурентной закупке;" w:history="1">
        <w:r w:rsidRPr="00672472">
          <w:t>4</w:t>
        </w:r>
      </w:hyperlink>
      <w:r w:rsidRPr="00672472">
        <w:t xml:space="preserve"> - </w:t>
      </w:r>
      <w:hyperlink w:anchor="Par232"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history="1">
        <w:r w:rsidRPr="00672472">
          <w:t>6 части 10</w:t>
        </w:r>
      </w:hyperlink>
      <w:r w:rsidRPr="00672472">
        <w:t xml:space="preserve"> статьи 3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ar630"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sidRPr="00672472">
          <w:t>статьей 5.1</w:t>
        </w:r>
      </w:hyperlink>
      <w:r w:rsidRPr="00672472">
        <w:t xml:space="preserve"> № 223-ФЗ. Органы исполнительной власти субъектов Российской Федерации или созданные ими организации в случаях, предусмотренных </w:t>
      </w:r>
      <w:hyperlink w:anchor="Par219"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history="1">
        <w:r w:rsidRPr="00672472">
          <w:t>пунктами 1</w:t>
        </w:r>
      </w:hyperlink>
      <w:r w:rsidRPr="00672472">
        <w:t xml:space="preserve">, </w:t>
      </w:r>
      <w:hyperlink w:anchor="Par226" w:tooltip="4) предъявление к участникам закупки требований, не предусмотренных документацией о конкурентной закупке;" w:history="1">
        <w:r w:rsidRPr="00672472">
          <w:t>4</w:t>
        </w:r>
      </w:hyperlink>
      <w:r w:rsidRPr="00672472">
        <w:t xml:space="preserve"> - </w:t>
      </w:r>
      <w:hyperlink w:anchor="Par232"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history="1">
        <w:r w:rsidRPr="00672472">
          <w:t>6 части 10</w:t>
        </w:r>
      </w:hyperlink>
      <w:r w:rsidRPr="00672472">
        <w:t xml:space="preserve"> статьи 3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ar630"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sidRPr="00672472">
          <w:t>статьей 5.1</w:t>
        </w:r>
      </w:hyperlink>
      <w:r w:rsidRPr="00672472">
        <w:t xml:space="preserve"> № 223-ФЗ.</w:t>
      </w:r>
    </w:p>
    <w:p w14:paraId="15D13A14" w14:textId="77777777" w:rsidR="00997973" w:rsidRPr="00672472" w:rsidRDefault="00997973" w:rsidP="00672472">
      <w:pPr>
        <w:pStyle w:val="12"/>
        <w:numPr>
          <w:ilvl w:val="1"/>
          <w:numId w:val="5"/>
        </w:numPr>
        <w:tabs>
          <w:tab w:val="left" w:pos="0"/>
        </w:tabs>
        <w:ind w:left="0" w:hanging="567"/>
      </w:pPr>
      <w:r w:rsidRPr="00672472">
        <w:t>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bookmarkStart w:id="198" w:name="Par219"/>
      <w:bookmarkEnd w:id="198"/>
    </w:p>
    <w:p w14:paraId="16ADC93D" w14:textId="77777777" w:rsidR="00997973" w:rsidRPr="00672472" w:rsidRDefault="00997973" w:rsidP="00672472">
      <w:pPr>
        <w:pStyle w:val="12"/>
        <w:tabs>
          <w:tab w:val="left" w:pos="0"/>
        </w:tabs>
        <w:ind w:left="0"/>
      </w:pPr>
      <w:r w:rsidRPr="00672472">
        <w:t>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ЕИС положении о закупке такого заказчика;</w:t>
      </w:r>
    </w:p>
    <w:p w14:paraId="240DF6F0" w14:textId="77777777" w:rsidR="00997973" w:rsidRPr="00672472" w:rsidRDefault="00997973" w:rsidP="00672472">
      <w:pPr>
        <w:pStyle w:val="12"/>
        <w:tabs>
          <w:tab w:val="left" w:pos="0"/>
        </w:tabs>
        <w:ind w:left="0"/>
      </w:pPr>
      <w:r w:rsidRPr="00672472">
        <w:t>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14:paraId="46C71D7E" w14:textId="77777777" w:rsidR="00997973" w:rsidRPr="00672472" w:rsidRDefault="00997973" w:rsidP="00672472">
      <w:pPr>
        <w:pStyle w:val="12"/>
        <w:tabs>
          <w:tab w:val="left" w:pos="0"/>
        </w:tabs>
        <w:ind w:left="0"/>
      </w:pPr>
      <w:r w:rsidRPr="00672472">
        <w:t>неразмещение в ЕИС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ЕИС, или нарушение сроков такого размещения;</w:t>
      </w:r>
      <w:bookmarkStart w:id="199" w:name="Par226"/>
      <w:bookmarkEnd w:id="199"/>
    </w:p>
    <w:p w14:paraId="5FC34F7A" w14:textId="77777777" w:rsidR="00997973" w:rsidRPr="00672472" w:rsidRDefault="00997973" w:rsidP="00672472">
      <w:pPr>
        <w:pStyle w:val="12"/>
        <w:tabs>
          <w:tab w:val="left" w:pos="0"/>
        </w:tabs>
        <w:ind w:left="0"/>
      </w:pPr>
      <w:r w:rsidRPr="00672472">
        <w:t>предъявление к участникам закупки требований, не предусмотренных документацией о конкурентной закупке;</w:t>
      </w:r>
    </w:p>
    <w:p w14:paraId="62CCD9F4" w14:textId="77777777" w:rsidR="00997973" w:rsidRPr="00672472" w:rsidRDefault="00997973" w:rsidP="00672472">
      <w:pPr>
        <w:pStyle w:val="12"/>
        <w:tabs>
          <w:tab w:val="left" w:pos="0"/>
        </w:tabs>
        <w:ind w:left="0"/>
      </w:pPr>
      <w:r w:rsidRPr="00672472">
        <w:t xml:space="preserve">осуществление заказчиками закупки товаров, работ, услуг в отсутствие утвержденного и размещенного в ЕИС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w:t>
      </w:r>
      <w:r w:rsidRPr="00672472">
        <w:lastRenderedPageBreak/>
        <w:t xml:space="preserve">обеспечения государственных и муниципальных нужд", предусмотренных </w:t>
      </w:r>
      <w:hyperlink w:anchor="Par193" w:tooltip="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w:history="1">
        <w:r w:rsidRPr="00672472">
          <w:t>частью 8.1</w:t>
        </w:r>
      </w:hyperlink>
      <w:r w:rsidRPr="00672472">
        <w:t xml:space="preserve"> статьи 3, </w:t>
      </w:r>
      <w:hyperlink w:anchor="Par687"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history="1">
        <w:r w:rsidRPr="00672472">
          <w:t>частью 5 статьи 8</w:t>
        </w:r>
      </w:hyperlink>
      <w:r w:rsidRPr="00672472">
        <w:t xml:space="preserve"> № 223-ФЗ, включая нарушение порядка применения указанных положений;</w:t>
      </w:r>
      <w:bookmarkStart w:id="200" w:name="Par232"/>
      <w:bookmarkEnd w:id="200"/>
    </w:p>
    <w:p w14:paraId="67D24F4A" w14:textId="77777777" w:rsidR="00997973" w:rsidRPr="00672472" w:rsidRDefault="00997973" w:rsidP="00672472">
      <w:pPr>
        <w:pStyle w:val="12"/>
        <w:tabs>
          <w:tab w:val="left" w:pos="0"/>
        </w:tabs>
        <w:ind w:left="0"/>
      </w:pPr>
      <w:r w:rsidRPr="00672472">
        <w:t>неразмещение в ЕИС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0A38A812" w14:textId="77777777" w:rsidR="00997973" w:rsidRPr="00672472" w:rsidRDefault="00997973" w:rsidP="00672472">
      <w:pPr>
        <w:pStyle w:val="12"/>
        <w:numPr>
          <w:ilvl w:val="1"/>
          <w:numId w:val="5"/>
        </w:numPr>
        <w:tabs>
          <w:tab w:val="left" w:pos="0"/>
        </w:tabs>
        <w:ind w:left="0"/>
      </w:pPr>
      <w:r w:rsidRPr="00672472">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3A947A61" w14:textId="77777777" w:rsidR="00672472" w:rsidRPr="00672472" w:rsidRDefault="00997973" w:rsidP="00672472">
      <w:pPr>
        <w:pStyle w:val="12"/>
        <w:numPr>
          <w:ilvl w:val="1"/>
          <w:numId w:val="5"/>
        </w:numPr>
        <w:tabs>
          <w:tab w:val="left" w:pos="0"/>
        </w:tabs>
        <w:ind w:left="0"/>
      </w:pPr>
      <w:r w:rsidRPr="00672472">
        <w:t xml:space="preserve">В антимонопольном органе в порядке, установленном статьей 18.1 Федерального закона от 26 июля 2006 года N 135-ФЗ "О защите конкуренции", в случаях, определенных </w:t>
      </w:r>
      <w:hyperlink w:anchor="Par219"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history="1">
        <w:r w:rsidRPr="00672472">
          <w:t>пунктами 1</w:t>
        </w:r>
      </w:hyperlink>
      <w:r w:rsidRPr="00672472">
        <w:t xml:space="preserve">, </w:t>
      </w:r>
      <w:hyperlink w:anchor="Par226" w:tooltip="4) предъявление к участникам закупки требований, не предусмотренных документацией о конкурентной закупке;" w:history="1">
        <w:r w:rsidRPr="00672472">
          <w:t>4</w:t>
        </w:r>
      </w:hyperlink>
      <w:r w:rsidRPr="00672472">
        <w:t xml:space="preserve"> - </w:t>
      </w:r>
      <w:hyperlink w:anchor="Par232"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history="1">
        <w:r w:rsidRPr="00672472">
          <w:t>6 части 10</w:t>
        </w:r>
      </w:hyperlink>
      <w:r w:rsidRPr="00672472">
        <w:t xml:space="preserve"> статьи</w:t>
      </w:r>
      <w:r w:rsidR="00672472" w:rsidRPr="00672472">
        <w:t xml:space="preserve"> 3 223-ФЗ</w:t>
      </w:r>
      <w:r w:rsidRPr="00672472">
        <w:t>, а также с учетом особенностей, установленных настоящей статьей, могут быть обжалованы:</w:t>
      </w:r>
    </w:p>
    <w:p w14:paraId="6D27ABC9" w14:textId="77777777" w:rsidR="00672472" w:rsidRPr="00672472" w:rsidRDefault="00997973" w:rsidP="00672472">
      <w:pPr>
        <w:pStyle w:val="12"/>
        <w:tabs>
          <w:tab w:val="left" w:pos="0"/>
        </w:tabs>
        <w:ind w:left="0"/>
      </w:pPr>
      <w:r w:rsidRPr="00672472">
        <w:t xml:space="preserve">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ar630"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sidRPr="00672472">
          <w:t>статьей 5.1</w:t>
        </w:r>
      </w:hyperlink>
      <w:r w:rsidRPr="00672472">
        <w:t xml:space="preserve"> </w:t>
      </w:r>
      <w:r w:rsidR="00672472" w:rsidRPr="00672472">
        <w:t>№ 223-ФЗ</w:t>
      </w:r>
      <w:r w:rsidRPr="00672472">
        <w:t>,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25F621FA" w14:textId="77777777" w:rsidR="007E4A1B" w:rsidRPr="00672472" w:rsidRDefault="00997973" w:rsidP="00672472">
      <w:pPr>
        <w:pStyle w:val="12"/>
        <w:tabs>
          <w:tab w:val="left" w:pos="0"/>
        </w:tabs>
        <w:ind w:left="0"/>
      </w:pPr>
      <w:r w:rsidRPr="00672472">
        <w:t xml:space="preserve">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ar630"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sidRPr="00672472">
          <w:t>статьей 5.1</w:t>
        </w:r>
      </w:hyperlink>
      <w:r w:rsidRPr="00672472">
        <w:t xml:space="preserve"> </w:t>
      </w:r>
      <w:r w:rsidR="00672472" w:rsidRPr="00672472">
        <w:t>№ 223-ФЗ</w:t>
      </w:r>
      <w:r w:rsidRPr="00672472">
        <w:t>,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6E823348" w14:textId="77777777" w:rsidR="008F4DDF" w:rsidRDefault="008F4DDF" w:rsidP="00993CEE">
      <w:pPr>
        <w:pStyle w:val="12"/>
        <w:numPr>
          <w:ilvl w:val="0"/>
          <w:numId w:val="0"/>
        </w:numPr>
        <w:spacing w:before="0" w:after="0"/>
        <w:ind w:hanging="567"/>
      </w:pPr>
    </w:p>
    <w:p w14:paraId="13F64B98" w14:textId="77777777" w:rsidR="004E19AD" w:rsidRDefault="004E19AD" w:rsidP="00993CEE">
      <w:pPr>
        <w:pStyle w:val="12"/>
        <w:numPr>
          <w:ilvl w:val="0"/>
          <w:numId w:val="5"/>
        </w:numPr>
        <w:ind w:left="0" w:hanging="567"/>
        <w:jc w:val="center"/>
        <w:outlineLvl w:val="0"/>
      </w:pPr>
      <w:bookmarkStart w:id="201" w:name="_Toc303575665"/>
      <w:bookmarkStart w:id="202" w:name="_Toc303576348"/>
      <w:bookmarkStart w:id="203" w:name="_Toc308774168"/>
      <w:bookmarkStart w:id="204" w:name="_Toc312518076"/>
      <w:bookmarkStart w:id="205" w:name="_Toc312576268"/>
      <w:bookmarkStart w:id="206" w:name="_Toc66184335"/>
      <w:r w:rsidRPr="00740903">
        <w:t>Заключительные положения</w:t>
      </w:r>
      <w:bookmarkEnd w:id="201"/>
      <w:bookmarkEnd w:id="202"/>
      <w:bookmarkEnd w:id="203"/>
      <w:bookmarkEnd w:id="204"/>
      <w:bookmarkEnd w:id="205"/>
      <w:bookmarkEnd w:id="206"/>
    </w:p>
    <w:p w14:paraId="6ABEB233" w14:textId="77777777" w:rsidR="005E4117" w:rsidRDefault="005E4117" w:rsidP="00993CEE">
      <w:pPr>
        <w:pStyle w:val="12"/>
        <w:numPr>
          <w:ilvl w:val="0"/>
          <w:numId w:val="0"/>
        </w:numPr>
        <w:ind w:left="646" w:hanging="567"/>
        <w:jc w:val="center"/>
      </w:pPr>
    </w:p>
    <w:p w14:paraId="30C74045" w14:textId="77777777" w:rsidR="004E19AD" w:rsidRPr="00C50990" w:rsidRDefault="004E19AD" w:rsidP="00993CEE">
      <w:pPr>
        <w:pStyle w:val="12"/>
        <w:numPr>
          <w:ilvl w:val="1"/>
          <w:numId w:val="5"/>
        </w:numPr>
        <w:spacing w:before="0" w:after="0"/>
        <w:ind w:left="0" w:hanging="567"/>
      </w:pPr>
      <w:r w:rsidRPr="00C50990">
        <w:t>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 в соответствии с требованиями № 223-ФЗ.</w:t>
      </w:r>
    </w:p>
    <w:p w14:paraId="66F96690" w14:textId="77777777" w:rsidR="004E19AD" w:rsidRPr="00C50990" w:rsidRDefault="004E19AD" w:rsidP="00993CEE">
      <w:pPr>
        <w:pStyle w:val="12"/>
        <w:numPr>
          <w:ilvl w:val="1"/>
          <w:numId w:val="5"/>
        </w:numPr>
        <w:ind w:left="0" w:hanging="567"/>
      </w:pPr>
      <w:r w:rsidRPr="00C50990">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14:paraId="08E097CE" w14:textId="77777777" w:rsidR="00FB0C1D" w:rsidRDefault="004E19AD" w:rsidP="00FB0C1D">
      <w:pPr>
        <w:pStyle w:val="12"/>
        <w:numPr>
          <w:ilvl w:val="1"/>
          <w:numId w:val="5"/>
        </w:numPr>
        <w:ind w:left="0" w:hanging="567"/>
      </w:pPr>
      <w:r w:rsidRPr="00C50990">
        <w:t>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на осуществление капитальных вложений в объекты государственной, муниципальной собственности Заказчик осуществляет закупку в соответствии с требованиями №44-ФЗ «О контрактной системе в сфере закупок товаров, работ, услуг для обеспечения государственных и муниципальных нужд» от 05.04.2013г.</w:t>
      </w:r>
    </w:p>
    <w:p w14:paraId="2B2C661F" w14:textId="77777777" w:rsidR="00FB0C1D" w:rsidRDefault="00FB0C1D" w:rsidP="00FB0C1D">
      <w:pPr>
        <w:pStyle w:val="12"/>
        <w:numPr>
          <w:ilvl w:val="0"/>
          <w:numId w:val="0"/>
        </w:numPr>
        <w:ind w:left="1224" w:hanging="504"/>
      </w:pPr>
    </w:p>
    <w:p w14:paraId="61567426" w14:textId="77777777" w:rsidR="00FB0C1D" w:rsidRPr="00FB0C1D" w:rsidRDefault="00FB0C1D" w:rsidP="00FB0C1D">
      <w:pPr>
        <w:pStyle w:val="12"/>
        <w:numPr>
          <w:ilvl w:val="0"/>
          <w:numId w:val="5"/>
        </w:numPr>
        <w:ind w:left="0" w:firstLine="0"/>
        <w:jc w:val="center"/>
        <w:outlineLvl w:val="0"/>
      </w:pPr>
      <w:bookmarkStart w:id="207" w:name="_Toc66184336"/>
      <w:r w:rsidRPr="00FB0C1D">
        <w:t>Особенности осуществления закупок товаров, работ, услуг в 2020 году в связи с распространением новой коронавирусной инфекции, вызванной 2019-ncov.</w:t>
      </w:r>
      <w:bookmarkEnd w:id="207"/>
    </w:p>
    <w:bookmarkEnd w:id="72"/>
    <w:bookmarkEnd w:id="192"/>
    <w:p w14:paraId="6BCAD11F" w14:textId="57151C50" w:rsidR="00BC5F4D" w:rsidRPr="00683654" w:rsidRDefault="00542865" w:rsidP="00FB0C1D">
      <w:pPr>
        <w:pStyle w:val="12"/>
        <w:numPr>
          <w:ilvl w:val="1"/>
          <w:numId w:val="5"/>
        </w:numPr>
        <w:ind w:left="0" w:firstLine="0"/>
      </w:pPr>
      <w:r>
        <w:rPr>
          <w:rFonts w:eastAsia="Calibri"/>
        </w:rPr>
        <w:t>Исключен.</w:t>
      </w:r>
    </w:p>
    <w:p w14:paraId="50E158CC" w14:textId="77777777" w:rsidR="00683654" w:rsidRDefault="00683654" w:rsidP="00683654">
      <w:pPr>
        <w:pStyle w:val="12"/>
        <w:numPr>
          <w:ilvl w:val="0"/>
          <w:numId w:val="0"/>
        </w:numPr>
        <w:ind w:left="1224" w:hanging="504"/>
        <w:rPr>
          <w:rFonts w:eastAsia="Calibri"/>
        </w:rPr>
      </w:pPr>
    </w:p>
    <w:p w14:paraId="1059EEE4" w14:textId="77777777" w:rsidR="00683654" w:rsidRDefault="00683654" w:rsidP="00683654">
      <w:pPr>
        <w:pStyle w:val="12"/>
        <w:numPr>
          <w:ilvl w:val="0"/>
          <w:numId w:val="0"/>
        </w:numPr>
        <w:ind w:left="1224" w:hanging="504"/>
        <w:rPr>
          <w:rFonts w:eastAsia="Calibri"/>
        </w:rPr>
      </w:pPr>
    </w:p>
    <w:p w14:paraId="096ED67D" w14:textId="77777777" w:rsidR="00683654" w:rsidRDefault="00683654" w:rsidP="00683654">
      <w:pPr>
        <w:pStyle w:val="12"/>
        <w:numPr>
          <w:ilvl w:val="0"/>
          <w:numId w:val="0"/>
        </w:numPr>
        <w:ind w:left="1224" w:hanging="504"/>
        <w:rPr>
          <w:rFonts w:eastAsia="Calibri"/>
        </w:rPr>
      </w:pPr>
    </w:p>
    <w:p w14:paraId="27116103" w14:textId="77777777" w:rsidR="00683654" w:rsidRDefault="00683654" w:rsidP="00683654">
      <w:pPr>
        <w:pStyle w:val="12"/>
        <w:numPr>
          <w:ilvl w:val="0"/>
          <w:numId w:val="0"/>
        </w:numPr>
        <w:ind w:left="1224" w:hanging="504"/>
      </w:pPr>
      <w:bookmarkStart w:id="208" w:name="_GoBack"/>
      <w:bookmarkEnd w:id="208"/>
    </w:p>
    <w:p w14:paraId="215B8F50" w14:textId="77777777" w:rsidR="00EA249C" w:rsidRDefault="00EA249C" w:rsidP="00542865">
      <w:pPr>
        <w:pStyle w:val="222"/>
        <w:numPr>
          <w:ilvl w:val="0"/>
          <w:numId w:val="5"/>
        </w:numPr>
        <w:ind w:left="0"/>
        <w:contextualSpacing/>
        <w:outlineLvl w:val="0"/>
        <w:rPr>
          <w:b/>
          <w:bCs/>
        </w:rPr>
      </w:pPr>
      <w:bookmarkStart w:id="209" w:name="_Toc63957454"/>
      <w:bookmarkStart w:id="210" w:name="_Toc65859437"/>
      <w:bookmarkStart w:id="211" w:name="_Toc66130873"/>
      <w:bookmarkStart w:id="212" w:name="_Toc66184337"/>
      <w:r w:rsidRPr="00C91C6D">
        <w:lastRenderedPageBreak/>
        <w:t>Порядок формирования начальной (максимальной) цены договора (цены лота), цены договора, заключаемого с единственным поставщиком (подрядчиком, исполнителем).</w:t>
      </w:r>
      <w:bookmarkEnd w:id="209"/>
      <w:bookmarkEnd w:id="210"/>
      <w:bookmarkEnd w:id="211"/>
      <w:bookmarkEnd w:id="212"/>
    </w:p>
    <w:p w14:paraId="5095AF00" w14:textId="77777777" w:rsidR="00EA249C" w:rsidRPr="001C60D6" w:rsidRDefault="00EA249C" w:rsidP="00542865"/>
    <w:p w14:paraId="19678305" w14:textId="77777777" w:rsidR="00EA249C" w:rsidRPr="00E561E2" w:rsidRDefault="00EA249C" w:rsidP="00E561E2">
      <w:pPr>
        <w:numPr>
          <w:ilvl w:val="1"/>
          <w:numId w:val="5"/>
        </w:numPr>
        <w:spacing w:after="0" w:line="240" w:lineRule="auto"/>
        <w:ind w:left="0"/>
        <w:contextualSpacing/>
        <w:rPr>
          <w:spacing w:val="0"/>
        </w:rPr>
      </w:pPr>
      <w:r w:rsidRPr="00E561E2">
        <w:rPr>
          <w:spacing w:val="0"/>
        </w:rPr>
        <w:t>Под начальной (максимальной) ценой договора (далее – «НМЦД») понимается предельно допустимая цена договора, определяемая Заказчиком в извещении и документации о закупке.</w:t>
      </w:r>
    </w:p>
    <w:p w14:paraId="331A1F7F" w14:textId="77777777" w:rsidR="00EA249C" w:rsidRPr="00E561E2" w:rsidRDefault="00EA249C" w:rsidP="00E561E2">
      <w:pPr>
        <w:numPr>
          <w:ilvl w:val="1"/>
          <w:numId w:val="5"/>
        </w:numPr>
        <w:spacing w:after="0" w:line="240" w:lineRule="auto"/>
        <w:ind w:left="0"/>
        <w:contextualSpacing/>
        <w:rPr>
          <w:spacing w:val="0"/>
        </w:rPr>
      </w:pPr>
      <w:bookmarkStart w:id="213" w:name="_Ref63929143"/>
      <w:r w:rsidRPr="00E561E2">
        <w:rPr>
          <w:spacing w:val="0"/>
        </w:rPr>
        <w:t>При расчете начальной (максимальной) цены договора используются следующие методы:</w:t>
      </w:r>
      <w:bookmarkEnd w:id="213"/>
    </w:p>
    <w:p w14:paraId="0C372C52" w14:textId="77777777" w:rsidR="00EA249C" w:rsidRPr="00E561E2" w:rsidRDefault="00EA249C" w:rsidP="00E561E2">
      <w:pPr>
        <w:pStyle w:val="12"/>
        <w:spacing w:before="0" w:after="0"/>
        <w:ind w:left="0"/>
      </w:pPr>
      <w:r w:rsidRPr="00E561E2">
        <w:t>Метод Сопоставимых рыночных цен (анализ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3BAC0FD2" w14:textId="77777777" w:rsidR="00EA249C" w:rsidRPr="00E561E2" w:rsidRDefault="00EA249C" w:rsidP="00E561E2">
      <w:pPr>
        <w:pStyle w:val="12"/>
        <w:numPr>
          <w:ilvl w:val="3"/>
          <w:numId w:val="5"/>
        </w:numPr>
        <w:spacing w:before="0" w:after="0"/>
        <w:ind w:left="0"/>
      </w:pPr>
      <w:r w:rsidRPr="00E561E2">
        <w:t>Идентичными признаются:</w:t>
      </w:r>
    </w:p>
    <w:p w14:paraId="52E7B072" w14:textId="77777777" w:rsidR="00EA249C" w:rsidRPr="00E561E2" w:rsidRDefault="00EA249C" w:rsidP="00E561E2">
      <w:pPr>
        <w:pStyle w:val="12"/>
        <w:numPr>
          <w:ilvl w:val="4"/>
          <w:numId w:val="5"/>
        </w:numPr>
        <w:spacing w:before="0" w:after="0"/>
        <w:ind w:left="0"/>
      </w:pPr>
      <w:r w:rsidRPr="00E561E2">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1D68F85B" w14:textId="77777777" w:rsidR="00EA249C" w:rsidRPr="00E561E2" w:rsidRDefault="00EA249C" w:rsidP="00E561E2">
      <w:pPr>
        <w:pStyle w:val="12"/>
        <w:numPr>
          <w:ilvl w:val="4"/>
          <w:numId w:val="5"/>
        </w:numPr>
        <w:spacing w:before="0" w:after="0"/>
        <w:ind w:left="0"/>
      </w:pPr>
      <w:r w:rsidRPr="00E561E2">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5F0C86F6" w14:textId="77777777" w:rsidR="00EA249C" w:rsidRPr="00E561E2" w:rsidRDefault="00EA249C" w:rsidP="00E561E2">
      <w:pPr>
        <w:pStyle w:val="12"/>
        <w:numPr>
          <w:ilvl w:val="3"/>
          <w:numId w:val="5"/>
        </w:numPr>
        <w:spacing w:before="0" w:after="0"/>
        <w:ind w:left="0"/>
      </w:pPr>
      <w:r w:rsidRPr="00E561E2">
        <w:t>Однородными признаются:</w:t>
      </w:r>
    </w:p>
    <w:p w14:paraId="7EA26547" w14:textId="77777777" w:rsidR="00EA249C" w:rsidRPr="00E561E2" w:rsidRDefault="00EA249C" w:rsidP="00E561E2">
      <w:pPr>
        <w:pStyle w:val="12"/>
        <w:numPr>
          <w:ilvl w:val="4"/>
          <w:numId w:val="5"/>
        </w:numPr>
        <w:spacing w:before="0" w:after="0"/>
        <w:ind w:left="0"/>
      </w:pPr>
      <w:r w:rsidRPr="00E561E2">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371453CC" w14:textId="77777777" w:rsidR="00EA249C" w:rsidRPr="00E561E2" w:rsidRDefault="00EA249C" w:rsidP="00E561E2">
      <w:pPr>
        <w:pStyle w:val="12"/>
        <w:numPr>
          <w:ilvl w:val="4"/>
          <w:numId w:val="5"/>
        </w:numPr>
        <w:spacing w:before="0" w:after="0"/>
        <w:ind w:left="0"/>
      </w:pPr>
      <w:r w:rsidRPr="00E561E2">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21DF8E74" w14:textId="77777777" w:rsidR="00EA249C" w:rsidRPr="00E561E2" w:rsidRDefault="00EA249C" w:rsidP="00E561E2">
      <w:pPr>
        <w:pStyle w:val="12"/>
        <w:numPr>
          <w:ilvl w:val="3"/>
          <w:numId w:val="5"/>
        </w:numPr>
        <w:spacing w:before="0" w:after="0"/>
        <w:ind w:left="0"/>
      </w:pPr>
      <w:r w:rsidRPr="00E561E2">
        <w:t>Для определения НМЦД может использоваться общедоступная ценовая информация, к которой относится в том числе:</w:t>
      </w:r>
    </w:p>
    <w:p w14:paraId="1868CDB6" w14:textId="77777777" w:rsidR="00EA249C" w:rsidRPr="00E561E2" w:rsidRDefault="00EA249C" w:rsidP="00E561E2">
      <w:pPr>
        <w:pStyle w:val="12"/>
        <w:numPr>
          <w:ilvl w:val="4"/>
          <w:numId w:val="5"/>
        </w:numPr>
        <w:spacing w:before="0" w:after="0"/>
        <w:ind w:left="0"/>
      </w:pPr>
      <w:r w:rsidRPr="00E561E2">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07A8833B" w14:textId="77777777" w:rsidR="00EA249C" w:rsidRPr="00E561E2" w:rsidRDefault="00EA249C" w:rsidP="00E561E2">
      <w:pPr>
        <w:pStyle w:val="12"/>
        <w:numPr>
          <w:ilvl w:val="4"/>
          <w:numId w:val="5"/>
        </w:numPr>
        <w:spacing w:before="0" w:after="0"/>
        <w:ind w:left="0"/>
      </w:pPr>
      <w:r w:rsidRPr="00E561E2">
        <w:t>информация от потенциальных поставщиков, исполнителей, подрядчиков;</w:t>
      </w:r>
    </w:p>
    <w:p w14:paraId="66BF262E" w14:textId="77777777" w:rsidR="00EA249C" w:rsidRPr="00E561E2" w:rsidRDefault="00EA249C" w:rsidP="00E561E2">
      <w:pPr>
        <w:pStyle w:val="12"/>
        <w:numPr>
          <w:ilvl w:val="4"/>
          <w:numId w:val="5"/>
        </w:numPr>
        <w:spacing w:before="0" w:after="0"/>
        <w:ind w:left="0"/>
      </w:pPr>
      <w:r w:rsidRPr="00E561E2">
        <w:t>информация на российских биржах и иностранных биржах;</w:t>
      </w:r>
    </w:p>
    <w:p w14:paraId="4E2891F2" w14:textId="77777777" w:rsidR="00EA249C" w:rsidRPr="00E561E2" w:rsidRDefault="00EA249C" w:rsidP="00E561E2">
      <w:pPr>
        <w:pStyle w:val="12"/>
        <w:numPr>
          <w:ilvl w:val="4"/>
          <w:numId w:val="5"/>
        </w:numPr>
        <w:spacing w:before="0" w:after="0"/>
        <w:ind w:left="0"/>
      </w:pPr>
      <w:r w:rsidRPr="00E561E2">
        <w:t>информация на электронных площадках;</w:t>
      </w:r>
    </w:p>
    <w:p w14:paraId="0573C596" w14:textId="77777777" w:rsidR="00EA249C" w:rsidRPr="00E561E2" w:rsidRDefault="00EA249C" w:rsidP="00E561E2">
      <w:pPr>
        <w:pStyle w:val="12"/>
        <w:numPr>
          <w:ilvl w:val="4"/>
          <w:numId w:val="5"/>
        </w:numPr>
        <w:spacing w:before="0" w:after="0"/>
        <w:ind w:left="0"/>
      </w:pPr>
      <w:r w:rsidRPr="00E561E2">
        <w:t>данные государственной статистической отчетности о ценах товаров, работ, услуг;</w:t>
      </w:r>
    </w:p>
    <w:p w14:paraId="456FC8B5" w14:textId="77777777" w:rsidR="00EA249C" w:rsidRPr="00E561E2" w:rsidRDefault="00EA249C" w:rsidP="00E561E2">
      <w:pPr>
        <w:pStyle w:val="12"/>
        <w:numPr>
          <w:ilvl w:val="4"/>
          <w:numId w:val="5"/>
        </w:numPr>
        <w:spacing w:before="0" w:after="0"/>
        <w:ind w:left="0"/>
      </w:pPr>
      <w:r w:rsidRPr="00E561E2">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C73B0F3" w14:textId="77777777" w:rsidR="00EA249C" w:rsidRPr="00E561E2" w:rsidRDefault="00EA249C" w:rsidP="00E561E2">
      <w:pPr>
        <w:pStyle w:val="12"/>
        <w:numPr>
          <w:ilvl w:val="4"/>
          <w:numId w:val="5"/>
        </w:numPr>
        <w:spacing w:before="0" w:after="0"/>
        <w:ind w:left="0"/>
      </w:pPr>
      <w:r w:rsidRPr="00E561E2">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2D585B61" w14:textId="77777777" w:rsidR="00EA249C" w:rsidRPr="00E561E2" w:rsidRDefault="00EA249C" w:rsidP="00E561E2">
      <w:pPr>
        <w:pStyle w:val="12"/>
        <w:numPr>
          <w:ilvl w:val="4"/>
          <w:numId w:val="5"/>
        </w:numPr>
        <w:spacing w:before="0" w:after="0"/>
        <w:ind w:left="0"/>
      </w:pPr>
      <w:r w:rsidRPr="00E561E2">
        <w:t>информация информационно-ценовых агентств;</w:t>
      </w:r>
    </w:p>
    <w:p w14:paraId="31B670E1" w14:textId="77777777" w:rsidR="00EA249C" w:rsidRPr="00E561E2" w:rsidRDefault="00EA249C" w:rsidP="00E561E2">
      <w:pPr>
        <w:pStyle w:val="12"/>
        <w:numPr>
          <w:ilvl w:val="4"/>
          <w:numId w:val="5"/>
        </w:numPr>
        <w:spacing w:before="0" w:after="0"/>
        <w:ind w:left="0"/>
      </w:pPr>
      <w:r w:rsidRPr="00E561E2">
        <w:t>информация из ЕИС;</w:t>
      </w:r>
    </w:p>
    <w:p w14:paraId="3F153D02" w14:textId="77777777" w:rsidR="00EA249C" w:rsidRPr="00E561E2" w:rsidRDefault="00EA249C" w:rsidP="00E561E2">
      <w:pPr>
        <w:pStyle w:val="12"/>
        <w:numPr>
          <w:ilvl w:val="4"/>
          <w:numId w:val="5"/>
        </w:numPr>
        <w:spacing w:before="0" w:after="0"/>
        <w:ind w:left="0"/>
      </w:pPr>
      <w:r w:rsidRPr="00E561E2">
        <w:t>иные источники информации, в том числе общедоступные результаты изучения рынка (интернет).</w:t>
      </w:r>
    </w:p>
    <w:p w14:paraId="2CD24454" w14:textId="77777777" w:rsidR="00EA249C" w:rsidRPr="00E561E2" w:rsidRDefault="00EA249C" w:rsidP="00E561E2">
      <w:pPr>
        <w:pStyle w:val="12"/>
        <w:numPr>
          <w:ilvl w:val="3"/>
          <w:numId w:val="5"/>
        </w:numPr>
        <w:spacing w:before="0" w:after="0"/>
        <w:ind w:left="0"/>
      </w:pPr>
      <w:r w:rsidRPr="00E561E2">
        <w:t>Для определения НМЦД используется не менее 3 (трех) ценовых предложений, на основании которых высчитывается средняя стоимость.</w:t>
      </w:r>
    </w:p>
    <w:p w14:paraId="199412C0" w14:textId="77777777" w:rsidR="00EA249C" w:rsidRPr="00E561E2" w:rsidRDefault="00EA249C" w:rsidP="00E561E2">
      <w:pPr>
        <w:pStyle w:val="12"/>
        <w:spacing w:before="0" w:after="0"/>
        <w:ind w:left="0"/>
      </w:pPr>
      <w:r w:rsidRPr="00E561E2">
        <w:t xml:space="preserve">Нормативный метод заключается в расчете цены договора на основе нормативов. Нормативный метод применяется в случае, если правовыми актами установлены нормативы в </w:t>
      </w:r>
      <w:r w:rsidRPr="00E561E2">
        <w:lastRenderedPageBreak/>
        <w:t>отношении товаров, работ, услуг (в том числе их предельная стоимость, количество (объем), качество), которые предполагается закупать.</w:t>
      </w:r>
    </w:p>
    <w:p w14:paraId="60A0071F" w14:textId="77777777" w:rsidR="00EA249C" w:rsidRPr="00E561E2" w:rsidRDefault="00EA249C" w:rsidP="00E561E2">
      <w:pPr>
        <w:pStyle w:val="12"/>
        <w:spacing w:before="0" w:after="0"/>
        <w:ind w:left="0"/>
      </w:pPr>
      <w:r w:rsidRPr="00E561E2">
        <w:t>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763E1304" w14:textId="77777777" w:rsidR="00EA249C" w:rsidRPr="00E561E2" w:rsidRDefault="00EA249C" w:rsidP="00E561E2">
      <w:pPr>
        <w:pStyle w:val="12"/>
        <w:spacing w:before="0" w:after="0"/>
        <w:ind w:left="0"/>
      </w:pPr>
      <w:r w:rsidRPr="00E561E2">
        <w:t>Проектно-сметным методом определяется НМЦД на строительство, реконструкцию, ремонт, модернизацию, реновацию, техническое перевооружение, проектные работы, работы по изысканиям.</w:t>
      </w:r>
    </w:p>
    <w:p w14:paraId="466C69BA" w14:textId="77777777" w:rsidR="00EA249C" w:rsidRPr="00E561E2" w:rsidRDefault="00EA249C" w:rsidP="00E561E2">
      <w:pPr>
        <w:pStyle w:val="12"/>
        <w:spacing w:before="0" w:after="0"/>
        <w:ind w:left="0"/>
      </w:pPr>
      <w:r w:rsidRPr="00E561E2">
        <w:t>Затратный метод применяется в случае невозможности применения иных методов или в дополнение к иным методам. Затратный метод заключается в определении НМЦД как суммы произведенных затрат и обычной для определенной сферы деятельности прибыли.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14:paraId="4820E65A" w14:textId="73B64656" w:rsidR="00EA249C" w:rsidRPr="00E561E2" w:rsidRDefault="00EA249C" w:rsidP="00E561E2">
      <w:pPr>
        <w:pStyle w:val="12"/>
        <w:spacing w:before="0" w:after="0"/>
        <w:ind w:left="0"/>
      </w:pPr>
      <w:r w:rsidRPr="00E561E2">
        <w:t xml:space="preserve">Иные методы: применение иных методов расчета допускается при закупке товаров, работ, услуг в случае, если невозможно применить методы, указанные в ч. </w:t>
      </w:r>
      <w:r w:rsidRPr="00E561E2">
        <w:fldChar w:fldCharType="begin"/>
      </w:r>
      <w:r w:rsidRPr="00E561E2">
        <w:instrText xml:space="preserve"> REF _Ref63929143 \r \h  \* MERGEFORMAT </w:instrText>
      </w:r>
      <w:r w:rsidRPr="00E561E2">
        <w:fldChar w:fldCharType="separate"/>
      </w:r>
      <w:r w:rsidR="001B230F">
        <w:t>39.2</w:t>
      </w:r>
      <w:r w:rsidRPr="00E561E2">
        <w:fldChar w:fldCharType="end"/>
      </w:r>
      <w:r w:rsidRPr="00E561E2">
        <w:t xml:space="preserve"> Положения.</w:t>
      </w:r>
    </w:p>
    <w:p w14:paraId="3131E61C" w14:textId="77777777" w:rsidR="00EA249C" w:rsidRPr="00E561E2" w:rsidRDefault="00EA249C" w:rsidP="00E561E2">
      <w:pPr>
        <w:pStyle w:val="12"/>
        <w:numPr>
          <w:ilvl w:val="1"/>
          <w:numId w:val="5"/>
        </w:numPr>
        <w:spacing w:before="0" w:after="0"/>
        <w:ind w:left="0"/>
      </w:pPr>
      <w:r w:rsidRPr="00E561E2">
        <w:t>Определение или обоснование начальной (максимальной) цены договора (цены лота), цены договора, заключаемого с единственным поставщиком (подрядчиком, исполнителем), не составляется (не требуется).</w:t>
      </w:r>
    </w:p>
    <w:p w14:paraId="62558AB9" w14:textId="77777777" w:rsidR="00EA249C" w:rsidRPr="00E561E2" w:rsidRDefault="00EA249C" w:rsidP="00E561E2">
      <w:pPr>
        <w:pStyle w:val="12"/>
        <w:numPr>
          <w:ilvl w:val="0"/>
          <w:numId w:val="0"/>
        </w:numPr>
        <w:spacing w:before="0" w:after="0"/>
        <w:ind w:hanging="504"/>
      </w:pPr>
    </w:p>
    <w:p w14:paraId="06B7D126" w14:textId="77777777" w:rsidR="00EA249C" w:rsidRPr="00E561E2" w:rsidRDefault="00EA249C" w:rsidP="00E561E2">
      <w:pPr>
        <w:pStyle w:val="222"/>
        <w:numPr>
          <w:ilvl w:val="0"/>
          <w:numId w:val="5"/>
        </w:numPr>
        <w:ind w:left="0"/>
        <w:contextualSpacing/>
        <w:outlineLvl w:val="0"/>
        <w:rPr>
          <w:b/>
          <w:bCs/>
        </w:rPr>
      </w:pPr>
      <w:bookmarkStart w:id="214" w:name="_Toc63957455"/>
      <w:bookmarkStart w:id="215" w:name="_Toc65859438"/>
      <w:bookmarkStart w:id="216" w:name="_Toc66130874"/>
      <w:bookmarkStart w:id="217" w:name="_Toc66184338"/>
      <w:r w:rsidRPr="00E561E2">
        <w:t>Особенности участия субъектов малого и среднего предпринимательства в закупках</w:t>
      </w:r>
      <w:bookmarkEnd w:id="214"/>
      <w:r w:rsidRPr="00E561E2">
        <w:t>.</w:t>
      </w:r>
      <w:bookmarkEnd w:id="215"/>
      <w:bookmarkEnd w:id="216"/>
      <w:bookmarkEnd w:id="217"/>
    </w:p>
    <w:p w14:paraId="54DF4E88" w14:textId="77777777" w:rsidR="00EA249C" w:rsidRPr="00E561E2" w:rsidRDefault="00EA249C" w:rsidP="00E561E2">
      <w:pPr>
        <w:spacing w:line="240" w:lineRule="auto"/>
        <w:rPr>
          <w:spacing w:val="0"/>
        </w:rPr>
      </w:pPr>
    </w:p>
    <w:p w14:paraId="15D4AC4C" w14:textId="77777777" w:rsidR="00EA249C" w:rsidRPr="00E561E2" w:rsidRDefault="00EA249C" w:rsidP="00E561E2">
      <w:pPr>
        <w:numPr>
          <w:ilvl w:val="1"/>
          <w:numId w:val="5"/>
        </w:numPr>
        <w:tabs>
          <w:tab w:val="left" w:pos="284"/>
        </w:tabs>
        <w:autoSpaceDE w:val="0"/>
        <w:autoSpaceDN w:val="0"/>
        <w:adjustRightInd w:val="0"/>
        <w:spacing w:after="0" w:line="240" w:lineRule="auto"/>
        <w:ind w:left="0"/>
        <w:contextualSpacing/>
        <w:rPr>
          <w:spacing w:val="0"/>
        </w:rPr>
      </w:pPr>
      <w:r w:rsidRPr="00E561E2">
        <w:rPr>
          <w:spacing w:val="0"/>
        </w:rPr>
        <w:t xml:space="preserve">Заказчик осуществляет закупки у субъектов малого и среднего предпринимательства (далее - СМСП) в случае соответствия заказчика условиям, установленным пунктом 2 постановления Правительства РФ №1352. </w:t>
      </w:r>
    </w:p>
    <w:p w14:paraId="1AE2A0E0" w14:textId="77777777" w:rsidR="00EA249C" w:rsidRPr="00E561E2" w:rsidRDefault="00EA249C" w:rsidP="00E561E2">
      <w:pPr>
        <w:numPr>
          <w:ilvl w:val="1"/>
          <w:numId w:val="5"/>
        </w:numPr>
        <w:tabs>
          <w:tab w:val="left" w:pos="284"/>
        </w:tabs>
        <w:autoSpaceDE w:val="0"/>
        <w:autoSpaceDN w:val="0"/>
        <w:adjustRightInd w:val="0"/>
        <w:spacing w:after="0" w:line="240" w:lineRule="auto"/>
        <w:ind w:left="0"/>
        <w:contextualSpacing/>
        <w:rPr>
          <w:spacing w:val="0"/>
        </w:rPr>
      </w:pPr>
      <w:r w:rsidRPr="00E561E2">
        <w:rPr>
          <w:spacing w:val="0"/>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СМСП, устанавливаются ст. 3.4. Федерального закона №223-ФЗ. </w:t>
      </w:r>
    </w:p>
    <w:p w14:paraId="03426CDF" w14:textId="77777777" w:rsidR="00EA249C" w:rsidRPr="00E561E2" w:rsidRDefault="00EA249C" w:rsidP="00E561E2">
      <w:pPr>
        <w:numPr>
          <w:ilvl w:val="1"/>
          <w:numId w:val="5"/>
        </w:numPr>
        <w:tabs>
          <w:tab w:val="left" w:pos="284"/>
        </w:tabs>
        <w:autoSpaceDE w:val="0"/>
        <w:autoSpaceDN w:val="0"/>
        <w:adjustRightInd w:val="0"/>
        <w:spacing w:after="0" w:line="240" w:lineRule="auto"/>
        <w:ind w:left="0"/>
        <w:contextualSpacing/>
        <w:rPr>
          <w:spacing w:val="0"/>
        </w:rPr>
      </w:pPr>
      <w:r w:rsidRPr="00E561E2">
        <w:rPr>
          <w:spacing w:val="0"/>
        </w:rPr>
        <w:t>Конкурентная закупка с участием СМСП осуществляется путем проведения:</w:t>
      </w:r>
      <w:r w:rsidRPr="00E561E2">
        <w:rPr>
          <w:rFonts w:eastAsia="MS Gothic"/>
          <w:spacing w:val="0"/>
        </w:rPr>
        <w:t xml:space="preserve"> </w:t>
      </w:r>
      <w:r w:rsidRPr="00E561E2">
        <w:rPr>
          <w:spacing w:val="0"/>
        </w:rPr>
        <w:t>конкурса в электронной форме, участниками которого могут быть только СМСП; аукциона в электронной форме, участниками которого могут быть только СМСП; запроса котировок в электронной форме, участниками которого могут быть только СМСП; запроса предложений в электронной форме, участниками которого могут быть только СМСП. Их участниками могут быть:</w:t>
      </w:r>
    </w:p>
    <w:p w14:paraId="26576308" w14:textId="77777777" w:rsidR="00EA249C" w:rsidRPr="00E561E2" w:rsidRDefault="00EA249C" w:rsidP="00E561E2">
      <w:pPr>
        <w:pStyle w:val="12"/>
        <w:tabs>
          <w:tab w:val="left" w:pos="284"/>
        </w:tabs>
        <w:autoSpaceDE w:val="0"/>
        <w:autoSpaceDN w:val="0"/>
        <w:adjustRightInd w:val="0"/>
        <w:spacing w:before="0" w:after="0"/>
        <w:ind w:left="0"/>
      </w:pPr>
      <w:r w:rsidRPr="00E561E2">
        <w:t xml:space="preserve"> </w:t>
      </w:r>
      <w:bookmarkStart w:id="218" w:name="_Ref63958254"/>
      <w:r w:rsidRPr="00E561E2">
        <w:t>любые участники закупок, указанные в части 5 статьи 3 Федерального закона №223-ФЗ, в том числе СМСП;</w:t>
      </w:r>
      <w:bookmarkEnd w:id="218"/>
    </w:p>
    <w:p w14:paraId="017EF058" w14:textId="77777777" w:rsidR="00EA249C" w:rsidRPr="00E561E2" w:rsidRDefault="00EA249C" w:rsidP="00B22680">
      <w:pPr>
        <w:pStyle w:val="12"/>
        <w:tabs>
          <w:tab w:val="left" w:pos="284"/>
        </w:tabs>
        <w:autoSpaceDE w:val="0"/>
        <w:autoSpaceDN w:val="0"/>
        <w:adjustRightInd w:val="0"/>
        <w:spacing w:before="0" w:after="0"/>
        <w:ind w:left="0"/>
      </w:pPr>
      <w:bookmarkStart w:id="219" w:name="_Ref63958259"/>
      <w:r w:rsidRPr="00E561E2">
        <w:t>только СМСП;</w:t>
      </w:r>
      <w:bookmarkEnd w:id="219"/>
      <w:r w:rsidRPr="00E561E2">
        <w:t xml:space="preserve"> </w:t>
      </w:r>
    </w:p>
    <w:p w14:paraId="7DD7208E" w14:textId="77777777" w:rsidR="00EA249C" w:rsidRPr="00E561E2" w:rsidRDefault="00EA249C" w:rsidP="00B22680">
      <w:pPr>
        <w:pStyle w:val="12"/>
        <w:tabs>
          <w:tab w:val="left" w:pos="284"/>
        </w:tabs>
        <w:autoSpaceDE w:val="0"/>
        <w:autoSpaceDN w:val="0"/>
        <w:adjustRightInd w:val="0"/>
        <w:spacing w:before="0" w:after="0"/>
        <w:ind w:left="0"/>
      </w:pPr>
      <w:bookmarkStart w:id="220" w:name="_Ref63958154"/>
      <w:r w:rsidRPr="00E561E2">
        <w:t>лица, в отношении участников которых заказчиком установлено требование о привлечении к исполнению договора субподрядчиков (соисполнителей) из числа СМСП.</w:t>
      </w:r>
      <w:bookmarkEnd w:id="220"/>
      <w:r w:rsidRPr="00E561E2">
        <w:t xml:space="preserve"> </w:t>
      </w:r>
    </w:p>
    <w:p w14:paraId="4108D775" w14:textId="06959CDB" w:rsidR="00EA249C" w:rsidRPr="00E561E2" w:rsidRDefault="00B22680" w:rsidP="00B22680">
      <w:pPr>
        <w:pStyle w:val="12"/>
        <w:numPr>
          <w:ilvl w:val="1"/>
          <w:numId w:val="5"/>
        </w:numPr>
        <w:tabs>
          <w:tab w:val="left" w:pos="284"/>
        </w:tabs>
        <w:autoSpaceDE w:val="0"/>
        <w:autoSpaceDN w:val="0"/>
        <w:adjustRightInd w:val="0"/>
        <w:spacing w:before="0" w:after="0"/>
        <w:ind w:left="0"/>
      </w:pPr>
      <w:r w:rsidRPr="0081275B">
        <w:t>Для осуществления закупок в соответствии с подпунктом "б" пункта 4 Постановлени</w:t>
      </w:r>
      <w:r>
        <w:t>я</w:t>
      </w:r>
      <w:r w:rsidRPr="0081275B">
        <w:t xml:space="preserve"> Правительства РФ от 11.12.2014 </w:t>
      </w:r>
      <w:r>
        <w:t>№</w:t>
      </w:r>
      <w:r w:rsidRPr="0081275B">
        <w:t>1352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w:t>
      </w:r>
      <w:r w:rsidRPr="0081275B">
        <w:t>заказчики утверждают перечень товаров, работ, услуг</w:t>
      </w:r>
      <w:r>
        <w:t xml:space="preserve"> </w:t>
      </w:r>
      <w:r w:rsidRPr="0081275B">
        <w:t>(далее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r w:rsidR="00EA249C" w:rsidRPr="00E561E2">
        <w:t xml:space="preserve"> </w:t>
      </w:r>
    </w:p>
    <w:p w14:paraId="0B3E69DD" w14:textId="77777777" w:rsidR="00EA249C" w:rsidRPr="00E561E2" w:rsidRDefault="00EA249C" w:rsidP="00B22680">
      <w:pPr>
        <w:pStyle w:val="12"/>
        <w:numPr>
          <w:ilvl w:val="1"/>
          <w:numId w:val="5"/>
        </w:numPr>
        <w:tabs>
          <w:tab w:val="left" w:pos="284"/>
        </w:tabs>
        <w:autoSpaceDE w:val="0"/>
        <w:autoSpaceDN w:val="0"/>
        <w:adjustRightInd w:val="0"/>
        <w:spacing w:before="0" w:after="0"/>
        <w:ind w:left="0"/>
      </w:pPr>
      <w:r w:rsidRPr="00E561E2">
        <w:lastRenderedPageBreak/>
        <w:t xml:space="preserve">Заказчик обязан осуществить конкурентную закупку с участием СМСП в объеме не менее чем 20% совокупного годового объема закупок. </w:t>
      </w:r>
    </w:p>
    <w:p w14:paraId="74700C43" w14:textId="77777777" w:rsidR="00EA249C" w:rsidRPr="00E561E2" w:rsidRDefault="00EA249C" w:rsidP="00E561E2">
      <w:pPr>
        <w:pStyle w:val="12"/>
        <w:numPr>
          <w:ilvl w:val="1"/>
          <w:numId w:val="5"/>
        </w:numPr>
        <w:tabs>
          <w:tab w:val="left" w:pos="284"/>
        </w:tabs>
        <w:autoSpaceDE w:val="0"/>
        <w:autoSpaceDN w:val="0"/>
        <w:adjustRightInd w:val="0"/>
        <w:spacing w:before="0" w:after="0"/>
        <w:ind w:left="0"/>
      </w:pPr>
      <w:r w:rsidRPr="00E561E2">
        <w:t xml:space="preserve">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СМСП. </w:t>
      </w:r>
    </w:p>
    <w:p w14:paraId="09936366" w14:textId="2BE4BE72" w:rsidR="00EA249C" w:rsidRPr="00E561E2" w:rsidRDefault="00516AC1" w:rsidP="00E561E2">
      <w:pPr>
        <w:pStyle w:val="12"/>
        <w:numPr>
          <w:ilvl w:val="1"/>
          <w:numId w:val="5"/>
        </w:numPr>
        <w:tabs>
          <w:tab w:val="left" w:pos="284"/>
        </w:tabs>
        <w:autoSpaceDE w:val="0"/>
        <w:autoSpaceDN w:val="0"/>
        <w:adjustRightInd w:val="0"/>
        <w:spacing w:before="0" w:after="0"/>
        <w:ind w:left="0"/>
      </w:pPr>
      <w:r w:rsidRPr="0031166B">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r w:rsidR="00EA249C" w:rsidRPr="00E561E2">
        <w:t xml:space="preserve"> </w:t>
      </w:r>
    </w:p>
    <w:p w14:paraId="7658F9AC" w14:textId="77777777" w:rsidR="00EA249C" w:rsidRPr="00E561E2" w:rsidRDefault="00EA249C" w:rsidP="00E561E2">
      <w:pPr>
        <w:pStyle w:val="12"/>
        <w:numPr>
          <w:ilvl w:val="1"/>
          <w:numId w:val="5"/>
        </w:numPr>
        <w:tabs>
          <w:tab w:val="left" w:pos="284"/>
        </w:tabs>
        <w:autoSpaceDE w:val="0"/>
        <w:autoSpaceDN w:val="0"/>
        <w:adjustRightInd w:val="0"/>
        <w:spacing w:before="0" w:after="0"/>
        <w:ind w:left="0"/>
      </w:pPr>
      <w:r w:rsidRPr="00E561E2">
        <w:t xml:space="preserve">Правила настоящего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27.11.2018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с учетом следующих особенностей: </w:t>
      </w:r>
    </w:p>
    <w:p w14:paraId="4E6F2F79" w14:textId="77777777" w:rsidR="00EA249C" w:rsidRPr="00E561E2" w:rsidRDefault="00EA249C" w:rsidP="00E561E2">
      <w:pPr>
        <w:pStyle w:val="12"/>
        <w:tabs>
          <w:tab w:val="left" w:pos="284"/>
        </w:tabs>
        <w:autoSpaceDE w:val="0"/>
        <w:autoSpaceDN w:val="0"/>
        <w:adjustRightInd w:val="0"/>
        <w:spacing w:before="0" w:after="0"/>
        <w:ind w:left="0"/>
      </w:pPr>
      <w:r w:rsidRPr="00E561E2">
        <w:t xml:space="preserve">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p>
    <w:p w14:paraId="1A7D15B1" w14:textId="2982B5E3" w:rsidR="00EA249C" w:rsidRPr="00E561E2" w:rsidRDefault="00EA249C" w:rsidP="00E561E2">
      <w:pPr>
        <w:pStyle w:val="12"/>
        <w:tabs>
          <w:tab w:val="left" w:pos="284"/>
        </w:tabs>
        <w:autoSpaceDE w:val="0"/>
        <w:autoSpaceDN w:val="0"/>
        <w:adjustRightInd w:val="0"/>
        <w:spacing w:before="0" w:after="0"/>
        <w:ind w:left="0"/>
      </w:pPr>
      <w:r w:rsidRPr="00E561E2">
        <w:t>заказчик не вправе требовать от участника закупки, субподрядчика (соисполнителя), предусмотренного п.</w:t>
      </w:r>
      <w:r w:rsidRPr="00E561E2">
        <w:fldChar w:fldCharType="begin"/>
      </w:r>
      <w:r w:rsidRPr="00E561E2">
        <w:instrText xml:space="preserve"> REF _Ref63958154 \r \h  \* MERGEFORMAT </w:instrText>
      </w:r>
      <w:r w:rsidRPr="00E561E2">
        <w:fldChar w:fldCharType="separate"/>
      </w:r>
      <w:r w:rsidR="001B230F">
        <w:t>40.3.3</w:t>
      </w:r>
      <w:r w:rsidRPr="00E561E2">
        <w:fldChar w:fldCharType="end"/>
      </w:r>
      <w:r w:rsidRPr="00E561E2">
        <w:t xml:space="preserve"> настоящего Положения,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 </w:t>
      </w:r>
    </w:p>
    <w:p w14:paraId="37566984" w14:textId="185D6656" w:rsidR="00EA249C" w:rsidRPr="00E561E2" w:rsidRDefault="00EA249C" w:rsidP="00E561E2">
      <w:pPr>
        <w:pStyle w:val="12"/>
        <w:tabs>
          <w:tab w:val="left" w:pos="284"/>
        </w:tabs>
        <w:autoSpaceDE w:val="0"/>
        <w:autoSpaceDN w:val="0"/>
        <w:adjustRightInd w:val="0"/>
        <w:spacing w:before="0" w:after="0"/>
        <w:ind w:left="0"/>
      </w:pPr>
      <w:r w:rsidRPr="00E561E2">
        <w:t>при осуществлении закупок в соответствии с п.</w:t>
      </w:r>
      <w:r w:rsidRPr="00E561E2">
        <w:fldChar w:fldCharType="begin"/>
      </w:r>
      <w:r w:rsidRPr="00E561E2">
        <w:instrText xml:space="preserve"> REF _Ref63958254 \r \h  \* MERGEFORMAT </w:instrText>
      </w:r>
      <w:r w:rsidRPr="00E561E2">
        <w:fldChar w:fldCharType="separate"/>
      </w:r>
      <w:r w:rsidR="001B230F">
        <w:t>40.3.1</w:t>
      </w:r>
      <w:r w:rsidRPr="00E561E2">
        <w:fldChar w:fldCharType="end"/>
      </w:r>
      <w:r w:rsidRPr="00E561E2">
        <w:t xml:space="preserve"> и п.</w:t>
      </w:r>
      <w:r w:rsidRPr="00E561E2">
        <w:fldChar w:fldCharType="begin"/>
      </w:r>
      <w:r w:rsidRPr="00E561E2">
        <w:instrText xml:space="preserve"> REF _Ref63958259 \r \h  \* MERGEFORMAT </w:instrText>
      </w:r>
      <w:r w:rsidRPr="00E561E2">
        <w:fldChar w:fldCharType="separate"/>
      </w:r>
      <w:r w:rsidR="001B230F">
        <w:t>40.3.2</w:t>
      </w:r>
      <w:r w:rsidRPr="00E561E2">
        <w:fldChar w:fldCharType="end"/>
      </w:r>
      <w:r w:rsidRPr="00E561E2">
        <w:t xml:space="preserve">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w:t>
      </w:r>
      <w:r w:rsidRPr="00E561E2">
        <w:fldChar w:fldCharType="begin"/>
      </w:r>
      <w:r w:rsidRPr="00E561E2">
        <w:instrText xml:space="preserve"> REF _Ref63958254 \r \h  \* MERGEFORMAT </w:instrText>
      </w:r>
      <w:r w:rsidRPr="00E561E2">
        <w:fldChar w:fldCharType="separate"/>
      </w:r>
      <w:r w:rsidR="001B230F">
        <w:t>40.3.1</w:t>
      </w:r>
      <w:r w:rsidRPr="00E561E2">
        <w:fldChar w:fldCharType="end"/>
      </w:r>
      <w:r w:rsidRPr="00E561E2">
        <w:t xml:space="preserve"> и п.</w:t>
      </w:r>
      <w:r w:rsidRPr="00E561E2">
        <w:fldChar w:fldCharType="begin"/>
      </w:r>
      <w:r w:rsidRPr="00E561E2">
        <w:instrText xml:space="preserve"> REF _Ref63958259 \r \h  \* MERGEFORMAT </w:instrText>
      </w:r>
      <w:r w:rsidRPr="00E561E2">
        <w:fldChar w:fldCharType="separate"/>
      </w:r>
      <w:r w:rsidR="001B230F">
        <w:t>40.3.2</w:t>
      </w:r>
      <w:r w:rsidRPr="00E561E2">
        <w:fldChar w:fldCharType="end"/>
      </w:r>
      <w:r w:rsidRPr="00E561E2">
        <w:t>, специального налогового режима «Налог на профессиональный доход».</w:t>
      </w:r>
    </w:p>
    <w:sectPr w:rsidR="00EA249C" w:rsidRPr="00E561E2" w:rsidSect="00683654">
      <w:headerReference w:type="even" r:id="rId16"/>
      <w:headerReference w:type="default" r:id="rId17"/>
      <w:footerReference w:type="default" r:id="rId18"/>
      <w:pgSz w:w="11907" w:h="16840" w:code="9"/>
      <w:pgMar w:top="397" w:right="567" w:bottom="425" w:left="993" w:header="0" w:footer="2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F3FD7" w14:textId="77777777" w:rsidR="00AD6615" w:rsidRDefault="00AD6615">
      <w:r>
        <w:separator/>
      </w:r>
    </w:p>
  </w:endnote>
  <w:endnote w:type="continuationSeparator" w:id="0">
    <w:p w14:paraId="265A3204" w14:textId="77777777" w:rsidR="00AD6615" w:rsidRDefault="00AD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FC446" w14:textId="77777777" w:rsidR="00436D6F" w:rsidRDefault="00436D6F">
    <w:pPr>
      <w:pStyle w:val="aa"/>
      <w:jc w:val="right"/>
    </w:pPr>
    <w:r>
      <w:fldChar w:fldCharType="begin"/>
    </w:r>
    <w:r>
      <w:instrText xml:space="preserve"> PAGE   \* MERGEFORMAT </w:instrText>
    </w:r>
    <w:r>
      <w:fldChar w:fldCharType="separate"/>
    </w:r>
    <w:r w:rsidR="00683654">
      <w:rPr>
        <w:noProof/>
      </w:rPr>
      <w:t>51</w:t>
    </w:r>
    <w:r>
      <w:fldChar w:fldCharType="end"/>
    </w:r>
  </w:p>
  <w:p w14:paraId="0CF99756" w14:textId="77777777" w:rsidR="00436D6F" w:rsidRDefault="00436D6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3481D" w14:textId="77777777" w:rsidR="00AD6615" w:rsidRDefault="00AD6615">
      <w:r>
        <w:separator/>
      </w:r>
    </w:p>
  </w:footnote>
  <w:footnote w:type="continuationSeparator" w:id="0">
    <w:p w14:paraId="3E171334" w14:textId="77777777" w:rsidR="00AD6615" w:rsidRDefault="00AD6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4F05C" w14:textId="77777777" w:rsidR="00436D6F" w:rsidRDefault="00436D6F" w:rsidP="004A005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E45D235" w14:textId="77777777" w:rsidR="00436D6F" w:rsidRDefault="00436D6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31902" w14:textId="77777777" w:rsidR="00436D6F" w:rsidRDefault="00436D6F" w:rsidP="00FD4039">
    <w:pPr>
      <w:pStyle w:val="a8"/>
      <w:framePr w:wrap="around" w:vAnchor="text" w:hAnchor="margin" w:xAlign="center" w:y="1"/>
      <w:rPr>
        <w:rStyle w:val="a9"/>
      </w:rPr>
    </w:pPr>
  </w:p>
  <w:p w14:paraId="70A35111" w14:textId="77777777" w:rsidR="00436D6F" w:rsidRDefault="00436D6F" w:rsidP="002000F2">
    <w:pPr>
      <w:pStyle w:val="a8"/>
      <w:framePr w:h="680" w:hRule="exact" w:wrap="around" w:vAnchor="text" w:hAnchor="margin" w:xAlign="center" w:y="1"/>
      <w:rPr>
        <w:rStyle w:val="a9"/>
      </w:rPr>
    </w:pPr>
    <w:r>
      <w:rPr>
        <w:rStyle w:val="a9"/>
      </w:rPr>
      <w:tab/>
      <w:t xml:space="preserve"> </w:t>
    </w:r>
  </w:p>
  <w:p w14:paraId="4469F662" w14:textId="77777777" w:rsidR="00436D6F" w:rsidRDefault="00436D6F">
    <w:pPr>
      <w:pStyle w:val="a8"/>
      <w:ind w:right="360"/>
      <w:rPr>
        <w:rStyle w:val="a9"/>
      </w:rPr>
    </w:pPr>
  </w:p>
  <w:p w14:paraId="301DD529" w14:textId="77777777" w:rsidR="00436D6F" w:rsidRDefault="00436D6F">
    <w:pPr>
      <w:pStyle w:val="a8"/>
      <w:ind w:right="360"/>
    </w:pPr>
    <w:r>
      <w:rPr>
        <w:rStyle w:val="a9"/>
      </w:rPr>
      <w:t xml:space="preserve"> </w:t>
    </w:r>
    <w:r>
      <w:rPr>
        <w:rStyle w:val="a9"/>
      </w:rPr>
      <w:tab/>
    </w:r>
    <w:r>
      <w:rPr>
        <w:rStyle w:val="a9"/>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8C41E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multilevel"/>
    <w:tmpl w:val="00000005"/>
    <w:name w:val="WW8Num6"/>
    <w:lvl w:ilvl="0">
      <w:start w:val="1"/>
      <w:numFmt w:val="decimal"/>
      <w:lvlText w:val="%1."/>
      <w:lvlJc w:val="left"/>
      <w:pPr>
        <w:tabs>
          <w:tab w:val="num" w:pos="716"/>
        </w:tabs>
        <w:ind w:left="716" w:hanging="432"/>
      </w:pPr>
      <w:rPr>
        <w:rFonts w:ascii="Times New Roman" w:hAnsi="Times New Roman" w:cs="Times New Roman"/>
        <w:sz w:val="26"/>
        <w:szCs w:val="26"/>
      </w:rPr>
    </w:lvl>
    <w:lvl w:ilvl="1">
      <w:start w:val="1"/>
      <w:numFmt w:val="decimal"/>
      <w:lvlText w:val="%1.%2."/>
      <w:lvlJc w:val="left"/>
      <w:pPr>
        <w:tabs>
          <w:tab w:val="num" w:pos="1836"/>
        </w:tabs>
        <w:ind w:left="1836" w:hanging="576"/>
      </w:pPr>
      <w:rPr>
        <w:b w:val="0"/>
      </w:rPr>
    </w:lvl>
    <w:lvl w:ilvl="2">
      <w:start w:val="1"/>
      <w:numFmt w:val="decimal"/>
      <w:lvlText w:val="%3)"/>
      <w:lvlJc w:val="left"/>
      <w:pPr>
        <w:tabs>
          <w:tab w:val="num" w:pos="540"/>
        </w:tabs>
        <w:ind w:left="540" w:hanging="360"/>
      </w:pPr>
      <w:rPr>
        <w:rFonts w:ascii="Times New Roman" w:eastAsia="Times New Roman" w:hAnsi="Times New Roman" w:cs="Times New Roman"/>
        <w:b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C"/>
    <w:multiLevelType w:val="multilevel"/>
    <w:tmpl w:val="0000000C"/>
    <w:name w:val="WW8Num14"/>
    <w:lvl w:ilvl="0">
      <w:start w:val="3"/>
      <w:numFmt w:val="decimal"/>
      <w:lvlText w:val="%1."/>
      <w:lvlJc w:val="left"/>
      <w:pPr>
        <w:tabs>
          <w:tab w:val="num" w:pos="585"/>
        </w:tabs>
        <w:ind w:left="585" w:hanging="585"/>
      </w:pPr>
      <w:rPr>
        <w:rFonts w:ascii="Times New Roman" w:hAnsi="Times New Roman" w:cs="Times New Roman"/>
        <w:sz w:val="28"/>
        <w:szCs w:val="28"/>
      </w:rPr>
    </w:lvl>
    <w:lvl w:ilvl="1">
      <w:start w:val="1"/>
      <w:numFmt w:val="decimal"/>
      <w:lvlText w:val="%1.%2."/>
      <w:lvlJc w:val="left"/>
      <w:pPr>
        <w:tabs>
          <w:tab w:val="num" w:pos="720"/>
        </w:tabs>
        <w:ind w:left="720" w:hanging="720"/>
      </w:pPr>
      <w:rPr>
        <w:rFonts w:ascii="Times New Roman" w:hAnsi="Times New Roman" w:cs="Times New Roman"/>
        <w:sz w:val="28"/>
        <w:szCs w:val="28"/>
      </w:rPr>
    </w:lvl>
    <w:lvl w:ilvl="2">
      <w:start w:val="1"/>
      <w:numFmt w:val="decimal"/>
      <w:lvlText w:val="%1.%2.%3."/>
      <w:lvlJc w:val="left"/>
      <w:pPr>
        <w:tabs>
          <w:tab w:val="num" w:pos="1004"/>
        </w:tabs>
        <w:ind w:left="1004" w:hanging="720"/>
      </w:pPr>
      <w:rPr>
        <w:rFonts w:ascii="Times New Roman" w:hAnsi="Times New Roman" w:cs="Times New Roman"/>
        <w:sz w:val="28"/>
        <w:szCs w:val="28"/>
      </w:rPr>
    </w:lvl>
    <w:lvl w:ilvl="3">
      <w:start w:val="1"/>
      <w:numFmt w:val="decimal"/>
      <w:lvlText w:val="%1.%2.%3.%4."/>
      <w:lvlJc w:val="left"/>
      <w:pPr>
        <w:tabs>
          <w:tab w:val="num" w:pos="1080"/>
        </w:tabs>
        <w:ind w:left="1080" w:hanging="1080"/>
      </w:pPr>
      <w:rPr>
        <w:rFonts w:ascii="Times New Roman" w:hAnsi="Times New Roman" w:cs="Times New Roman"/>
        <w:sz w:val="28"/>
        <w:szCs w:val="28"/>
      </w:rPr>
    </w:lvl>
    <w:lvl w:ilvl="4">
      <w:start w:val="1"/>
      <w:numFmt w:val="decimal"/>
      <w:lvlText w:val="%1.%2.%3.%4.%5."/>
      <w:lvlJc w:val="left"/>
      <w:pPr>
        <w:tabs>
          <w:tab w:val="num" w:pos="1080"/>
        </w:tabs>
        <w:ind w:left="1080" w:hanging="1080"/>
      </w:pPr>
      <w:rPr>
        <w:rFonts w:ascii="Times New Roman" w:hAnsi="Times New Roman" w:cs="Times New Roman"/>
        <w:sz w:val="28"/>
        <w:szCs w:val="28"/>
      </w:rPr>
    </w:lvl>
    <w:lvl w:ilvl="5">
      <w:start w:val="1"/>
      <w:numFmt w:val="decimal"/>
      <w:lvlText w:val="%1.%2.%3.%4.%5.%6."/>
      <w:lvlJc w:val="left"/>
      <w:pPr>
        <w:tabs>
          <w:tab w:val="num" w:pos="1440"/>
        </w:tabs>
        <w:ind w:left="1440" w:hanging="1440"/>
      </w:pPr>
      <w:rPr>
        <w:rFonts w:ascii="Times New Roman" w:hAnsi="Times New Roman" w:cs="Times New Roman"/>
        <w:sz w:val="28"/>
        <w:szCs w:val="28"/>
      </w:rPr>
    </w:lvl>
    <w:lvl w:ilvl="6">
      <w:start w:val="1"/>
      <w:numFmt w:val="decimal"/>
      <w:lvlText w:val="%1.%2.%3.%4.%5.%6.%7."/>
      <w:lvlJc w:val="left"/>
      <w:pPr>
        <w:tabs>
          <w:tab w:val="num" w:pos="1440"/>
        </w:tabs>
        <w:ind w:left="1440" w:hanging="1440"/>
      </w:pPr>
      <w:rPr>
        <w:rFonts w:ascii="Times New Roman" w:hAnsi="Times New Roman" w:cs="Times New Roman"/>
        <w:sz w:val="28"/>
        <w:szCs w:val="28"/>
      </w:rPr>
    </w:lvl>
    <w:lvl w:ilvl="7">
      <w:start w:val="1"/>
      <w:numFmt w:val="decimal"/>
      <w:lvlText w:val="%1.%2.%3.%4.%5.%6.%7.%8."/>
      <w:lvlJc w:val="left"/>
      <w:pPr>
        <w:tabs>
          <w:tab w:val="num" w:pos="1800"/>
        </w:tabs>
        <w:ind w:left="1800" w:hanging="1800"/>
      </w:pPr>
      <w:rPr>
        <w:rFonts w:ascii="Times New Roman" w:hAnsi="Times New Roman" w:cs="Times New Roman"/>
        <w:sz w:val="28"/>
        <w:szCs w:val="28"/>
      </w:rPr>
    </w:lvl>
    <w:lvl w:ilvl="8">
      <w:start w:val="1"/>
      <w:numFmt w:val="decimal"/>
      <w:lvlText w:val="%1.%2.%3.%4.%5.%6.%7.%8.%9."/>
      <w:lvlJc w:val="left"/>
      <w:pPr>
        <w:tabs>
          <w:tab w:val="num" w:pos="1800"/>
        </w:tabs>
        <w:ind w:left="1800" w:hanging="1800"/>
      </w:pPr>
      <w:rPr>
        <w:rFonts w:ascii="Times New Roman" w:hAnsi="Times New Roman" w:cs="Times New Roman"/>
        <w:sz w:val="28"/>
        <w:szCs w:val="28"/>
      </w:rPr>
    </w:lvl>
  </w:abstractNum>
  <w:abstractNum w:abstractNumId="3" w15:restartNumberingAfterBreak="0">
    <w:nsid w:val="007360C9"/>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1E275E7"/>
    <w:multiLevelType w:val="hybridMultilevel"/>
    <w:tmpl w:val="C744193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15:restartNumberingAfterBreak="0">
    <w:nsid w:val="04FE3DEC"/>
    <w:multiLevelType w:val="multilevel"/>
    <w:tmpl w:val="0409001F"/>
    <w:numStyleLink w:val="111111"/>
  </w:abstractNum>
  <w:abstractNum w:abstractNumId="6" w15:restartNumberingAfterBreak="0">
    <w:nsid w:val="05537C04"/>
    <w:multiLevelType w:val="multilevel"/>
    <w:tmpl w:val="AA9008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697F95"/>
    <w:multiLevelType w:val="multilevel"/>
    <w:tmpl w:val="0409001F"/>
    <w:numStyleLink w:val="111111"/>
  </w:abstractNum>
  <w:abstractNum w:abstractNumId="8" w15:restartNumberingAfterBreak="0">
    <w:nsid w:val="0D7D23CC"/>
    <w:multiLevelType w:val="multilevel"/>
    <w:tmpl w:val="0409001F"/>
    <w:numStyleLink w:val="111111"/>
  </w:abstractNum>
  <w:abstractNum w:abstractNumId="9" w15:restartNumberingAfterBreak="0">
    <w:nsid w:val="1D1F5E9C"/>
    <w:multiLevelType w:val="multilevel"/>
    <w:tmpl w:val="0409001F"/>
    <w:numStyleLink w:val="111111"/>
  </w:abstractNum>
  <w:abstractNum w:abstractNumId="10" w15:restartNumberingAfterBreak="0">
    <w:nsid w:val="20AC2C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414A33"/>
    <w:multiLevelType w:val="multilevel"/>
    <w:tmpl w:val="0409001F"/>
    <w:numStyleLink w:val="111111"/>
  </w:abstractNum>
  <w:abstractNum w:abstractNumId="12" w15:restartNumberingAfterBreak="0">
    <w:nsid w:val="2BE360C8"/>
    <w:multiLevelType w:val="multilevel"/>
    <w:tmpl w:val="AF76D4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b w:val="0"/>
        <w:color w:val="auto"/>
        <w:sz w:val="24"/>
        <w:szCs w:val="24"/>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A01E67"/>
    <w:multiLevelType w:val="multilevel"/>
    <w:tmpl w:val="0409001F"/>
    <w:numStyleLink w:val="111111"/>
  </w:abstractNum>
  <w:abstractNum w:abstractNumId="14" w15:restartNumberingAfterBreak="0">
    <w:nsid w:val="32FC3D9C"/>
    <w:multiLevelType w:val="multilevel"/>
    <w:tmpl w:val="CEC88E8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260880"/>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73228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AC5CBF"/>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40426E91"/>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405076B0"/>
    <w:multiLevelType w:val="multilevel"/>
    <w:tmpl w:val="0409001F"/>
    <w:numStyleLink w:val="111111"/>
  </w:abstractNum>
  <w:abstractNum w:abstractNumId="20" w15:restartNumberingAfterBreak="0">
    <w:nsid w:val="446A5BE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447E55EA"/>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49F87806"/>
    <w:multiLevelType w:val="multilevel"/>
    <w:tmpl w:val="CEC88E8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0927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3F41F3"/>
    <w:multiLevelType w:val="multilevel"/>
    <w:tmpl w:val="CEC88E8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C016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6D77FA"/>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52902999"/>
    <w:multiLevelType w:val="multilevel"/>
    <w:tmpl w:val="0409001F"/>
    <w:numStyleLink w:val="111111"/>
  </w:abstractNum>
  <w:abstractNum w:abstractNumId="28" w15:restartNumberingAfterBreak="0">
    <w:nsid w:val="52BA6314"/>
    <w:multiLevelType w:val="multilevel"/>
    <w:tmpl w:val="60B2E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53040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9C23B9"/>
    <w:multiLevelType w:val="multilevel"/>
    <w:tmpl w:val="869EE5B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6358AC"/>
    <w:multiLevelType w:val="multilevel"/>
    <w:tmpl w:val="CEC88E8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pStyle w:val="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AC1EC4"/>
    <w:multiLevelType w:val="multilevel"/>
    <w:tmpl w:val="79120D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E865BF"/>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5B187CB0"/>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5B493D08"/>
    <w:multiLevelType w:val="multilevel"/>
    <w:tmpl w:val="CEC88E8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633DC5"/>
    <w:multiLevelType w:val="multilevel"/>
    <w:tmpl w:val="6A7EE98E"/>
    <w:lvl w:ilvl="0">
      <w:start w:val="6"/>
      <w:numFmt w:val="decimal"/>
      <w:pStyle w:val="2"/>
      <w:lvlText w:val="%1."/>
      <w:lvlJc w:val="left"/>
      <w:pPr>
        <w:tabs>
          <w:tab w:val="num" w:pos="840"/>
        </w:tabs>
        <w:ind w:left="840" w:hanging="480"/>
      </w:pPr>
      <w:rPr>
        <w:rFonts w:hint="default"/>
        <w:b/>
      </w:rPr>
    </w:lvl>
    <w:lvl w:ilvl="1">
      <w:start w:val="1"/>
      <w:numFmt w:val="decimal"/>
      <w:lvlText w:val="%1.%2."/>
      <w:lvlJc w:val="left"/>
      <w:pPr>
        <w:tabs>
          <w:tab w:val="num" w:pos="1473"/>
        </w:tabs>
        <w:ind w:left="1473" w:hanging="480"/>
      </w:pPr>
      <w:rPr>
        <w:rFonts w:ascii="Times New Roman" w:hAnsi="Times New Roman" w:cs="Times New Roman" w:hint="default"/>
        <w:b/>
      </w:rPr>
    </w:lvl>
    <w:lvl w:ilvl="2">
      <w:start w:val="1"/>
      <w:numFmt w:val="decimal"/>
      <w:lvlText w:val="%1.%2.%3."/>
      <w:lvlJc w:val="left"/>
      <w:pPr>
        <w:tabs>
          <w:tab w:val="num" w:pos="900"/>
        </w:tabs>
        <w:ind w:left="900" w:hanging="720"/>
      </w:pPr>
      <w:rPr>
        <w:rFonts w:hint="default"/>
        <w:b/>
      </w:rPr>
    </w:lvl>
    <w:lvl w:ilvl="3">
      <w:start w:val="1"/>
      <w:numFmt w:val="decimal"/>
      <w:lvlText w:val="%4."/>
      <w:lvlJc w:val="left"/>
      <w:pPr>
        <w:tabs>
          <w:tab w:val="num" w:pos="360"/>
        </w:tabs>
        <w:ind w:left="360" w:hanging="360"/>
      </w:pPr>
      <w:rPr>
        <w:rFonts w:ascii="Times New Roman" w:eastAsia="Times New Roman" w:hAnsi="Times New Roman" w:cs="Times New Roman"/>
        <w:i w:val="0"/>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BB85FA5"/>
    <w:multiLevelType w:val="multilevel"/>
    <w:tmpl w:val="0409001F"/>
    <w:numStyleLink w:val="111111"/>
  </w:abstractNum>
  <w:abstractNum w:abstractNumId="38" w15:restartNumberingAfterBreak="0">
    <w:nsid w:val="64C475E2"/>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66EE0970"/>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6A1D39B6"/>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6B9A3375"/>
    <w:multiLevelType w:val="multilevel"/>
    <w:tmpl w:val="CEC88E8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942E2F"/>
    <w:multiLevelType w:val="multilevel"/>
    <w:tmpl w:val="0409001F"/>
    <w:numStyleLink w:val="111111"/>
  </w:abstractNum>
  <w:abstractNum w:abstractNumId="43" w15:restartNumberingAfterBreak="0">
    <w:nsid w:val="6EE33EC4"/>
    <w:multiLevelType w:val="multilevel"/>
    <w:tmpl w:val="D7489D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color w:val="auto"/>
        <w:sz w:val="24"/>
        <w:szCs w:val="24"/>
      </w:rPr>
    </w:lvl>
    <w:lvl w:ilvl="3">
      <w:start w:val="1"/>
      <w:numFmt w:val="decimal"/>
      <w:lvlText w:val="%1.%2.%3.%4."/>
      <w:lvlJc w:val="left"/>
      <w:pPr>
        <w:ind w:left="1728" w:hanging="648"/>
      </w:pPr>
      <w:rPr>
        <w:rFonts w:hint="default"/>
        <w:b w:val="0"/>
        <w:color w:val="auto"/>
        <w:sz w:val="24"/>
        <w:szCs w:val="24"/>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23118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835C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2D767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7743189D"/>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799E659D"/>
    <w:multiLevelType w:val="multilevel"/>
    <w:tmpl w:val="CEC88E8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31"/>
  </w:num>
  <w:num w:numId="3">
    <w:abstractNumId w:val="44"/>
  </w:num>
  <w:num w:numId="4">
    <w:abstractNumId w:val="1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5"/>
    <w:lvlOverride w:ilvl="0">
      <w:lvl w:ilvl="0">
        <w:start w:val="1"/>
        <w:numFmt w:val="decimal"/>
        <w:lvlText w:val="%1."/>
        <w:lvlJc w:val="left"/>
        <w:pPr>
          <w:ind w:left="360" w:hanging="360"/>
        </w:pPr>
        <w:rPr>
          <w:b w:val="0"/>
          <w:bCs w:val="0"/>
        </w:rPr>
      </w:lvl>
    </w:lvlOverride>
    <w:lvlOverride w:ilvl="1">
      <w:lvl w:ilvl="1">
        <w:start w:val="1"/>
        <w:numFmt w:val="decimal"/>
        <w:lvlText w:val="%1.%2."/>
        <w:lvlJc w:val="left"/>
        <w:pPr>
          <w:ind w:left="792" w:hanging="432"/>
        </w:pPr>
        <w:rPr>
          <w:sz w:val="24"/>
          <w:szCs w:val="24"/>
        </w:rPr>
      </w:lvl>
    </w:lvlOverride>
    <w:lvlOverride w:ilvl="2">
      <w:lvl w:ilvl="2">
        <w:start w:val="1"/>
        <w:numFmt w:val="decimal"/>
        <w:pStyle w:val="12"/>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42"/>
  </w:num>
  <w:num w:numId="7">
    <w:abstractNumId w:val="0"/>
  </w:num>
  <w:num w:numId="8">
    <w:abstractNumId w:val="47"/>
  </w:num>
  <w:num w:numId="9">
    <w:abstractNumId w:val="7"/>
  </w:num>
  <w:num w:numId="10">
    <w:abstractNumId w:val="3"/>
  </w:num>
  <w:num w:numId="11">
    <w:abstractNumId w:val="40"/>
  </w:num>
  <w:num w:numId="12">
    <w:abstractNumId w:val="37"/>
  </w:num>
  <w:num w:numId="13">
    <w:abstractNumId w:val="24"/>
  </w:num>
  <w:num w:numId="14">
    <w:abstractNumId w:val="35"/>
  </w:num>
  <w:num w:numId="15">
    <w:abstractNumId w:val="22"/>
  </w:num>
  <w:num w:numId="16">
    <w:abstractNumId w:val="41"/>
  </w:num>
  <w:num w:numId="17">
    <w:abstractNumId w:val="16"/>
  </w:num>
  <w:num w:numId="18">
    <w:abstractNumId w:val="23"/>
  </w:num>
  <w:num w:numId="19">
    <w:abstractNumId w:val="14"/>
  </w:num>
  <w:num w:numId="20">
    <w:abstractNumId w:val="21"/>
  </w:num>
  <w:num w:numId="21">
    <w:abstractNumId w:val="39"/>
  </w:num>
  <w:num w:numId="22">
    <w:abstractNumId w:val="20"/>
  </w:num>
  <w:num w:numId="23">
    <w:abstractNumId w:val="26"/>
  </w:num>
  <w:num w:numId="24">
    <w:abstractNumId w:val="46"/>
  </w:num>
  <w:num w:numId="25">
    <w:abstractNumId w:val="25"/>
  </w:num>
  <w:num w:numId="26">
    <w:abstractNumId w:val="29"/>
  </w:num>
  <w:num w:numId="27">
    <w:abstractNumId w:val="34"/>
  </w:num>
  <w:num w:numId="28">
    <w:abstractNumId w:val="48"/>
  </w:num>
  <w:num w:numId="29">
    <w:abstractNumId w:val="18"/>
  </w:num>
  <w:num w:numId="30">
    <w:abstractNumId w:val="33"/>
  </w:num>
  <w:num w:numId="31">
    <w:abstractNumId w:val="17"/>
  </w:num>
  <w:num w:numId="32">
    <w:abstractNumId w:val="15"/>
  </w:num>
  <w:num w:numId="33">
    <w:abstractNumId w:val="38"/>
  </w:num>
  <w:num w:numId="34">
    <w:abstractNumId w:val="11"/>
  </w:num>
  <w:num w:numId="35">
    <w:abstractNumId w:val="8"/>
  </w:num>
  <w:num w:numId="36">
    <w:abstractNumId w:val="32"/>
  </w:num>
  <w:num w:numId="37">
    <w:abstractNumId w:val="27"/>
  </w:num>
  <w:num w:numId="38">
    <w:abstractNumId w:val="9"/>
  </w:num>
  <w:num w:numId="39">
    <w:abstractNumId w:val="6"/>
  </w:num>
  <w:num w:numId="40">
    <w:abstractNumId w:val="28"/>
  </w:num>
  <w:num w:numId="41">
    <w:abstractNumId w:val="30"/>
  </w:num>
  <w:num w:numId="42">
    <w:abstractNumId w:val="12"/>
  </w:num>
  <w:num w:numId="43">
    <w:abstractNumId w:val="43"/>
  </w:num>
  <w:num w:numId="44">
    <w:abstractNumId w:val="36"/>
  </w:num>
  <w:num w:numId="45">
    <w:abstractNumId w:val="5"/>
    <w:lvlOverride w:ilvl="0">
      <w:startOverride w:val="1"/>
      <w:lvl w:ilvl="0">
        <w:start w:val="1"/>
        <w:numFmt w:val="decimal"/>
        <w:lvlText w:val="%1."/>
        <w:lvlJc w:val="left"/>
        <w:pPr>
          <w:ind w:left="360" w:hanging="360"/>
        </w:pPr>
      </w:lvl>
    </w:lvlOverride>
    <w:lvlOverride w:ilvl="1">
      <w:startOverride w:val="1"/>
      <w:lvl w:ilvl="1">
        <w:start w:val="1"/>
        <w:numFmt w:val="decimal"/>
        <w:lvlText w:val="%1.%2."/>
        <w:lvlJc w:val="left"/>
        <w:pPr>
          <w:ind w:left="792" w:hanging="432"/>
        </w:pPr>
      </w:lvl>
    </w:lvlOverride>
    <w:lvlOverride w:ilvl="2">
      <w:startOverride w:val="1"/>
      <w:lvl w:ilvl="2">
        <w:start w:val="1"/>
        <w:numFmt w:val="decimal"/>
        <w:pStyle w:val="12"/>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46">
    <w:abstractNumId w:val="4"/>
  </w:num>
  <w:num w:numId="47">
    <w:abstractNumId w:val="45"/>
  </w:num>
  <w:num w:numId="48">
    <w:abstractNumId w:val="10"/>
  </w:num>
  <w:num w:numId="49">
    <w:abstractNumId w:val="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pStyle w:val="12"/>
        <w:lvlText w:val="%1.%2.%3."/>
        <w:lvlJc w:val="left"/>
        <w:pPr>
          <w:ind w:left="1224" w:hanging="504"/>
        </w:pPr>
      </w:lvl>
    </w:lvlOverride>
    <w:lvlOverride w:ilvl="3">
      <w:lvl w:ilvl="3">
        <w:start w:val="1"/>
        <w:numFmt w:val="decimal"/>
        <w:lvlText w:val="%1.%2.%3.%4."/>
        <w:lvlJc w:val="left"/>
        <w:pPr>
          <w:ind w:left="1728" w:hanging="648"/>
        </w:pPr>
        <w:rPr>
          <w:color w:val="000000" w:themeColor="text1"/>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0">
    <w:abstractNumId w:val="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pStyle w:val="12"/>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C24"/>
    <w:rsid w:val="000030C9"/>
    <w:rsid w:val="00011CCF"/>
    <w:rsid w:val="00012C11"/>
    <w:rsid w:val="0001517E"/>
    <w:rsid w:val="00022184"/>
    <w:rsid w:val="00022DEF"/>
    <w:rsid w:val="00022E03"/>
    <w:rsid w:val="0002701D"/>
    <w:rsid w:val="00027ACA"/>
    <w:rsid w:val="00027D1F"/>
    <w:rsid w:val="00030B29"/>
    <w:rsid w:val="000313EF"/>
    <w:rsid w:val="000324A2"/>
    <w:rsid w:val="000348B5"/>
    <w:rsid w:val="00037549"/>
    <w:rsid w:val="00037A46"/>
    <w:rsid w:val="00037C36"/>
    <w:rsid w:val="00040A88"/>
    <w:rsid w:val="00042AF6"/>
    <w:rsid w:val="00043944"/>
    <w:rsid w:val="00045AB2"/>
    <w:rsid w:val="000479A9"/>
    <w:rsid w:val="00047E39"/>
    <w:rsid w:val="00051D52"/>
    <w:rsid w:val="00051F61"/>
    <w:rsid w:val="00056761"/>
    <w:rsid w:val="00057F79"/>
    <w:rsid w:val="000617F7"/>
    <w:rsid w:val="0006730F"/>
    <w:rsid w:val="00070971"/>
    <w:rsid w:val="00070B83"/>
    <w:rsid w:val="0007136D"/>
    <w:rsid w:val="000764F0"/>
    <w:rsid w:val="000807E3"/>
    <w:rsid w:val="00083741"/>
    <w:rsid w:val="00085BE7"/>
    <w:rsid w:val="00086325"/>
    <w:rsid w:val="00087827"/>
    <w:rsid w:val="000909D6"/>
    <w:rsid w:val="00094916"/>
    <w:rsid w:val="00094AD1"/>
    <w:rsid w:val="00094AF9"/>
    <w:rsid w:val="00096F46"/>
    <w:rsid w:val="00097C70"/>
    <w:rsid w:val="00097FA7"/>
    <w:rsid w:val="000A0088"/>
    <w:rsid w:val="000A1466"/>
    <w:rsid w:val="000A3FF8"/>
    <w:rsid w:val="000A6004"/>
    <w:rsid w:val="000A65E8"/>
    <w:rsid w:val="000A670E"/>
    <w:rsid w:val="000A7D54"/>
    <w:rsid w:val="000B1D03"/>
    <w:rsid w:val="000B2D8E"/>
    <w:rsid w:val="000B4386"/>
    <w:rsid w:val="000C05AB"/>
    <w:rsid w:val="000C0CC4"/>
    <w:rsid w:val="000C3202"/>
    <w:rsid w:val="000D0636"/>
    <w:rsid w:val="000D2664"/>
    <w:rsid w:val="000D3337"/>
    <w:rsid w:val="000D3DEE"/>
    <w:rsid w:val="000D420E"/>
    <w:rsid w:val="000D4792"/>
    <w:rsid w:val="000D47F5"/>
    <w:rsid w:val="000D7320"/>
    <w:rsid w:val="000E0576"/>
    <w:rsid w:val="000E2699"/>
    <w:rsid w:val="000E341A"/>
    <w:rsid w:val="000E3F50"/>
    <w:rsid w:val="000E52E9"/>
    <w:rsid w:val="000E550F"/>
    <w:rsid w:val="000E65F5"/>
    <w:rsid w:val="000F312A"/>
    <w:rsid w:val="000F3407"/>
    <w:rsid w:val="000F4B8B"/>
    <w:rsid w:val="000F5F49"/>
    <w:rsid w:val="000F7086"/>
    <w:rsid w:val="00101FDD"/>
    <w:rsid w:val="00103EA8"/>
    <w:rsid w:val="00106677"/>
    <w:rsid w:val="00107E52"/>
    <w:rsid w:val="00110F76"/>
    <w:rsid w:val="00113F8E"/>
    <w:rsid w:val="00114F0F"/>
    <w:rsid w:val="0011706D"/>
    <w:rsid w:val="00124751"/>
    <w:rsid w:val="00124917"/>
    <w:rsid w:val="00126D24"/>
    <w:rsid w:val="00126F62"/>
    <w:rsid w:val="00127034"/>
    <w:rsid w:val="00127CBA"/>
    <w:rsid w:val="0013107C"/>
    <w:rsid w:val="0013238D"/>
    <w:rsid w:val="00133840"/>
    <w:rsid w:val="001351B3"/>
    <w:rsid w:val="00137831"/>
    <w:rsid w:val="00142BC3"/>
    <w:rsid w:val="00145A89"/>
    <w:rsid w:val="00147370"/>
    <w:rsid w:val="0015449F"/>
    <w:rsid w:val="001554C7"/>
    <w:rsid w:val="001563D7"/>
    <w:rsid w:val="00157361"/>
    <w:rsid w:val="00160CC4"/>
    <w:rsid w:val="00162B19"/>
    <w:rsid w:val="00163DED"/>
    <w:rsid w:val="00166845"/>
    <w:rsid w:val="00167310"/>
    <w:rsid w:val="0017046F"/>
    <w:rsid w:val="00170D70"/>
    <w:rsid w:val="00175675"/>
    <w:rsid w:val="00181828"/>
    <w:rsid w:val="0018321E"/>
    <w:rsid w:val="00183CFC"/>
    <w:rsid w:val="00184B16"/>
    <w:rsid w:val="001866B5"/>
    <w:rsid w:val="00186963"/>
    <w:rsid w:val="001942C6"/>
    <w:rsid w:val="00194F5F"/>
    <w:rsid w:val="00195129"/>
    <w:rsid w:val="001971E2"/>
    <w:rsid w:val="001A1042"/>
    <w:rsid w:val="001A1998"/>
    <w:rsid w:val="001A2111"/>
    <w:rsid w:val="001A24FC"/>
    <w:rsid w:val="001A3D8C"/>
    <w:rsid w:val="001B230F"/>
    <w:rsid w:val="001B28BC"/>
    <w:rsid w:val="001B5D86"/>
    <w:rsid w:val="001C0D01"/>
    <w:rsid w:val="001C10F8"/>
    <w:rsid w:val="001C4873"/>
    <w:rsid w:val="001C787B"/>
    <w:rsid w:val="001D6A6C"/>
    <w:rsid w:val="001D7970"/>
    <w:rsid w:val="001E0E2F"/>
    <w:rsid w:val="001E1A77"/>
    <w:rsid w:val="001E1FC0"/>
    <w:rsid w:val="001E7291"/>
    <w:rsid w:val="001E72C3"/>
    <w:rsid w:val="001F285F"/>
    <w:rsid w:val="001F4034"/>
    <w:rsid w:val="001F42CC"/>
    <w:rsid w:val="001F442E"/>
    <w:rsid w:val="002000F2"/>
    <w:rsid w:val="002004ED"/>
    <w:rsid w:val="002020D0"/>
    <w:rsid w:val="0020254F"/>
    <w:rsid w:val="002042A8"/>
    <w:rsid w:val="002124EF"/>
    <w:rsid w:val="00213B91"/>
    <w:rsid w:val="00213D92"/>
    <w:rsid w:val="00214F16"/>
    <w:rsid w:val="0022216A"/>
    <w:rsid w:val="00224C06"/>
    <w:rsid w:val="00230D31"/>
    <w:rsid w:val="00235989"/>
    <w:rsid w:val="00236BE5"/>
    <w:rsid w:val="00241785"/>
    <w:rsid w:val="00242C20"/>
    <w:rsid w:val="0024410D"/>
    <w:rsid w:val="00245D94"/>
    <w:rsid w:val="00245EA9"/>
    <w:rsid w:val="00246CA5"/>
    <w:rsid w:val="00250F3A"/>
    <w:rsid w:val="00254224"/>
    <w:rsid w:val="002542CC"/>
    <w:rsid w:val="00256529"/>
    <w:rsid w:val="00257769"/>
    <w:rsid w:val="0026150E"/>
    <w:rsid w:val="00262F08"/>
    <w:rsid w:val="0026358C"/>
    <w:rsid w:val="00264423"/>
    <w:rsid w:val="00266FBB"/>
    <w:rsid w:val="00271A5C"/>
    <w:rsid w:val="002748CA"/>
    <w:rsid w:val="00276D56"/>
    <w:rsid w:val="002801B0"/>
    <w:rsid w:val="00283ADB"/>
    <w:rsid w:val="00284256"/>
    <w:rsid w:val="002863F7"/>
    <w:rsid w:val="00290558"/>
    <w:rsid w:val="00291279"/>
    <w:rsid w:val="002A1D21"/>
    <w:rsid w:val="002A25B4"/>
    <w:rsid w:val="002A2D84"/>
    <w:rsid w:val="002B21C6"/>
    <w:rsid w:val="002B3636"/>
    <w:rsid w:val="002B3E6E"/>
    <w:rsid w:val="002C2686"/>
    <w:rsid w:val="002C2D22"/>
    <w:rsid w:val="002C334E"/>
    <w:rsid w:val="002C6651"/>
    <w:rsid w:val="002C6EF0"/>
    <w:rsid w:val="002C7267"/>
    <w:rsid w:val="002D1E83"/>
    <w:rsid w:val="002D2221"/>
    <w:rsid w:val="002D2B85"/>
    <w:rsid w:val="002D312F"/>
    <w:rsid w:val="002D3C07"/>
    <w:rsid w:val="002E190F"/>
    <w:rsid w:val="002E2EB7"/>
    <w:rsid w:val="002E3D2D"/>
    <w:rsid w:val="002F2FFC"/>
    <w:rsid w:val="002F349B"/>
    <w:rsid w:val="002F35F6"/>
    <w:rsid w:val="002F3C2B"/>
    <w:rsid w:val="002F5660"/>
    <w:rsid w:val="002F5F16"/>
    <w:rsid w:val="002F744D"/>
    <w:rsid w:val="003015AF"/>
    <w:rsid w:val="003037B1"/>
    <w:rsid w:val="003056B3"/>
    <w:rsid w:val="00312BBD"/>
    <w:rsid w:val="0031407A"/>
    <w:rsid w:val="00315701"/>
    <w:rsid w:val="00315AAE"/>
    <w:rsid w:val="00322277"/>
    <w:rsid w:val="00326771"/>
    <w:rsid w:val="00331DDE"/>
    <w:rsid w:val="00333647"/>
    <w:rsid w:val="00335432"/>
    <w:rsid w:val="00340D13"/>
    <w:rsid w:val="0034189C"/>
    <w:rsid w:val="0034306D"/>
    <w:rsid w:val="0034309F"/>
    <w:rsid w:val="00344F0D"/>
    <w:rsid w:val="003503B9"/>
    <w:rsid w:val="003505F0"/>
    <w:rsid w:val="00350ADF"/>
    <w:rsid w:val="00350E27"/>
    <w:rsid w:val="00354C84"/>
    <w:rsid w:val="00356F9B"/>
    <w:rsid w:val="00362B13"/>
    <w:rsid w:val="00363EAB"/>
    <w:rsid w:val="003646B4"/>
    <w:rsid w:val="0036679C"/>
    <w:rsid w:val="00370C18"/>
    <w:rsid w:val="00370EFF"/>
    <w:rsid w:val="00374489"/>
    <w:rsid w:val="003753BB"/>
    <w:rsid w:val="003764C5"/>
    <w:rsid w:val="003767A8"/>
    <w:rsid w:val="00380092"/>
    <w:rsid w:val="003807AB"/>
    <w:rsid w:val="00383463"/>
    <w:rsid w:val="00384DA0"/>
    <w:rsid w:val="0039014B"/>
    <w:rsid w:val="00390BB5"/>
    <w:rsid w:val="00391454"/>
    <w:rsid w:val="00393361"/>
    <w:rsid w:val="003A1EE9"/>
    <w:rsid w:val="003A2392"/>
    <w:rsid w:val="003A3620"/>
    <w:rsid w:val="003A3BD2"/>
    <w:rsid w:val="003A5CF3"/>
    <w:rsid w:val="003B03C3"/>
    <w:rsid w:val="003B095D"/>
    <w:rsid w:val="003B400A"/>
    <w:rsid w:val="003B40B3"/>
    <w:rsid w:val="003B4172"/>
    <w:rsid w:val="003C0B92"/>
    <w:rsid w:val="003C3D4D"/>
    <w:rsid w:val="003C4BC6"/>
    <w:rsid w:val="003C73D6"/>
    <w:rsid w:val="003C77FD"/>
    <w:rsid w:val="003D09C5"/>
    <w:rsid w:val="003D128A"/>
    <w:rsid w:val="003D1E1C"/>
    <w:rsid w:val="003D4451"/>
    <w:rsid w:val="003F18BD"/>
    <w:rsid w:val="003F1FE8"/>
    <w:rsid w:val="003F2235"/>
    <w:rsid w:val="003F3263"/>
    <w:rsid w:val="003F532B"/>
    <w:rsid w:val="003F7D2F"/>
    <w:rsid w:val="00400FBA"/>
    <w:rsid w:val="00400FBC"/>
    <w:rsid w:val="004041FD"/>
    <w:rsid w:val="0040624A"/>
    <w:rsid w:val="00422734"/>
    <w:rsid w:val="0042454A"/>
    <w:rsid w:val="00425F14"/>
    <w:rsid w:val="0042602C"/>
    <w:rsid w:val="00426A3C"/>
    <w:rsid w:val="00426CB0"/>
    <w:rsid w:val="004327E9"/>
    <w:rsid w:val="00433E06"/>
    <w:rsid w:val="00435B07"/>
    <w:rsid w:val="00436D6F"/>
    <w:rsid w:val="00437EE2"/>
    <w:rsid w:val="0044086E"/>
    <w:rsid w:val="00443D20"/>
    <w:rsid w:val="00447DCE"/>
    <w:rsid w:val="004559C1"/>
    <w:rsid w:val="00456C3E"/>
    <w:rsid w:val="00460111"/>
    <w:rsid w:val="004609FA"/>
    <w:rsid w:val="00463FA3"/>
    <w:rsid w:val="004720A0"/>
    <w:rsid w:val="00473C16"/>
    <w:rsid w:val="0047414B"/>
    <w:rsid w:val="00475607"/>
    <w:rsid w:val="00475AC5"/>
    <w:rsid w:val="00475AE4"/>
    <w:rsid w:val="004811CF"/>
    <w:rsid w:val="0048337B"/>
    <w:rsid w:val="00484A52"/>
    <w:rsid w:val="004905A7"/>
    <w:rsid w:val="004924D3"/>
    <w:rsid w:val="0049425B"/>
    <w:rsid w:val="004969AF"/>
    <w:rsid w:val="004969DC"/>
    <w:rsid w:val="004977F0"/>
    <w:rsid w:val="00497A60"/>
    <w:rsid w:val="004A0058"/>
    <w:rsid w:val="004A03B4"/>
    <w:rsid w:val="004A0CA7"/>
    <w:rsid w:val="004A1DD6"/>
    <w:rsid w:val="004A3F18"/>
    <w:rsid w:val="004A5784"/>
    <w:rsid w:val="004A6EC8"/>
    <w:rsid w:val="004B2350"/>
    <w:rsid w:val="004B288A"/>
    <w:rsid w:val="004B31EF"/>
    <w:rsid w:val="004B506D"/>
    <w:rsid w:val="004B5EF1"/>
    <w:rsid w:val="004B709C"/>
    <w:rsid w:val="004B76C0"/>
    <w:rsid w:val="004C08E4"/>
    <w:rsid w:val="004C3493"/>
    <w:rsid w:val="004C6BDF"/>
    <w:rsid w:val="004C7BAC"/>
    <w:rsid w:val="004D0A63"/>
    <w:rsid w:val="004D1B51"/>
    <w:rsid w:val="004D27AB"/>
    <w:rsid w:val="004D4B65"/>
    <w:rsid w:val="004D719A"/>
    <w:rsid w:val="004E020C"/>
    <w:rsid w:val="004E1743"/>
    <w:rsid w:val="004E19AD"/>
    <w:rsid w:val="004E3E4C"/>
    <w:rsid w:val="004E55B9"/>
    <w:rsid w:val="004E67D5"/>
    <w:rsid w:val="004F09D3"/>
    <w:rsid w:val="004F4A3E"/>
    <w:rsid w:val="00500F2D"/>
    <w:rsid w:val="005044DA"/>
    <w:rsid w:val="00504DB4"/>
    <w:rsid w:val="005102B5"/>
    <w:rsid w:val="00512F89"/>
    <w:rsid w:val="0051416F"/>
    <w:rsid w:val="005151E9"/>
    <w:rsid w:val="00515A84"/>
    <w:rsid w:val="00516AC1"/>
    <w:rsid w:val="00517B10"/>
    <w:rsid w:val="00523E78"/>
    <w:rsid w:val="00526014"/>
    <w:rsid w:val="00530BDC"/>
    <w:rsid w:val="00532366"/>
    <w:rsid w:val="00532E65"/>
    <w:rsid w:val="005336C8"/>
    <w:rsid w:val="00533C72"/>
    <w:rsid w:val="005344A5"/>
    <w:rsid w:val="00542865"/>
    <w:rsid w:val="0054738B"/>
    <w:rsid w:val="00556D09"/>
    <w:rsid w:val="00556DBA"/>
    <w:rsid w:val="00561F0D"/>
    <w:rsid w:val="0056508A"/>
    <w:rsid w:val="00565260"/>
    <w:rsid w:val="005665CA"/>
    <w:rsid w:val="005737C6"/>
    <w:rsid w:val="005757EC"/>
    <w:rsid w:val="00580435"/>
    <w:rsid w:val="00580A73"/>
    <w:rsid w:val="00580CDC"/>
    <w:rsid w:val="00582FF8"/>
    <w:rsid w:val="00585A54"/>
    <w:rsid w:val="005860E3"/>
    <w:rsid w:val="005872D9"/>
    <w:rsid w:val="00592110"/>
    <w:rsid w:val="005923C9"/>
    <w:rsid w:val="00592CA4"/>
    <w:rsid w:val="005968C5"/>
    <w:rsid w:val="005A18FA"/>
    <w:rsid w:val="005A5A42"/>
    <w:rsid w:val="005A5CFF"/>
    <w:rsid w:val="005A6D11"/>
    <w:rsid w:val="005B3407"/>
    <w:rsid w:val="005B5DBB"/>
    <w:rsid w:val="005B64CD"/>
    <w:rsid w:val="005C0241"/>
    <w:rsid w:val="005C0F5F"/>
    <w:rsid w:val="005C2F95"/>
    <w:rsid w:val="005D3A93"/>
    <w:rsid w:val="005D5FCE"/>
    <w:rsid w:val="005E07A0"/>
    <w:rsid w:val="005E0864"/>
    <w:rsid w:val="005E1250"/>
    <w:rsid w:val="005E23EA"/>
    <w:rsid w:val="005E2688"/>
    <w:rsid w:val="005E4117"/>
    <w:rsid w:val="005E621A"/>
    <w:rsid w:val="005E7B27"/>
    <w:rsid w:val="005F0A91"/>
    <w:rsid w:val="005F0BD5"/>
    <w:rsid w:val="005F2443"/>
    <w:rsid w:val="005F4164"/>
    <w:rsid w:val="005F5B54"/>
    <w:rsid w:val="005F5E74"/>
    <w:rsid w:val="005F7078"/>
    <w:rsid w:val="0060082C"/>
    <w:rsid w:val="0060222B"/>
    <w:rsid w:val="00605BED"/>
    <w:rsid w:val="00612146"/>
    <w:rsid w:val="006122B2"/>
    <w:rsid w:val="00612730"/>
    <w:rsid w:val="00612A66"/>
    <w:rsid w:val="00612C24"/>
    <w:rsid w:val="00615900"/>
    <w:rsid w:val="0062456A"/>
    <w:rsid w:val="00627285"/>
    <w:rsid w:val="00627934"/>
    <w:rsid w:val="006303D4"/>
    <w:rsid w:val="00631808"/>
    <w:rsid w:val="006374E1"/>
    <w:rsid w:val="00640996"/>
    <w:rsid w:val="00642C21"/>
    <w:rsid w:val="0064336F"/>
    <w:rsid w:val="00644578"/>
    <w:rsid w:val="00645076"/>
    <w:rsid w:val="00646CF3"/>
    <w:rsid w:val="006532F2"/>
    <w:rsid w:val="00654A28"/>
    <w:rsid w:val="00655503"/>
    <w:rsid w:val="00660BD0"/>
    <w:rsid w:val="0066469C"/>
    <w:rsid w:val="00671420"/>
    <w:rsid w:val="00672472"/>
    <w:rsid w:val="00672C1E"/>
    <w:rsid w:val="006731FB"/>
    <w:rsid w:val="0067350F"/>
    <w:rsid w:val="00674CEC"/>
    <w:rsid w:val="00676724"/>
    <w:rsid w:val="00683654"/>
    <w:rsid w:val="0068397C"/>
    <w:rsid w:val="00683AF8"/>
    <w:rsid w:val="00684DB9"/>
    <w:rsid w:val="00685032"/>
    <w:rsid w:val="00693F75"/>
    <w:rsid w:val="00696B04"/>
    <w:rsid w:val="006A1004"/>
    <w:rsid w:val="006A20AC"/>
    <w:rsid w:val="006A2703"/>
    <w:rsid w:val="006A4630"/>
    <w:rsid w:val="006A47B2"/>
    <w:rsid w:val="006A48AB"/>
    <w:rsid w:val="006A6511"/>
    <w:rsid w:val="006A6A96"/>
    <w:rsid w:val="006A7BD2"/>
    <w:rsid w:val="006B05BE"/>
    <w:rsid w:val="006B0F84"/>
    <w:rsid w:val="006B1C6D"/>
    <w:rsid w:val="006B50B1"/>
    <w:rsid w:val="006B6EB4"/>
    <w:rsid w:val="006C5F46"/>
    <w:rsid w:val="006C6DB6"/>
    <w:rsid w:val="006D2157"/>
    <w:rsid w:val="006D4744"/>
    <w:rsid w:val="006E28E9"/>
    <w:rsid w:val="006E2A1D"/>
    <w:rsid w:val="006E4B96"/>
    <w:rsid w:val="006E4F39"/>
    <w:rsid w:val="006E5F90"/>
    <w:rsid w:val="006E6AFF"/>
    <w:rsid w:val="006E7F30"/>
    <w:rsid w:val="006F0F7D"/>
    <w:rsid w:val="006F4BF8"/>
    <w:rsid w:val="006F52C5"/>
    <w:rsid w:val="007041A5"/>
    <w:rsid w:val="00707B2A"/>
    <w:rsid w:val="00711895"/>
    <w:rsid w:val="00713CA5"/>
    <w:rsid w:val="00716CE3"/>
    <w:rsid w:val="00721C26"/>
    <w:rsid w:val="00722334"/>
    <w:rsid w:val="00725133"/>
    <w:rsid w:val="00725472"/>
    <w:rsid w:val="00727A82"/>
    <w:rsid w:val="0073163B"/>
    <w:rsid w:val="00731823"/>
    <w:rsid w:val="00733EAE"/>
    <w:rsid w:val="0073517C"/>
    <w:rsid w:val="0073579B"/>
    <w:rsid w:val="00736A2F"/>
    <w:rsid w:val="00740903"/>
    <w:rsid w:val="0074509B"/>
    <w:rsid w:val="0074741E"/>
    <w:rsid w:val="00750F0A"/>
    <w:rsid w:val="00753A40"/>
    <w:rsid w:val="00755E12"/>
    <w:rsid w:val="00756E3D"/>
    <w:rsid w:val="00761E86"/>
    <w:rsid w:val="0076316D"/>
    <w:rsid w:val="007640C4"/>
    <w:rsid w:val="00766A70"/>
    <w:rsid w:val="00770F93"/>
    <w:rsid w:val="00777CEE"/>
    <w:rsid w:val="0078338C"/>
    <w:rsid w:val="007854C4"/>
    <w:rsid w:val="00785BB5"/>
    <w:rsid w:val="0078783C"/>
    <w:rsid w:val="007901FE"/>
    <w:rsid w:val="00790749"/>
    <w:rsid w:val="00791933"/>
    <w:rsid w:val="00792B7C"/>
    <w:rsid w:val="007951C1"/>
    <w:rsid w:val="00795373"/>
    <w:rsid w:val="007971C6"/>
    <w:rsid w:val="007A263E"/>
    <w:rsid w:val="007A68DD"/>
    <w:rsid w:val="007A7A77"/>
    <w:rsid w:val="007B279D"/>
    <w:rsid w:val="007B4D79"/>
    <w:rsid w:val="007B6FE1"/>
    <w:rsid w:val="007B7797"/>
    <w:rsid w:val="007C1FBA"/>
    <w:rsid w:val="007C251D"/>
    <w:rsid w:val="007C26BA"/>
    <w:rsid w:val="007C3C58"/>
    <w:rsid w:val="007C50F4"/>
    <w:rsid w:val="007C6AD8"/>
    <w:rsid w:val="007C7D92"/>
    <w:rsid w:val="007D0E78"/>
    <w:rsid w:val="007D19F4"/>
    <w:rsid w:val="007D5A20"/>
    <w:rsid w:val="007D7E2C"/>
    <w:rsid w:val="007E1866"/>
    <w:rsid w:val="007E1891"/>
    <w:rsid w:val="007E4073"/>
    <w:rsid w:val="007E4A1B"/>
    <w:rsid w:val="007F239D"/>
    <w:rsid w:val="007F6791"/>
    <w:rsid w:val="008001B1"/>
    <w:rsid w:val="00802F92"/>
    <w:rsid w:val="00810C39"/>
    <w:rsid w:val="008111D7"/>
    <w:rsid w:val="00811C7E"/>
    <w:rsid w:val="00812B1A"/>
    <w:rsid w:val="00814F7C"/>
    <w:rsid w:val="00815C02"/>
    <w:rsid w:val="00816C5F"/>
    <w:rsid w:val="00820E7C"/>
    <w:rsid w:val="008245C5"/>
    <w:rsid w:val="00825393"/>
    <w:rsid w:val="00827D76"/>
    <w:rsid w:val="00830D0F"/>
    <w:rsid w:val="008333E8"/>
    <w:rsid w:val="0083376D"/>
    <w:rsid w:val="00834383"/>
    <w:rsid w:val="00835DE1"/>
    <w:rsid w:val="00836251"/>
    <w:rsid w:val="00837E53"/>
    <w:rsid w:val="00842155"/>
    <w:rsid w:val="00844053"/>
    <w:rsid w:val="00844648"/>
    <w:rsid w:val="00846237"/>
    <w:rsid w:val="00857DB6"/>
    <w:rsid w:val="00857F5B"/>
    <w:rsid w:val="008605ED"/>
    <w:rsid w:val="00861FD0"/>
    <w:rsid w:val="00862939"/>
    <w:rsid w:val="00863225"/>
    <w:rsid w:val="00863A05"/>
    <w:rsid w:val="00863F26"/>
    <w:rsid w:val="00865337"/>
    <w:rsid w:val="008668E4"/>
    <w:rsid w:val="00866B55"/>
    <w:rsid w:val="00866E4C"/>
    <w:rsid w:val="00867CE8"/>
    <w:rsid w:val="008812B9"/>
    <w:rsid w:val="008828CA"/>
    <w:rsid w:val="00882AB3"/>
    <w:rsid w:val="00887EA7"/>
    <w:rsid w:val="00892BEE"/>
    <w:rsid w:val="00894735"/>
    <w:rsid w:val="00896891"/>
    <w:rsid w:val="008A0C3A"/>
    <w:rsid w:val="008A2591"/>
    <w:rsid w:val="008A2EDF"/>
    <w:rsid w:val="008A4588"/>
    <w:rsid w:val="008A4D93"/>
    <w:rsid w:val="008B0E18"/>
    <w:rsid w:val="008B0FAC"/>
    <w:rsid w:val="008B2C3C"/>
    <w:rsid w:val="008B6CF9"/>
    <w:rsid w:val="008C3D63"/>
    <w:rsid w:val="008D2AC2"/>
    <w:rsid w:val="008D3E3F"/>
    <w:rsid w:val="008D4788"/>
    <w:rsid w:val="008E43F6"/>
    <w:rsid w:val="008E5497"/>
    <w:rsid w:val="008E7DDB"/>
    <w:rsid w:val="008F4DDF"/>
    <w:rsid w:val="008F6898"/>
    <w:rsid w:val="00901ACE"/>
    <w:rsid w:val="00903BCE"/>
    <w:rsid w:val="00904E0B"/>
    <w:rsid w:val="0090556C"/>
    <w:rsid w:val="00905F8C"/>
    <w:rsid w:val="009067FF"/>
    <w:rsid w:val="00906BFE"/>
    <w:rsid w:val="00906D46"/>
    <w:rsid w:val="00907480"/>
    <w:rsid w:val="009104EB"/>
    <w:rsid w:val="00912473"/>
    <w:rsid w:val="00912E61"/>
    <w:rsid w:val="00913E7A"/>
    <w:rsid w:val="009175E9"/>
    <w:rsid w:val="0092081E"/>
    <w:rsid w:val="00921339"/>
    <w:rsid w:val="009231A6"/>
    <w:rsid w:val="00926B63"/>
    <w:rsid w:val="00934AF1"/>
    <w:rsid w:val="00934E30"/>
    <w:rsid w:val="0093615C"/>
    <w:rsid w:val="00941565"/>
    <w:rsid w:val="009442B1"/>
    <w:rsid w:val="00944A3E"/>
    <w:rsid w:val="00952FC6"/>
    <w:rsid w:val="009554B2"/>
    <w:rsid w:val="009569C7"/>
    <w:rsid w:val="00956ECC"/>
    <w:rsid w:val="009600CF"/>
    <w:rsid w:val="00963A54"/>
    <w:rsid w:val="0096465D"/>
    <w:rsid w:val="00967DDC"/>
    <w:rsid w:val="00970091"/>
    <w:rsid w:val="00971188"/>
    <w:rsid w:val="0097324B"/>
    <w:rsid w:val="00974664"/>
    <w:rsid w:val="00974D26"/>
    <w:rsid w:val="00974F52"/>
    <w:rsid w:val="0097599C"/>
    <w:rsid w:val="00981177"/>
    <w:rsid w:val="00984203"/>
    <w:rsid w:val="00986DE4"/>
    <w:rsid w:val="00991403"/>
    <w:rsid w:val="009920FC"/>
    <w:rsid w:val="00993AED"/>
    <w:rsid w:val="00993CEE"/>
    <w:rsid w:val="009941AA"/>
    <w:rsid w:val="009944F3"/>
    <w:rsid w:val="009947B4"/>
    <w:rsid w:val="00997973"/>
    <w:rsid w:val="009A2521"/>
    <w:rsid w:val="009B6A64"/>
    <w:rsid w:val="009C365F"/>
    <w:rsid w:val="009C539C"/>
    <w:rsid w:val="009C7385"/>
    <w:rsid w:val="009D0BF7"/>
    <w:rsid w:val="009D1523"/>
    <w:rsid w:val="009D1857"/>
    <w:rsid w:val="009D56B5"/>
    <w:rsid w:val="009D6395"/>
    <w:rsid w:val="009D746D"/>
    <w:rsid w:val="009E0915"/>
    <w:rsid w:val="009E153E"/>
    <w:rsid w:val="009E4C94"/>
    <w:rsid w:val="009E555C"/>
    <w:rsid w:val="009F228E"/>
    <w:rsid w:val="009F2D57"/>
    <w:rsid w:val="009F5A10"/>
    <w:rsid w:val="009F71A4"/>
    <w:rsid w:val="00A001E4"/>
    <w:rsid w:val="00A00DED"/>
    <w:rsid w:val="00A20632"/>
    <w:rsid w:val="00A20CBC"/>
    <w:rsid w:val="00A22D0F"/>
    <w:rsid w:val="00A23C86"/>
    <w:rsid w:val="00A242E7"/>
    <w:rsid w:val="00A31CDC"/>
    <w:rsid w:val="00A3346A"/>
    <w:rsid w:val="00A36B87"/>
    <w:rsid w:val="00A3718F"/>
    <w:rsid w:val="00A40A11"/>
    <w:rsid w:val="00A4212C"/>
    <w:rsid w:val="00A44EAE"/>
    <w:rsid w:val="00A52645"/>
    <w:rsid w:val="00A52787"/>
    <w:rsid w:val="00A76888"/>
    <w:rsid w:val="00A76B79"/>
    <w:rsid w:val="00A85694"/>
    <w:rsid w:val="00A941D9"/>
    <w:rsid w:val="00A9730F"/>
    <w:rsid w:val="00AA1E9E"/>
    <w:rsid w:val="00AA3AD4"/>
    <w:rsid w:val="00AA411E"/>
    <w:rsid w:val="00AA54B5"/>
    <w:rsid w:val="00AA55FB"/>
    <w:rsid w:val="00AA5861"/>
    <w:rsid w:val="00AC0F18"/>
    <w:rsid w:val="00AC671B"/>
    <w:rsid w:val="00AC68BA"/>
    <w:rsid w:val="00AC71DD"/>
    <w:rsid w:val="00AC7855"/>
    <w:rsid w:val="00AD069D"/>
    <w:rsid w:val="00AD10AD"/>
    <w:rsid w:val="00AD20FE"/>
    <w:rsid w:val="00AD476E"/>
    <w:rsid w:val="00AD6615"/>
    <w:rsid w:val="00AE0BB1"/>
    <w:rsid w:val="00AE417A"/>
    <w:rsid w:val="00AE5BA2"/>
    <w:rsid w:val="00AE63F6"/>
    <w:rsid w:val="00AE6717"/>
    <w:rsid w:val="00AF1D68"/>
    <w:rsid w:val="00AF2287"/>
    <w:rsid w:val="00AF3DA5"/>
    <w:rsid w:val="00AF5277"/>
    <w:rsid w:val="00B0022D"/>
    <w:rsid w:val="00B00AD5"/>
    <w:rsid w:val="00B0254C"/>
    <w:rsid w:val="00B035B9"/>
    <w:rsid w:val="00B051D5"/>
    <w:rsid w:val="00B07639"/>
    <w:rsid w:val="00B07DF5"/>
    <w:rsid w:val="00B116F6"/>
    <w:rsid w:val="00B135A7"/>
    <w:rsid w:val="00B15775"/>
    <w:rsid w:val="00B15EAD"/>
    <w:rsid w:val="00B17955"/>
    <w:rsid w:val="00B17E0D"/>
    <w:rsid w:val="00B212FF"/>
    <w:rsid w:val="00B22680"/>
    <w:rsid w:val="00B25078"/>
    <w:rsid w:val="00B27169"/>
    <w:rsid w:val="00B27326"/>
    <w:rsid w:val="00B273EB"/>
    <w:rsid w:val="00B30965"/>
    <w:rsid w:val="00B313A3"/>
    <w:rsid w:val="00B31FA9"/>
    <w:rsid w:val="00B3348B"/>
    <w:rsid w:val="00B35076"/>
    <w:rsid w:val="00B35A15"/>
    <w:rsid w:val="00B362B8"/>
    <w:rsid w:val="00B40D9C"/>
    <w:rsid w:val="00B42199"/>
    <w:rsid w:val="00B4288A"/>
    <w:rsid w:val="00B432A7"/>
    <w:rsid w:val="00B44E20"/>
    <w:rsid w:val="00B46C0D"/>
    <w:rsid w:val="00B55CA4"/>
    <w:rsid w:val="00B55E6F"/>
    <w:rsid w:val="00B57D29"/>
    <w:rsid w:val="00B604A3"/>
    <w:rsid w:val="00B61D51"/>
    <w:rsid w:val="00B62328"/>
    <w:rsid w:val="00B65260"/>
    <w:rsid w:val="00B726E0"/>
    <w:rsid w:val="00B72D3C"/>
    <w:rsid w:val="00B76118"/>
    <w:rsid w:val="00B7614B"/>
    <w:rsid w:val="00B81FED"/>
    <w:rsid w:val="00B82E95"/>
    <w:rsid w:val="00B841F8"/>
    <w:rsid w:val="00B85E62"/>
    <w:rsid w:val="00B86B40"/>
    <w:rsid w:val="00B91ED1"/>
    <w:rsid w:val="00B923BD"/>
    <w:rsid w:val="00BA6A42"/>
    <w:rsid w:val="00BA7E7C"/>
    <w:rsid w:val="00BB1A6E"/>
    <w:rsid w:val="00BB3940"/>
    <w:rsid w:val="00BC0354"/>
    <w:rsid w:val="00BC11AB"/>
    <w:rsid w:val="00BC1812"/>
    <w:rsid w:val="00BC1B44"/>
    <w:rsid w:val="00BC320E"/>
    <w:rsid w:val="00BC4539"/>
    <w:rsid w:val="00BC5CF1"/>
    <w:rsid w:val="00BC5F4D"/>
    <w:rsid w:val="00BC7B4A"/>
    <w:rsid w:val="00BD0216"/>
    <w:rsid w:val="00BD1607"/>
    <w:rsid w:val="00BD2D98"/>
    <w:rsid w:val="00BD3E19"/>
    <w:rsid w:val="00BD4BE5"/>
    <w:rsid w:val="00BD510D"/>
    <w:rsid w:val="00BE3FFD"/>
    <w:rsid w:val="00BE48C6"/>
    <w:rsid w:val="00BF2569"/>
    <w:rsid w:val="00BF286C"/>
    <w:rsid w:val="00BF5309"/>
    <w:rsid w:val="00BF616B"/>
    <w:rsid w:val="00BF719B"/>
    <w:rsid w:val="00C01146"/>
    <w:rsid w:val="00C04ED8"/>
    <w:rsid w:val="00C057BE"/>
    <w:rsid w:val="00C11033"/>
    <w:rsid w:val="00C115ED"/>
    <w:rsid w:val="00C12F49"/>
    <w:rsid w:val="00C13841"/>
    <w:rsid w:val="00C1774A"/>
    <w:rsid w:val="00C20407"/>
    <w:rsid w:val="00C21A66"/>
    <w:rsid w:val="00C22985"/>
    <w:rsid w:val="00C23720"/>
    <w:rsid w:val="00C237CA"/>
    <w:rsid w:val="00C300F7"/>
    <w:rsid w:val="00C34A81"/>
    <w:rsid w:val="00C35889"/>
    <w:rsid w:val="00C41DAA"/>
    <w:rsid w:val="00C445FF"/>
    <w:rsid w:val="00C44FCD"/>
    <w:rsid w:val="00C46661"/>
    <w:rsid w:val="00C505D7"/>
    <w:rsid w:val="00C53748"/>
    <w:rsid w:val="00C5408E"/>
    <w:rsid w:val="00C5648E"/>
    <w:rsid w:val="00C641FC"/>
    <w:rsid w:val="00C6474A"/>
    <w:rsid w:val="00C662EF"/>
    <w:rsid w:val="00C66A57"/>
    <w:rsid w:val="00C672A8"/>
    <w:rsid w:val="00C726AD"/>
    <w:rsid w:val="00C73A21"/>
    <w:rsid w:val="00C82040"/>
    <w:rsid w:val="00C86B67"/>
    <w:rsid w:val="00C90015"/>
    <w:rsid w:val="00C90C2C"/>
    <w:rsid w:val="00C915DD"/>
    <w:rsid w:val="00C94AF6"/>
    <w:rsid w:val="00C94FD6"/>
    <w:rsid w:val="00CA041C"/>
    <w:rsid w:val="00CA0F3F"/>
    <w:rsid w:val="00CA1990"/>
    <w:rsid w:val="00CA42EC"/>
    <w:rsid w:val="00CA54B9"/>
    <w:rsid w:val="00CA686F"/>
    <w:rsid w:val="00CA6B2F"/>
    <w:rsid w:val="00CB59C7"/>
    <w:rsid w:val="00CB5F8C"/>
    <w:rsid w:val="00CB6B8F"/>
    <w:rsid w:val="00CC05FD"/>
    <w:rsid w:val="00CC20DE"/>
    <w:rsid w:val="00CC283B"/>
    <w:rsid w:val="00CC3474"/>
    <w:rsid w:val="00CC46DF"/>
    <w:rsid w:val="00CC7673"/>
    <w:rsid w:val="00CD0871"/>
    <w:rsid w:val="00CE00AC"/>
    <w:rsid w:val="00CE0538"/>
    <w:rsid w:val="00CE0951"/>
    <w:rsid w:val="00CE7BBD"/>
    <w:rsid w:val="00CF0E90"/>
    <w:rsid w:val="00CF1ABB"/>
    <w:rsid w:val="00CF23FD"/>
    <w:rsid w:val="00CF2AAB"/>
    <w:rsid w:val="00CF2DF5"/>
    <w:rsid w:val="00D027F8"/>
    <w:rsid w:val="00D04CDF"/>
    <w:rsid w:val="00D107BE"/>
    <w:rsid w:val="00D13FEB"/>
    <w:rsid w:val="00D16AD2"/>
    <w:rsid w:val="00D17780"/>
    <w:rsid w:val="00D22829"/>
    <w:rsid w:val="00D25B4A"/>
    <w:rsid w:val="00D27D7E"/>
    <w:rsid w:val="00D30F66"/>
    <w:rsid w:val="00D32479"/>
    <w:rsid w:val="00D37FE7"/>
    <w:rsid w:val="00D400D5"/>
    <w:rsid w:val="00D40FDC"/>
    <w:rsid w:val="00D41793"/>
    <w:rsid w:val="00D422A5"/>
    <w:rsid w:val="00D425A2"/>
    <w:rsid w:val="00D4342E"/>
    <w:rsid w:val="00D43868"/>
    <w:rsid w:val="00D43D43"/>
    <w:rsid w:val="00D43F9F"/>
    <w:rsid w:val="00D44364"/>
    <w:rsid w:val="00D4550C"/>
    <w:rsid w:val="00D53DA9"/>
    <w:rsid w:val="00D54055"/>
    <w:rsid w:val="00D550B8"/>
    <w:rsid w:val="00D556AE"/>
    <w:rsid w:val="00D570C5"/>
    <w:rsid w:val="00D571CC"/>
    <w:rsid w:val="00D5730C"/>
    <w:rsid w:val="00D609B5"/>
    <w:rsid w:val="00D63942"/>
    <w:rsid w:val="00D669A9"/>
    <w:rsid w:val="00D71C95"/>
    <w:rsid w:val="00D7623D"/>
    <w:rsid w:val="00D765A6"/>
    <w:rsid w:val="00D76A60"/>
    <w:rsid w:val="00D76BA8"/>
    <w:rsid w:val="00D80D12"/>
    <w:rsid w:val="00D82C23"/>
    <w:rsid w:val="00D928A6"/>
    <w:rsid w:val="00D9528E"/>
    <w:rsid w:val="00DA1A17"/>
    <w:rsid w:val="00DA7340"/>
    <w:rsid w:val="00DB0DB1"/>
    <w:rsid w:val="00DB1D0F"/>
    <w:rsid w:val="00DB7C8E"/>
    <w:rsid w:val="00DC0242"/>
    <w:rsid w:val="00DC0D5B"/>
    <w:rsid w:val="00DC42DD"/>
    <w:rsid w:val="00DC525B"/>
    <w:rsid w:val="00DC5603"/>
    <w:rsid w:val="00DC633A"/>
    <w:rsid w:val="00DD1EEC"/>
    <w:rsid w:val="00DD2FC1"/>
    <w:rsid w:val="00DD42EE"/>
    <w:rsid w:val="00DD4B7D"/>
    <w:rsid w:val="00DD4BAD"/>
    <w:rsid w:val="00DD5407"/>
    <w:rsid w:val="00DD5852"/>
    <w:rsid w:val="00DE095C"/>
    <w:rsid w:val="00DE108D"/>
    <w:rsid w:val="00DE27C5"/>
    <w:rsid w:val="00DE2FB4"/>
    <w:rsid w:val="00DE5BD8"/>
    <w:rsid w:val="00DE5E51"/>
    <w:rsid w:val="00DE6FDB"/>
    <w:rsid w:val="00DE71F6"/>
    <w:rsid w:val="00DE7F30"/>
    <w:rsid w:val="00DF2504"/>
    <w:rsid w:val="00DF509A"/>
    <w:rsid w:val="00DF5737"/>
    <w:rsid w:val="00E00436"/>
    <w:rsid w:val="00E009AB"/>
    <w:rsid w:val="00E00EA2"/>
    <w:rsid w:val="00E04DB4"/>
    <w:rsid w:val="00E04F7F"/>
    <w:rsid w:val="00E06657"/>
    <w:rsid w:val="00E07165"/>
    <w:rsid w:val="00E10BFF"/>
    <w:rsid w:val="00E122CB"/>
    <w:rsid w:val="00E2595B"/>
    <w:rsid w:val="00E25BAB"/>
    <w:rsid w:val="00E27891"/>
    <w:rsid w:val="00E325A7"/>
    <w:rsid w:val="00E358F7"/>
    <w:rsid w:val="00E36B7E"/>
    <w:rsid w:val="00E3739E"/>
    <w:rsid w:val="00E37684"/>
    <w:rsid w:val="00E44FD3"/>
    <w:rsid w:val="00E4725B"/>
    <w:rsid w:val="00E47F74"/>
    <w:rsid w:val="00E505A1"/>
    <w:rsid w:val="00E509C9"/>
    <w:rsid w:val="00E561E2"/>
    <w:rsid w:val="00E60146"/>
    <w:rsid w:val="00E63486"/>
    <w:rsid w:val="00E64492"/>
    <w:rsid w:val="00E65063"/>
    <w:rsid w:val="00E6670B"/>
    <w:rsid w:val="00E70549"/>
    <w:rsid w:val="00E740EF"/>
    <w:rsid w:val="00E77FA3"/>
    <w:rsid w:val="00E8095F"/>
    <w:rsid w:val="00E84371"/>
    <w:rsid w:val="00E857D1"/>
    <w:rsid w:val="00E85EF3"/>
    <w:rsid w:val="00E869D9"/>
    <w:rsid w:val="00E878DC"/>
    <w:rsid w:val="00E9259D"/>
    <w:rsid w:val="00E92E39"/>
    <w:rsid w:val="00E93F8E"/>
    <w:rsid w:val="00EA249C"/>
    <w:rsid w:val="00EA5530"/>
    <w:rsid w:val="00EB0406"/>
    <w:rsid w:val="00EB4864"/>
    <w:rsid w:val="00EC0A8D"/>
    <w:rsid w:val="00EC0B77"/>
    <w:rsid w:val="00EC0FE1"/>
    <w:rsid w:val="00EC3E90"/>
    <w:rsid w:val="00ED2E00"/>
    <w:rsid w:val="00ED4E08"/>
    <w:rsid w:val="00ED4FE8"/>
    <w:rsid w:val="00ED59B7"/>
    <w:rsid w:val="00EE1B10"/>
    <w:rsid w:val="00EE322C"/>
    <w:rsid w:val="00EE3355"/>
    <w:rsid w:val="00EE7844"/>
    <w:rsid w:val="00EF2A4C"/>
    <w:rsid w:val="00EF7B1E"/>
    <w:rsid w:val="00EF7C7A"/>
    <w:rsid w:val="00F02DFF"/>
    <w:rsid w:val="00F035C4"/>
    <w:rsid w:val="00F06567"/>
    <w:rsid w:val="00F11521"/>
    <w:rsid w:val="00F13EE0"/>
    <w:rsid w:val="00F17111"/>
    <w:rsid w:val="00F21E95"/>
    <w:rsid w:val="00F276EF"/>
    <w:rsid w:val="00F30CA6"/>
    <w:rsid w:val="00F3117B"/>
    <w:rsid w:val="00F31707"/>
    <w:rsid w:val="00F33E7B"/>
    <w:rsid w:val="00F3462B"/>
    <w:rsid w:val="00F37349"/>
    <w:rsid w:val="00F40A87"/>
    <w:rsid w:val="00F416E2"/>
    <w:rsid w:val="00F5111F"/>
    <w:rsid w:val="00F52FA3"/>
    <w:rsid w:val="00F533EC"/>
    <w:rsid w:val="00F54003"/>
    <w:rsid w:val="00F55A9E"/>
    <w:rsid w:val="00F56515"/>
    <w:rsid w:val="00F62308"/>
    <w:rsid w:val="00F6646A"/>
    <w:rsid w:val="00F66F25"/>
    <w:rsid w:val="00F7060C"/>
    <w:rsid w:val="00F70BD2"/>
    <w:rsid w:val="00F70F04"/>
    <w:rsid w:val="00F735A5"/>
    <w:rsid w:val="00F7563E"/>
    <w:rsid w:val="00F80D54"/>
    <w:rsid w:val="00F849EE"/>
    <w:rsid w:val="00F84FE9"/>
    <w:rsid w:val="00F86C74"/>
    <w:rsid w:val="00F86F6F"/>
    <w:rsid w:val="00F9030E"/>
    <w:rsid w:val="00F923C7"/>
    <w:rsid w:val="00F94C3D"/>
    <w:rsid w:val="00F94EB4"/>
    <w:rsid w:val="00FA6A4F"/>
    <w:rsid w:val="00FA77FA"/>
    <w:rsid w:val="00FB0735"/>
    <w:rsid w:val="00FB0C1D"/>
    <w:rsid w:val="00FB0CF9"/>
    <w:rsid w:val="00FB1815"/>
    <w:rsid w:val="00FB2242"/>
    <w:rsid w:val="00FB3416"/>
    <w:rsid w:val="00FB3696"/>
    <w:rsid w:val="00FB3C40"/>
    <w:rsid w:val="00FB6770"/>
    <w:rsid w:val="00FB722F"/>
    <w:rsid w:val="00FC08AF"/>
    <w:rsid w:val="00FC1EA1"/>
    <w:rsid w:val="00FC405B"/>
    <w:rsid w:val="00FC56CE"/>
    <w:rsid w:val="00FC69D7"/>
    <w:rsid w:val="00FC6C9E"/>
    <w:rsid w:val="00FD203F"/>
    <w:rsid w:val="00FD4039"/>
    <w:rsid w:val="00FD5B09"/>
    <w:rsid w:val="00FD7F1D"/>
    <w:rsid w:val="00FE00BD"/>
    <w:rsid w:val="00FE402B"/>
    <w:rsid w:val="00FE6805"/>
    <w:rsid w:val="00FE6CCE"/>
    <w:rsid w:val="00FE7041"/>
    <w:rsid w:val="00FE7815"/>
    <w:rsid w:val="00FF01A4"/>
    <w:rsid w:val="00FF2025"/>
    <w:rsid w:val="00FF5554"/>
    <w:rsid w:val="00FF56D0"/>
    <w:rsid w:val="00FF6075"/>
    <w:rsid w:val="00FF6413"/>
    <w:rsid w:val="00FF7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F3770"/>
  <w15:chartTrackingRefBased/>
  <w15:docId w15:val="{F27FDB5E-639E-F741-9AA4-6BEC2548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4DDF"/>
    <w:pPr>
      <w:spacing w:after="120" w:line="288" w:lineRule="auto"/>
      <w:ind w:firstLine="709"/>
      <w:jc w:val="both"/>
    </w:pPr>
    <w:rPr>
      <w:spacing w:val="16"/>
      <w:sz w:val="24"/>
      <w:szCs w:val="24"/>
    </w:rPr>
  </w:style>
  <w:style w:type="paragraph" w:styleId="1">
    <w:name w:val="heading 1"/>
    <w:basedOn w:val="a0"/>
    <w:next w:val="a0"/>
    <w:link w:val="10"/>
    <w:uiPriority w:val="99"/>
    <w:qFormat/>
    <w:pPr>
      <w:keepNext/>
      <w:spacing w:after="0" w:line="240" w:lineRule="auto"/>
      <w:ind w:firstLine="0"/>
      <w:jc w:val="center"/>
      <w:outlineLvl w:val="0"/>
    </w:pPr>
    <w:rPr>
      <w:b/>
      <w:spacing w:val="0"/>
      <w:sz w:val="32"/>
      <w:lang w:val="x-none" w:eastAsia="x-none"/>
    </w:rPr>
  </w:style>
  <w:style w:type="paragraph" w:styleId="20">
    <w:name w:val="heading 2"/>
    <w:basedOn w:val="1"/>
    <w:next w:val="a0"/>
    <w:link w:val="21"/>
    <w:uiPriority w:val="99"/>
    <w:qFormat/>
    <w:rsid w:val="00580435"/>
    <w:pPr>
      <w:keepNext w:val="0"/>
      <w:widowControl w:val="0"/>
      <w:autoSpaceDE w:val="0"/>
      <w:autoSpaceDN w:val="0"/>
      <w:adjustRightInd w:val="0"/>
      <w:jc w:val="both"/>
      <w:outlineLvl w:val="1"/>
    </w:pPr>
    <w:rPr>
      <w:rFonts w:ascii="Arial" w:hAnsi="Arial"/>
      <w:b w:val="0"/>
      <w:sz w:val="24"/>
    </w:rPr>
  </w:style>
  <w:style w:type="paragraph" w:styleId="3">
    <w:name w:val="heading 3"/>
    <w:basedOn w:val="20"/>
    <w:next w:val="a0"/>
    <w:link w:val="30"/>
    <w:uiPriority w:val="99"/>
    <w:qFormat/>
    <w:rsid w:val="00580435"/>
    <w:pPr>
      <w:outlineLvl w:val="2"/>
    </w:pPr>
  </w:style>
  <w:style w:type="paragraph" w:styleId="4">
    <w:name w:val="heading 4"/>
    <w:basedOn w:val="3"/>
    <w:next w:val="a0"/>
    <w:link w:val="40"/>
    <w:uiPriority w:val="99"/>
    <w:qFormat/>
    <w:rsid w:val="00580435"/>
    <w:p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paragraph" w:styleId="a5">
    <w:name w:val="Body Text"/>
    <w:basedOn w:val="a0"/>
    <w:link w:val="a6"/>
    <w:pPr>
      <w:ind w:firstLine="0"/>
    </w:pPr>
    <w:rPr>
      <w:lang w:val="x-none" w:eastAsia="x-none"/>
    </w:rPr>
  </w:style>
  <w:style w:type="character" w:styleId="a7">
    <w:name w:val="FollowedHyperlink"/>
    <w:rPr>
      <w:color w:val="800080"/>
      <w:u w:val="single"/>
    </w:rPr>
  </w:style>
  <w:style w:type="paragraph" w:styleId="22">
    <w:name w:val="Body Text 2"/>
    <w:basedOn w:val="a0"/>
    <w:pPr>
      <w:spacing w:line="240" w:lineRule="exact"/>
      <w:ind w:firstLine="0"/>
      <w:jc w:val="left"/>
    </w:pPr>
    <w:rPr>
      <w:sz w:val="28"/>
    </w:rPr>
  </w:style>
  <w:style w:type="paragraph" w:styleId="31">
    <w:name w:val="Body Text Indent 3"/>
    <w:basedOn w:val="a0"/>
    <w:pPr>
      <w:spacing w:after="0" w:line="240" w:lineRule="atLeast"/>
      <w:ind w:firstLine="624"/>
    </w:pPr>
  </w:style>
  <w:style w:type="paragraph" w:styleId="a8">
    <w:name w:val="header"/>
    <w:basedOn w:val="a0"/>
    <w:pPr>
      <w:tabs>
        <w:tab w:val="center" w:pos="4677"/>
        <w:tab w:val="right" w:pos="9355"/>
      </w:tabs>
    </w:pPr>
  </w:style>
  <w:style w:type="character" w:styleId="a9">
    <w:name w:val="page number"/>
    <w:basedOn w:val="a1"/>
  </w:style>
  <w:style w:type="paragraph" w:styleId="aa">
    <w:name w:val="footer"/>
    <w:basedOn w:val="a0"/>
    <w:link w:val="ab"/>
    <w:uiPriority w:val="99"/>
    <w:pPr>
      <w:tabs>
        <w:tab w:val="center" w:pos="4677"/>
        <w:tab w:val="right" w:pos="9355"/>
      </w:tabs>
    </w:pPr>
    <w:rPr>
      <w:lang w:val="x-none" w:eastAsia="x-none"/>
    </w:rPr>
  </w:style>
  <w:style w:type="paragraph" w:customStyle="1" w:styleId="ConsPlusNormal">
    <w:name w:val="ConsPlusNormal"/>
    <w:rsid w:val="00612C24"/>
    <w:pPr>
      <w:widowControl w:val="0"/>
      <w:autoSpaceDE w:val="0"/>
      <w:autoSpaceDN w:val="0"/>
      <w:adjustRightInd w:val="0"/>
      <w:ind w:firstLine="720"/>
    </w:pPr>
    <w:rPr>
      <w:rFonts w:ascii="Arial" w:hAnsi="Arial" w:cs="Arial"/>
      <w:spacing w:val="16"/>
      <w:sz w:val="24"/>
      <w:szCs w:val="24"/>
    </w:rPr>
  </w:style>
  <w:style w:type="paragraph" w:customStyle="1" w:styleId="11">
    <w:name w:val="Абзац списка1"/>
    <w:basedOn w:val="a0"/>
    <w:rsid w:val="00612C24"/>
    <w:pPr>
      <w:ind w:left="720"/>
      <w:contextualSpacing/>
    </w:pPr>
  </w:style>
  <w:style w:type="paragraph" w:customStyle="1" w:styleId="ac">
    <w:name w:val="Пункт"/>
    <w:basedOn w:val="a0"/>
    <w:rsid w:val="00612C24"/>
    <w:pPr>
      <w:tabs>
        <w:tab w:val="num" w:pos="1980"/>
      </w:tabs>
      <w:spacing w:after="0" w:line="240" w:lineRule="auto"/>
      <w:ind w:left="1404" w:hanging="504"/>
    </w:pPr>
    <w:rPr>
      <w:spacing w:val="0"/>
      <w:szCs w:val="28"/>
    </w:rPr>
  </w:style>
  <w:style w:type="paragraph" w:customStyle="1" w:styleId="ConsPlusNonformat">
    <w:name w:val="ConsPlusNonformat"/>
    <w:rsid w:val="00612C24"/>
    <w:pPr>
      <w:widowControl w:val="0"/>
      <w:autoSpaceDE w:val="0"/>
      <w:autoSpaceDN w:val="0"/>
      <w:adjustRightInd w:val="0"/>
    </w:pPr>
    <w:rPr>
      <w:rFonts w:ascii="Courier New" w:hAnsi="Courier New" w:cs="Courier New"/>
      <w:spacing w:val="16"/>
      <w:sz w:val="24"/>
      <w:szCs w:val="24"/>
    </w:rPr>
  </w:style>
  <w:style w:type="paragraph" w:styleId="ad">
    <w:name w:val="Balloon Text"/>
    <w:basedOn w:val="a0"/>
    <w:semiHidden/>
    <w:rsid w:val="00863F26"/>
    <w:rPr>
      <w:rFonts w:ascii="Tahoma" w:hAnsi="Tahoma" w:cs="Tahoma"/>
      <w:sz w:val="16"/>
      <w:szCs w:val="16"/>
    </w:rPr>
  </w:style>
  <w:style w:type="character" w:customStyle="1" w:styleId="21">
    <w:name w:val="Заголовок 2 Знак"/>
    <w:link w:val="20"/>
    <w:uiPriority w:val="99"/>
    <w:rsid w:val="00580435"/>
    <w:rPr>
      <w:rFonts w:ascii="Arial" w:eastAsia="Times New Roman" w:hAnsi="Arial" w:cs="Arial"/>
      <w:sz w:val="24"/>
      <w:szCs w:val="24"/>
    </w:rPr>
  </w:style>
  <w:style w:type="character" w:customStyle="1" w:styleId="30">
    <w:name w:val="Заголовок 3 Знак"/>
    <w:link w:val="3"/>
    <w:uiPriority w:val="99"/>
    <w:rsid w:val="00580435"/>
    <w:rPr>
      <w:rFonts w:ascii="Arial" w:eastAsia="Times New Roman" w:hAnsi="Arial" w:cs="Arial"/>
      <w:sz w:val="24"/>
      <w:szCs w:val="24"/>
    </w:rPr>
  </w:style>
  <w:style w:type="character" w:customStyle="1" w:styleId="40">
    <w:name w:val="Заголовок 4 Знак"/>
    <w:link w:val="4"/>
    <w:uiPriority w:val="99"/>
    <w:rsid w:val="00580435"/>
    <w:rPr>
      <w:rFonts w:ascii="Arial" w:eastAsia="Times New Roman" w:hAnsi="Arial" w:cs="Arial"/>
      <w:sz w:val="24"/>
      <w:szCs w:val="24"/>
    </w:rPr>
  </w:style>
  <w:style w:type="numbering" w:customStyle="1" w:styleId="13">
    <w:name w:val="Нет списка1"/>
    <w:next w:val="a3"/>
    <w:uiPriority w:val="99"/>
    <w:semiHidden/>
    <w:unhideWhenUsed/>
    <w:rsid w:val="00580435"/>
  </w:style>
  <w:style w:type="character" w:customStyle="1" w:styleId="ae">
    <w:name w:val="Цветовое выделение"/>
    <w:uiPriority w:val="99"/>
    <w:rsid w:val="00580435"/>
    <w:rPr>
      <w:b/>
      <w:bCs/>
      <w:color w:val="26282F"/>
    </w:rPr>
  </w:style>
  <w:style w:type="character" w:customStyle="1" w:styleId="af">
    <w:name w:val="Гипертекстовая ссылка"/>
    <w:uiPriority w:val="99"/>
    <w:rsid w:val="00580435"/>
    <w:rPr>
      <w:b w:val="0"/>
      <w:bCs w:val="0"/>
      <w:color w:val="106BBE"/>
    </w:rPr>
  </w:style>
  <w:style w:type="character" w:customStyle="1" w:styleId="af0">
    <w:name w:val="Активная гиперссылка"/>
    <w:uiPriority w:val="99"/>
    <w:rsid w:val="00580435"/>
    <w:rPr>
      <w:b w:val="0"/>
      <w:bCs w:val="0"/>
      <w:color w:val="106BBE"/>
      <w:u w:val="single"/>
    </w:rPr>
  </w:style>
  <w:style w:type="paragraph" w:customStyle="1" w:styleId="af1">
    <w:name w:val="Внимание"/>
    <w:basedOn w:val="a0"/>
    <w:next w:val="a0"/>
    <w:uiPriority w:val="99"/>
    <w:rsid w:val="00580435"/>
    <w:pPr>
      <w:widowControl w:val="0"/>
      <w:autoSpaceDE w:val="0"/>
      <w:autoSpaceDN w:val="0"/>
      <w:adjustRightInd w:val="0"/>
      <w:spacing w:before="240" w:after="240" w:line="240" w:lineRule="auto"/>
      <w:ind w:left="420" w:right="420" w:firstLine="300"/>
    </w:pPr>
    <w:rPr>
      <w:rFonts w:ascii="Arial" w:hAnsi="Arial" w:cs="Arial"/>
      <w:spacing w:val="0"/>
      <w:shd w:val="clear" w:color="auto" w:fill="FAF3E9"/>
    </w:rPr>
  </w:style>
  <w:style w:type="paragraph" w:customStyle="1" w:styleId="af2">
    <w:name w:val="Внимание: криминал!!"/>
    <w:basedOn w:val="af1"/>
    <w:next w:val="a0"/>
    <w:uiPriority w:val="99"/>
    <w:rsid w:val="00580435"/>
    <w:pPr>
      <w:spacing w:before="0" w:after="0"/>
      <w:ind w:left="0" w:right="0" w:firstLine="0"/>
    </w:pPr>
    <w:rPr>
      <w:shd w:val="clear" w:color="auto" w:fill="auto"/>
    </w:rPr>
  </w:style>
  <w:style w:type="paragraph" w:customStyle="1" w:styleId="af3">
    <w:name w:val="Внимание: недобросовестность!"/>
    <w:basedOn w:val="af1"/>
    <w:next w:val="a0"/>
    <w:uiPriority w:val="99"/>
    <w:rsid w:val="00580435"/>
    <w:pPr>
      <w:spacing w:before="0" w:after="0"/>
      <w:ind w:left="0" w:right="0" w:firstLine="0"/>
    </w:pPr>
    <w:rPr>
      <w:shd w:val="clear" w:color="auto" w:fill="auto"/>
    </w:rPr>
  </w:style>
  <w:style w:type="character" w:customStyle="1" w:styleId="af4">
    <w:name w:val="Выделение для Базового Поиска"/>
    <w:uiPriority w:val="99"/>
    <w:rsid w:val="00580435"/>
    <w:rPr>
      <w:b w:val="0"/>
      <w:bCs w:val="0"/>
      <w:color w:val="0058A9"/>
    </w:rPr>
  </w:style>
  <w:style w:type="character" w:customStyle="1" w:styleId="af5">
    <w:name w:val="Выделение для Базового Поиска (курсив)"/>
    <w:uiPriority w:val="99"/>
    <w:rsid w:val="00580435"/>
    <w:rPr>
      <w:b w:val="0"/>
      <w:bCs w:val="0"/>
      <w:i/>
      <w:iCs/>
      <w:color w:val="0058A9"/>
    </w:rPr>
  </w:style>
  <w:style w:type="character" w:customStyle="1" w:styleId="af6">
    <w:name w:val="Сравнение редакций"/>
    <w:uiPriority w:val="99"/>
    <w:rsid w:val="00580435"/>
    <w:rPr>
      <w:b w:val="0"/>
      <w:bCs w:val="0"/>
      <w:color w:val="26282F"/>
    </w:rPr>
  </w:style>
  <w:style w:type="character" w:customStyle="1" w:styleId="af7">
    <w:name w:val="Добавленный текст"/>
    <w:uiPriority w:val="99"/>
    <w:rsid w:val="00580435"/>
    <w:rPr>
      <w:color w:val="000000"/>
      <w:shd w:val="clear" w:color="auto" w:fill="C1D7FF"/>
    </w:rPr>
  </w:style>
  <w:style w:type="paragraph" w:customStyle="1" w:styleId="af8">
    <w:name w:val="Основное меню (преемственное)"/>
    <w:basedOn w:val="a0"/>
    <w:next w:val="a0"/>
    <w:uiPriority w:val="99"/>
    <w:rsid w:val="00580435"/>
    <w:pPr>
      <w:widowControl w:val="0"/>
      <w:autoSpaceDE w:val="0"/>
      <w:autoSpaceDN w:val="0"/>
      <w:adjustRightInd w:val="0"/>
      <w:spacing w:after="0" w:line="240" w:lineRule="auto"/>
      <w:ind w:firstLine="0"/>
    </w:pPr>
    <w:rPr>
      <w:rFonts w:ascii="Verdana" w:hAnsi="Verdana" w:cs="Verdana"/>
      <w:spacing w:val="0"/>
    </w:rPr>
  </w:style>
  <w:style w:type="paragraph" w:customStyle="1" w:styleId="af9">
    <w:name w:val="Заголовок *"/>
    <w:basedOn w:val="af8"/>
    <w:next w:val="a0"/>
    <w:uiPriority w:val="99"/>
    <w:rsid w:val="00580435"/>
    <w:rPr>
      <w:rFonts w:ascii="Arial" w:hAnsi="Arial" w:cs="Arial"/>
      <w:b/>
      <w:bCs/>
      <w:color w:val="0058A9"/>
      <w:shd w:val="clear" w:color="auto" w:fill="D4D0C8"/>
    </w:rPr>
  </w:style>
  <w:style w:type="character" w:customStyle="1" w:styleId="10">
    <w:name w:val="Заголовок 1 Знак"/>
    <w:link w:val="1"/>
    <w:uiPriority w:val="99"/>
    <w:rsid w:val="00580435"/>
    <w:rPr>
      <w:b/>
      <w:sz w:val="32"/>
    </w:rPr>
  </w:style>
  <w:style w:type="paragraph" w:customStyle="1" w:styleId="afa">
    <w:name w:val="Заголовок группы контролов"/>
    <w:basedOn w:val="a0"/>
    <w:next w:val="a0"/>
    <w:uiPriority w:val="99"/>
    <w:rsid w:val="00580435"/>
    <w:pPr>
      <w:widowControl w:val="0"/>
      <w:autoSpaceDE w:val="0"/>
      <w:autoSpaceDN w:val="0"/>
      <w:adjustRightInd w:val="0"/>
      <w:spacing w:after="0" w:line="240" w:lineRule="auto"/>
      <w:ind w:firstLine="0"/>
    </w:pPr>
    <w:rPr>
      <w:rFonts w:ascii="Arial" w:hAnsi="Arial" w:cs="Arial"/>
      <w:b/>
      <w:bCs/>
      <w:color w:val="000000"/>
      <w:spacing w:val="0"/>
    </w:rPr>
  </w:style>
  <w:style w:type="paragraph" w:customStyle="1" w:styleId="afb">
    <w:name w:val="Заголовок для информации об изменениях"/>
    <w:basedOn w:val="1"/>
    <w:next w:val="a0"/>
    <w:uiPriority w:val="99"/>
    <w:rsid w:val="00580435"/>
    <w:pPr>
      <w:keepNext w:val="0"/>
      <w:widowControl w:val="0"/>
      <w:autoSpaceDE w:val="0"/>
      <w:autoSpaceDN w:val="0"/>
      <w:adjustRightInd w:val="0"/>
      <w:jc w:val="both"/>
      <w:outlineLvl w:val="9"/>
    </w:pPr>
    <w:rPr>
      <w:rFonts w:ascii="Arial" w:hAnsi="Arial" w:cs="Arial"/>
      <w:b w:val="0"/>
      <w:sz w:val="20"/>
      <w:shd w:val="clear" w:color="auto" w:fill="FFFFFF"/>
    </w:rPr>
  </w:style>
  <w:style w:type="character" w:customStyle="1" w:styleId="afc">
    <w:name w:val="Заголовок полученного сообщения"/>
    <w:uiPriority w:val="99"/>
    <w:rsid w:val="00580435"/>
    <w:rPr>
      <w:b w:val="0"/>
      <w:bCs w:val="0"/>
      <w:color w:val="FF0000"/>
    </w:rPr>
  </w:style>
  <w:style w:type="paragraph" w:customStyle="1" w:styleId="afd">
    <w:name w:val="Заголовок приложения"/>
    <w:basedOn w:val="a0"/>
    <w:next w:val="a0"/>
    <w:uiPriority w:val="99"/>
    <w:rsid w:val="00580435"/>
    <w:pPr>
      <w:widowControl w:val="0"/>
      <w:autoSpaceDE w:val="0"/>
      <w:autoSpaceDN w:val="0"/>
      <w:adjustRightInd w:val="0"/>
      <w:spacing w:after="0" w:line="240" w:lineRule="auto"/>
      <w:ind w:firstLine="0"/>
      <w:jc w:val="right"/>
    </w:pPr>
    <w:rPr>
      <w:rFonts w:ascii="Arial" w:hAnsi="Arial" w:cs="Arial"/>
      <w:spacing w:val="0"/>
    </w:rPr>
  </w:style>
  <w:style w:type="paragraph" w:customStyle="1" w:styleId="afe">
    <w:name w:val="Заголовок распахивающейся части диалога"/>
    <w:basedOn w:val="a0"/>
    <w:next w:val="a0"/>
    <w:uiPriority w:val="99"/>
    <w:rsid w:val="00580435"/>
    <w:pPr>
      <w:widowControl w:val="0"/>
      <w:autoSpaceDE w:val="0"/>
      <w:autoSpaceDN w:val="0"/>
      <w:adjustRightInd w:val="0"/>
      <w:spacing w:after="0" w:line="240" w:lineRule="auto"/>
      <w:ind w:firstLine="0"/>
    </w:pPr>
    <w:rPr>
      <w:rFonts w:ascii="Arial" w:hAnsi="Arial" w:cs="Arial"/>
      <w:i/>
      <w:iCs/>
      <w:color w:val="000080"/>
      <w:spacing w:val="0"/>
    </w:rPr>
  </w:style>
  <w:style w:type="character" w:customStyle="1" w:styleId="aff">
    <w:name w:val="Заголовок собственного сообщения"/>
    <w:uiPriority w:val="99"/>
    <w:rsid w:val="00580435"/>
    <w:rPr>
      <w:b w:val="0"/>
      <w:bCs w:val="0"/>
      <w:color w:val="26282F"/>
    </w:rPr>
  </w:style>
  <w:style w:type="paragraph" w:customStyle="1" w:styleId="aff0">
    <w:name w:val="Заголовок статьи"/>
    <w:basedOn w:val="a0"/>
    <w:next w:val="a0"/>
    <w:uiPriority w:val="99"/>
    <w:rsid w:val="00580435"/>
    <w:pPr>
      <w:widowControl w:val="0"/>
      <w:autoSpaceDE w:val="0"/>
      <w:autoSpaceDN w:val="0"/>
      <w:adjustRightInd w:val="0"/>
      <w:spacing w:after="0" w:line="240" w:lineRule="auto"/>
      <w:ind w:left="1612" w:hanging="892"/>
    </w:pPr>
    <w:rPr>
      <w:rFonts w:ascii="Arial" w:hAnsi="Arial" w:cs="Arial"/>
      <w:spacing w:val="0"/>
    </w:rPr>
  </w:style>
  <w:style w:type="paragraph" w:customStyle="1" w:styleId="aff1">
    <w:name w:val="Заголовок ЭР (левое окно)"/>
    <w:basedOn w:val="a0"/>
    <w:next w:val="a0"/>
    <w:uiPriority w:val="99"/>
    <w:rsid w:val="00580435"/>
    <w:pPr>
      <w:widowControl w:val="0"/>
      <w:autoSpaceDE w:val="0"/>
      <w:autoSpaceDN w:val="0"/>
      <w:adjustRightInd w:val="0"/>
      <w:spacing w:before="300" w:after="250" w:line="240" w:lineRule="auto"/>
      <w:ind w:firstLine="0"/>
      <w:jc w:val="center"/>
    </w:pPr>
    <w:rPr>
      <w:rFonts w:ascii="Arial" w:hAnsi="Arial" w:cs="Arial"/>
      <w:b/>
      <w:bCs/>
      <w:color w:val="26282F"/>
      <w:spacing w:val="0"/>
      <w:sz w:val="28"/>
      <w:szCs w:val="28"/>
    </w:rPr>
  </w:style>
  <w:style w:type="paragraph" w:customStyle="1" w:styleId="aff2">
    <w:name w:val="Заголовок ЭР (правое окно)"/>
    <w:basedOn w:val="aff1"/>
    <w:next w:val="a0"/>
    <w:uiPriority w:val="99"/>
    <w:rsid w:val="00580435"/>
    <w:pPr>
      <w:spacing w:before="0" w:after="0"/>
      <w:jc w:val="left"/>
    </w:pPr>
    <w:rPr>
      <w:b w:val="0"/>
      <w:bCs w:val="0"/>
      <w:color w:val="auto"/>
      <w:sz w:val="24"/>
      <w:szCs w:val="24"/>
    </w:rPr>
  </w:style>
  <w:style w:type="paragraph" w:customStyle="1" w:styleId="aff3">
    <w:name w:val="Интерактивный заголовок"/>
    <w:basedOn w:val="af9"/>
    <w:next w:val="a0"/>
    <w:uiPriority w:val="99"/>
    <w:rsid w:val="00580435"/>
    <w:rPr>
      <w:b w:val="0"/>
      <w:bCs w:val="0"/>
      <w:color w:val="auto"/>
      <w:u w:val="single"/>
      <w:shd w:val="clear" w:color="auto" w:fill="auto"/>
    </w:rPr>
  </w:style>
  <w:style w:type="paragraph" w:customStyle="1" w:styleId="aff4">
    <w:name w:val="Текст (справка)"/>
    <w:basedOn w:val="a0"/>
    <w:next w:val="a0"/>
    <w:uiPriority w:val="99"/>
    <w:rsid w:val="00580435"/>
    <w:pPr>
      <w:widowControl w:val="0"/>
      <w:autoSpaceDE w:val="0"/>
      <w:autoSpaceDN w:val="0"/>
      <w:adjustRightInd w:val="0"/>
      <w:spacing w:after="0" w:line="240" w:lineRule="auto"/>
      <w:ind w:left="170" w:right="170" w:firstLine="0"/>
      <w:jc w:val="left"/>
    </w:pPr>
    <w:rPr>
      <w:rFonts w:ascii="Arial" w:hAnsi="Arial" w:cs="Arial"/>
      <w:spacing w:val="0"/>
    </w:rPr>
  </w:style>
  <w:style w:type="paragraph" w:customStyle="1" w:styleId="aff5">
    <w:name w:val="Комментарий"/>
    <w:basedOn w:val="aff4"/>
    <w:next w:val="a0"/>
    <w:uiPriority w:val="99"/>
    <w:rsid w:val="00580435"/>
    <w:pPr>
      <w:spacing w:before="75"/>
      <w:ind w:right="0"/>
      <w:jc w:val="both"/>
    </w:pPr>
    <w:rPr>
      <w:color w:val="353842"/>
      <w:shd w:val="clear" w:color="auto" w:fill="F0F0F0"/>
    </w:rPr>
  </w:style>
  <w:style w:type="paragraph" w:customStyle="1" w:styleId="aff6">
    <w:name w:val="Информация о версии"/>
    <w:basedOn w:val="aff5"/>
    <w:next w:val="a0"/>
    <w:uiPriority w:val="99"/>
    <w:rsid w:val="00580435"/>
    <w:pPr>
      <w:spacing w:before="0"/>
      <w:ind w:left="0"/>
    </w:pPr>
    <w:rPr>
      <w:i/>
      <w:iCs/>
    </w:rPr>
  </w:style>
  <w:style w:type="paragraph" w:customStyle="1" w:styleId="aff7">
    <w:name w:val="Текст информации об изменениях"/>
    <w:basedOn w:val="a0"/>
    <w:next w:val="a0"/>
    <w:uiPriority w:val="99"/>
    <w:rsid w:val="00580435"/>
    <w:pPr>
      <w:widowControl w:val="0"/>
      <w:autoSpaceDE w:val="0"/>
      <w:autoSpaceDN w:val="0"/>
      <w:adjustRightInd w:val="0"/>
      <w:spacing w:after="0" w:line="240" w:lineRule="auto"/>
      <w:ind w:firstLine="0"/>
    </w:pPr>
    <w:rPr>
      <w:rFonts w:ascii="Arial" w:hAnsi="Arial" w:cs="Arial"/>
      <w:color w:val="353842"/>
      <w:spacing w:val="0"/>
      <w:sz w:val="20"/>
    </w:rPr>
  </w:style>
  <w:style w:type="paragraph" w:customStyle="1" w:styleId="aff8">
    <w:name w:val="Информация об изменениях"/>
    <w:basedOn w:val="aff7"/>
    <w:next w:val="a0"/>
    <w:uiPriority w:val="99"/>
    <w:rsid w:val="00580435"/>
    <w:pPr>
      <w:spacing w:before="180"/>
      <w:ind w:left="360" w:right="360"/>
    </w:pPr>
    <w:rPr>
      <w:color w:val="auto"/>
      <w:sz w:val="24"/>
      <w:shd w:val="clear" w:color="auto" w:fill="EAEFED"/>
    </w:rPr>
  </w:style>
  <w:style w:type="paragraph" w:customStyle="1" w:styleId="aff9">
    <w:name w:val="Текст (лев. подпись)"/>
    <w:basedOn w:val="a0"/>
    <w:next w:val="a0"/>
    <w:uiPriority w:val="99"/>
    <w:rsid w:val="00580435"/>
    <w:pPr>
      <w:widowControl w:val="0"/>
      <w:autoSpaceDE w:val="0"/>
      <w:autoSpaceDN w:val="0"/>
      <w:adjustRightInd w:val="0"/>
      <w:spacing w:after="0" w:line="240" w:lineRule="auto"/>
      <w:ind w:firstLine="0"/>
      <w:jc w:val="left"/>
    </w:pPr>
    <w:rPr>
      <w:rFonts w:ascii="Arial" w:hAnsi="Arial" w:cs="Arial"/>
      <w:spacing w:val="0"/>
    </w:rPr>
  </w:style>
  <w:style w:type="paragraph" w:customStyle="1" w:styleId="affa">
    <w:name w:val="Колонтитул (левый)"/>
    <w:basedOn w:val="aff9"/>
    <w:next w:val="a0"/>
    <w:uiPriority w:val="99"/>
    <w:rsid w:val="00580435"/>
    <w:pPr>
      <w:jc w:val="both"/>
    </w:pPr>
    <w:rPr>
      <w:sz w:val="16"/>
      <w:szCs w:val="16"/>
    </w:rPr>
  </w:style>
  <w:style w:type="paragraph" w:customStyle="1" w:styleId="affb">
    <w:name w:val="Текст (прав. подпись)"/>
    <w:basedOn w:val="a0"/>
    <w:next w:val="a0"/>
    <w:uiPriority w:val="99"/>
    <w:rsid w:val="00580435"/>
    <w:pPr>
      <w:widowControl w:val="0"/>
      <w:autoSpaceDE w:val="0"/>
      <w:autoSpaceDN w:val="0"/>
      <w:adjustRightInd w:val="0"/>
      <w:spacing w:after="0" w:line="240" w:lineRule="auto"/>
      <w:ind w:firstLine="0"/>
      <w:jc w:val="right"/>
    </w:pPr>
    <w:rPr>
      <w:rFonts w:ascii="Arial" w:hAnsi="Arial" w:cs="Arial"/>
      <w:spacing w:val="0"/>
    </w:rPr>
  </w:style>
  <w:style w:type="paragraph" w:customStyle="1" w:styleId="affc">
    <w:name w:val="Колонтитул (правый)"/>
    <w:basedOn w:val="affb"/>
    <w:next w:val="a0"/>
    <w:uiPriority w:val="99"/>
    <w:rsid w:val="00580435"/>
    <w:pPr>
      <w:jc w:val="both"/>
    </w:pPr>
    <w:rPr>
      <w:sz w:val="16"/>
      <w:szCs w:val="16"/>
    </w:rPr>
  </w:style>
  <w:style w:type="paragraph" w:customStyle="1" w:styleId="affd">
    <w:name w:val="Комментарий пользователя"/>
    <w:basedOn w:val="aff5"/>
    <w:next w:val="a0"/>
    <w:uiPriority w:val="99"/>
    <w:rsid w:val="00580435"/>
    <w:pPr>
      <w:spacing w:before="0"/>
      <w:ind w:left="0"/>
      <w:jc w:val="left"/>
    </w:pPr>
    <w:rPr>
      <w:shd w:val="clear" w:color="auto" w:fill="FFDFE0"/>
    </w:rPr>
  </w:style>
  <w:style w:type="paragraph" w:customStyle="1" w:styleId="affe">
    <w:name w:val="Куда обратиться?"/>
    <w:basedOn w:val="af1"/>
    <w:next w:val="a0"/>
    <w:uiPriority w:val="99"/>
    <w:rsid w:val="00580435"/>
    <w:pPr>
      <w:spacing w:before="0" w:after="0"/>
      <w:ind w:left="0" w:right="0" w:firstLine="0"/>
    </w:pPr>
    <w:rPr>
      <w:shd w:val="clear" w:color="auto" w:fill="auto"/>
    </w:rPr>
  </w:style>
  <w:style w:type="paragraph" w:customStyle="1" w:styleId="afff">
    <w:name w:val="Моноширинный"/>
    <w:basedOn w:val="a0"/>
    <w:next w:val="a0"/>
    <w:uiPriority w:val="99"/>
    <w:rsid w:val="00580435"/>
    <w:pPr>
      <w:widowControl w:val="0"/>
      <w:autoSpaceDE w:val="0"/>
      <w:autoSpaceDN w:val="0"/>
      <w:adjustRightInd w:val="0"/>
      <w:spacing w:after="0" w:line="240" w:lineRule="auto"/>
      <w:ind w:firstLine="0"/>
    </w:pPr>
    <w:rPr>
      <w:rFonts w:ascii="Courier New" w:hAnsi="Courier New" w:cs="Courier New"/>
      <w:spacing w:val="0"/>
      <w:sz w:val="22"/>
      <w:szCs w:val="22"/>
    </w:rPr>
  </w:style>
  <w:style w:type="character" w:customStyle="1" w:styleId="afff0">
    <w:name w:val="Найденные слова"/>
    <w:uiPriority w:val="99"/>
    <w:rsid w:val="00580435"/>
    <w:rPr>
      <w:b w:val="0"/>
      <w:bCs w:val="0"/>
      <w:color w:val="26282F"/>
      <w:shd w:val="clear" w:color="auto" w:fill="FFF580"/>
    </w:rPr>
  </w:style>
  <w:style w:type="character" w:customStyle="1" w:styleId="afff1">
    <w:name w:val="Не вступил в силу"/>
    <w:uiPriority w:val="99"/>
    <w:rsid w:val="00580435"/>
    <w:rPr>
      <w:b w:val="0"/>
      <w:bCs w:val="0"/>
      <w:color w:val="000000"/>
      <w:shd w:val="clear" w:color="auto" w:fill="D8EDE8"/>
    </w:rPr>
  </w:style>
  <w:style w:type="paragraph" w:customStyle="1" w:styleId="afff2">
    <w:name w:val="Необходимые документы"/>
    <w:basedOn w:val="af1"/>
    <w:next w:val="a0"/>
    <w:uiPriority w:val="99"/>
    <w:rsid w:val="00580435"/>
    <w:pPr>
      <w:spacing w:before="0" w:after="0"/>
      <w:ind w:left="0" w:right="0" w:firstLine="118"/>
    </w:pPr>
    <w:rPr>
      <w:shd w:val="clear" w:color="auto" w:fill="auto"/>
    </w:rPr>
  </w:style>
  <w:style w:type="paragraph" w:customStyle="1" w:styleId="afff3">
    <w:name w:val="Нормальный (таблица)"/>
    <w:basedOn w:val="a0"/>
    <w:next w:val="a0"/>
    <w:uiPriority w:val="99"/>
    <w:rsid w:val="00580435"/>
    <w:pPr>
      <w:widowControl w:val="0"/>
      <w:autoSpaceDE w:val="0"/>
      <w:autoSpaceDN w:val="0"/>
      <w:adjustRightInd w:val="0"/>
      <w:spacing w:after="0" w:line="240" w:lineRule="auto"/>
      <w:ind w:firstLine="0"/>
    </w:pPr>
    <w:rPr>
      <w:rFonts w:ascii="Arial" w:hAnsi="Arial" w:cs="Arial"/>
      <w:spacing w:val="0"/>
    </w:rPr>
  </w:style>
  <w:style w:type="paragraph" w:customStyle="1" w:styleId="afff4">
    <w:name w:val="Таблицы (моноширинный)"/>
    <w:basedOn w:val="a0"/>
    <w:next w:val="a0"/>
    <w:uiPriority w:val="99"/>
    <w:rsid w:val="00580435"/>
    <w:pPr>
      <w:widowControl w:val="0"/>
      <w:autoSpaceDE w:val="0"/>
      <w:autoSpaceDN w:val="0"/>
      <w:adjustRightInd w:val="0"/>
      <w:spacing w:after="0" w:line="240" w:lineRule="auto"/>
      <w:ind w:firstLine="0"/>
    </w:pPr>
    <w:rPr>
      <w:rFonts w:ascii="Courier New" w:hAnsi="Courier New" w:cs="Courier New"/>
      <w:spacing w:val="0"/>
      <w:sz w:val="22"/>
      <w:szCs w:val="22"/>
    </w:rPr>
  </w:style>
  <w:style w:type="paragraph" w:customStyle="1" w:styleId="afff5">
    <w:name w:val="Оглавление"/>
    <w:basedOn w:val="afff4"/>
    <w:next w:val="a0"/>
    <w:uiPriority w:val="99"/>
    <w:rsid w:val="00580435"/>
    <w:pPr>
      <w:ind w:left="140"/>
    </w:pPr>
    <w:rPr>
      <w:rFonts w:ascii="Arial" w:hAnsi="Arial" w:cs="Arial"/>
      <w:sz w:val="24"/>
      <w:szCs w:val="24"/>
    </w:rPr>
  </w:style>
  <w:style w:type="character" w:customStyle="1" w:styleId="afff6">
    <w:name w:val="Опечатки"/>
    <w:uiPriority w:val="99"/>
    <w:rsid w:val="00580435"/>
    <w:rPr>
      <w:color w:val="FF0000"/>
    </w:rPr>
  </w:style>
  <w:style w:type="paragraph" w:customStyle="1" w:styleId="afff7">
    <w:name w:val="Переменная часть"/>
    <w:basedOn w:val="af8"/>
    <w:next w:val="a0"/>
    <w:uiPriority w:val="99"/>
    <w:rsid w:val="00580435"/>
    <w:rPr>
      <w:rFonts w:ascii="Arial" w:hAnsi="Arial" w:cs="Arial"/>
      <w:sz w:val="20"/>
      <w:szCs w:val="20"/>
    </w:rPr>
  </w:style>
  <w:style w:type="paragraph" w:customStyle="1" w:styleId="afff8">
    <w:name w:val="Подвал для информации об изменениях"/>
    <w:basedOn w:val="1"/>
    <w:next w:val="a0"/>
    <w:uiPriority w:val="99"/>
    <w:rsid w:val="00580435"/>
    <w:pPr>
      <w:keepNext w:val="0"/>
      <w:widowControl w:val="0"/>
      <w:autoSpaceDE w:val="0"/>
      <w:autoSpaceDN w:val="0"/>
      <w:adjustRightInd w:val="0"/>
      <w:jc w:val="both"/>
      <w:outlineLvl w:val="9"/>
    </w:pPr>
    <w:rPr>
      <w:rFonts w:ascii="Arial" w:hAnsi="Arial" w:cs="Arial"/>
      <w:b w:val="0"/>
      <w:sz w:val="20"/>
    </w:rPr>
  </w:style>
  <w:style w:type="paragraph" w:customStyle="1" w:styleId="afff9">
    <w:name w:val="Подзаголовок для информации об изменениях"/>
    <w:basedOn w:val="aff7"/>
    <w:next w:val="a0"/>
    <w:uiPriority w:val="99"/>
    <w:rsid w:val="00580435"/>
    <w:rPr>
      <w:b/>
      <w:bCs/>
      <w:sz w:val="24"/>
    </w:rPr>
  </w:style>
  <w:style w:type="paragraph" w:customStyle="1" w:styleId="afffa">
    <w:name w:val="Подчёркнуный текст"/>
    <w:basedOn w:val="a0"/>
    <w:next w:val="a0"/>
    <w:uiPriority w:val="99"/>
    <w:rsid w:val="00580435"/>
    <w:pPr>
      <w:widowControl w:val="0"/>
      <w:autoSpaceDE w:val="0"/>
      <w:autoSpaceDN w:val="0"/>
      <w:adjustRightInd w:val="0"/>
      <w:spacing w:after="0" w:line="240" w:lineRule="auto"/>
      <w:ind w:firstLine="0"/>
    </w:pPr>
    <w:rPr>
      <w:rFonts w:ascii="Arial" w:hAnsi="Arial" w:cs="Arial"/>
      <w:spacing w:val="0"/>
    </w:rPr>
  </w:style>
  <w:style w:type="paragraph" w:customStyle="1" w:styleId="afffb">
    <w:name w:val="Постоянная часть *"/>
    <w:basedOn w:val="af8"/>
    <w:next w:val="a0"/>
    <w:uiPriority w:val="99"/>
    <w:rsid w:val="00580435"/>
    <w:rPr>
      <w:rFonts w:ascii="Arial" w:hAnsi="Arial" w:cs="Arial"/>
      <w:sz w:val="22"/>
      <w:szCs w:val="22"/>
    </w:rPr>
  </w:style>
  <w:style w:type="paragraph" w:customStyle="1" w:styleId="afffc">
    <w:name w:val="Прижатый влево"/>
    <w:basedOn w:val="a0"/>
    <w:next w:val="a0"/>
    <w:uiPriority w:val="99"/>
    <w:rsid w:val="00580435"/>
    <w:pPr>
      <w:widowControl w:val="0"/>
      <w:autoSpaceDE w:val="0"/>
      <w:autoSpaceDN w:val="0"/>
      <w:adjustRightInd w:val="0"/>
      <w:spacing w:after="0" w:line="240" w:lineRule="auto"/>
      <w:ind w:firstLine="0"/>
      <w:jc w:val="left"/>
    </w:pPr>
    <w:rPr>
      <w:rFonts w:ascii="Arial" w:hAnsi="Arial" w:cs="Arial"/>
      <w:spacing w:val="0"/>
    </w:rPr>
  </w:style>
  <w:style w:type="paragraph" w:customStyle="1" w:styleId="afffd">
    <w:name w:val="Пример."/>
    <w:basedOn w:val="af1"/>
    <w:next w:val="a0"/>
    <w:uiPriority w:val="99"/>
    <w:rsid w:val="00580435"/>
    <w:pPr>
      <w:spacing w:before="0" w:after="0"/>
      <w:ind w:left="0" w:right="0" w:firstLine="0"/>
    </w:pPr>
    <w:rPr>
      <w:shd w:val="clear" w:color="auto" w:fill="auto"/>
    </w:rPr>
  </w:style>
  <w:style w:type="paragraph" w:customStyle="1" w:styleId="afffe">
    <w:name w:val="Примечание."/>
    <w:basedOn w:val="af1"/>
    <w:next w:val="a0"/>
    <w:uiPriority w:val="99"/>
    <w:rsid w:val="00580435"/>
    <w:pPr>
      <w:spacing w:before="0" w:after="0"/>
      <w:ind w:left="0" w:right="0" w:firstLine="0"/>
    </w:pPr>
    <w:rPr>
      <w:shd w:val="clear" w:color="auto" w:fill="auto"/>
    </w:rPr>
  </w:style>
  <w:style w:type="character" w:customStyle="1" w:styleId="affff">
    <w:name w:val="Продолжение ссылки"/>
    <w:uiPriority w:val="99"/>
    <w:rsid w:val="00580435"/>
  </w:style>
  <w:style w:type="paragraph" w:customStyle="1" w:styleId="affff0">
    <w:name w:val="Словарная статья"/>
    <w:basedOn w:val="a0"/>
    <w:next w:val="a0"/>
    <w:uiPriority w:val="99"/>
    <w:rsid w:val="00580435"/>
    <w:pPr>
      <w:widowControl w:val="0"/>
      <w:autoSpaceDE w:val="0"/>
      <w:autoSpaceDN w:val="0"/>
      <w:adjustRightInd w:val="0"/>
      <w:spacing w:after="0" w:line="240" w:lineRule="auto"/>
      <w:ind w:right="118" w:firstLine="0"/>
    </w:pPr>
    <w:rPr>
      <w:rFonts w:ascii="Arial" w:hAnsi="Arial" w:cs="Arial"/>
      <w:spacing w:val="0"/>
    </w:rPr>
  </w:style>
  <w:style w:type="paragraph" w:customStyle="1" w:styleId="affff1">
    <w:name w:val="Ссылка на официальную публикацию"/>
    <w:basedOn w:val="a0"/>
    <w:next w:val="a0"/>
    <w:uiPriority w:val="99"/>
    <w:rsid w:val="00580435"/>
    <w:pPr>
      <w:widowControl w:val="0"/>
      <w:autoSpaceDE w:val="0"/>
      <w:autoSpaceDN w:val="0"/>
      <w:adjustRightInd w:val="0"/>
      <w:spacing w:after="0" w:line="240" w:lineRule="auto"/>
      <w:ind w:firstLine="0"/>
    </w:pPr>
    <w:rPr>
      <w:rFonts w:ascii="Arial" w:hAnsi="Arial" w:cs="Arial"/>
      <w:spacing w:val="0"/>
    </w:rPr>
  </w:style>
  <w:style w:type="paragraph" w:customStyle="1" w:styleId="affff2">
    <w:name w:val="Текст в таблице"/>
    <w:basedOn w:val="afff3"/>
    <w:next w:val="a0"/>
    <w:uiPriority w:val="99"/>
    <w:rsid w:val="00580435"/>
    <w:pPr>
      <w:ind w:firstLine="500"/>
    </w:pPr>
  </w:style>
  <w:style w:type="paragraph" w:customStyle="1" w:styleId="affff3">
    <w:name w:val="Текст ЭР (см. также)"/>
    <w:basedOn w:val="a0"/>
    <w:next w:val="a0"/>
    <w:uiPriority w:val="99"/>
    <w:rsid w:val="00580435"/>
    <w:pPr>
      <w:widowControl w:val="0"/>
      <w:autoSpaceDE w:val="0"/>
      <w:autoSpaceDN w:val="0"/>
      <w:adjustRightInd w:val="0"/>
      <w:spacing w:before="200" w:after="0" w:line="240" w:lineRule="auto"/>
      <w:ind w:firstLine="0"/>
      <w:jc w:val="left"/>
    </w:pPr>
    <w:rPr>
      <w:rFonts w:ascii="Arial" w:hAnsi="Arial" w:cs="Arial"/>
      <w:spacing w:val="0"/>
      <w:sz w:val="22"/>
      <w:szCs w:val="22"/>
    </w:rPr>
  </w:style>
  <w:style w:type="paragraph" w:customStyle="1" w:styleId="affff4">
    <w:name w:val="Технический комментарий"/>
    <w:basedOn w:val="a0"/>
    <w:next w:val="a0"/>
    <w:uiPriority w:val="99"/>
    <w:rsid w:val="00580435"/>
    <w:pPr>
      <w:widowControl w:val="0"/>
      <w:autoSpaceDE w:val="0"/>
      <w:autoSpaceDN w:val="0"/>
      <w:adjustRightInd w:val="0"/>
      <w:spacing w:after="0" w:line="240" w:lineRule="auto"/>
      <w:ind w:firstLine="0"/>
      <w:jc w:val="left"/>
    </w:pPr>
    <w:rPr>
      <w:rFonts w:ascii="Arial" w:hAnsi="Arial" w:cs="Arial"/>
      <w:color w:val="463F31"/>
      <w:spacing w:val="0"/>
      <w:shd w:val="clear" w:color="auto" w:fill="FFFFA6"/>
    </w:rPr>
  </w:style>
  <w:style w:type="character" w:customStyle="1" w:styleId="affff5">
    <w:name w:val="Удалённый текст"/>
    <w:uiPriority w:val="99"/>
    <w:rsid w:val="00580435"/>
    <w:rPr>
      <w:color w:val="000000"/>
      <w:shd w:val="clear" w:color="auto" w:fill="C4C413"/>
    </w:rPr>
  </w:style>
  <w:style w:type="character" w:customStyle="1" w:styleId="affff6">
    <w:name w:val="Утратил силу"/>
    <w:uiPriority w:val="99"/>
    <w:rsid w:val="00580435"/>
    <w:rPr>
      <w:b w:val="0"/>
      <w:bCs w:val="0"/>
      <w:strike/>
      <w:color w:val="666600"/>
    </w:rPr>
  </w:style>
  <w:style w:type="paragraph" w:customStyle="1" w:styleId="affff7">
    <w:name w:val="Формула"/>
    <w:basedOn w:val="a0"/>
    <w:next w:val="a0"/>
    <w:uiPriority w:val="99"/>
    <w:rsid w:val="00580435"/>
    <w:pPr>
      <w:widowControl w:val="0"/>
      <w:autoSpaceDE w:val="0"/>
      <w:autoSpaceDN w:val="0"/>
      <w:adjustRightInd w:val="0"/>
      <w:spacing w:before="240" w:after="240" w:line="240" w:lineRule="auto"/>
      <w:ind w:left="420" w:right="420" w:firstLine="300"/>
    </w:pPr>
    <w:rPr>
      <w:rFonts w:ascii="Arial" w:hAnsi="Arial" w:cs="Arial"/>
      <w:spacing w:val="0"/>
      <w:shd w:val="clear" w:color="auto" w:fill="FAF3E9"/>
    </w:rPr>
  </w:style>
  <w:style w:type="paragraph" w:customStyle="1" w:styleId="affff8">
    <w:name w:val="Центрированный (таблица)"/>
    <w:basedOn w:val="afff3"/>
    <w:next w:val="a0"/>
    <w:uiPriority w:val="99"/>
    <w:rsid w:val="00580435"/>
    <w:pPr>
      <w:jc w:val="center"/>
    </w:pPr>
  </w:style>
  <w:style w:type="paragraph" w:customStyle="1" w:styleId="-">
    <w:name w:val="ЭР-содержание (правое окно)"/>
    <w:basedOn w:val="a0"/>
    <w:next w:val="a0"/>
    <w:uiPriority w:val="99"/>
    <w:rsid w:val="00580435"/>
    <w:pPr>
      <w:widowControl w:val="0"/>
      <w:autoSpaceDE w:val="0"/>
      <w:autoSpaceDN w:val="0"/>
      <w:adjustRightInd w:val="0"/>
      <w:spacing w:before="300" w:after="0" w:line="240" w:lineRule="auto"/>
      <w:ind w:firstLine="0"/>
      <w:jc w:val="left"/>
    </w:pPr>
    <w:rPr>
      <w:rFonts w:ascii="Arial" w:hAnsi="Arial" w:cs="Arial"/>
      <w:spacing w:val="0"/>
      <w:sz w:val="26"/>
      <w:szCs w:val="26"/>
    </w:rPr>
  </w:style>
  <w:style w:type="paragraph" w:styleId="affff9">
    <w:name w:val="annotation text"/>
    <w:basedOn w:val="a0"/>
    <w:link w:val="affffa"/>
    <w:rsid w:val="00CA041C"/>
    <w:rPr>
      <w:sz w:val="20"/>
      <w:lang w:val="x-none" w:eastAsia="x-none"/>
    </w:rPr>
  </w:style>
  <w:style w:type="character" w:customStyle="1" w:styleId="affffa">
    <w:name w:val="Текст примечания Знак"/>
    <w:link w:val="affff9"/>
    <w:rsid w:val="00CA041C"/>
    <w:rPr>
      <w:spacing w:val="16"/>
    </w:rPr>
  </w:style>
  <w:style w:type="character" w:customStyle="1" w:styleId="ab">
    <w:name w:val="Нижний колонтитул Знак"/>
    <w:link w:val="aa"/>
    <w:uiPriority w:val="99"/>
    <w:rsid w:val="002000F2"/>
    <w:rPr>
      <w:spacing w:val="16"/>
      <w:sz w:val="25"/>
    </w:rPr>
  </w:style>
  <w:style w:type="paragraph" w:customStyle="1" w:styleId="12">
    <w:name w:val="таймс 12 для списка"/>
    <w:basedOn w:val="1-21"/>
    <w:qFormat/>
    <w:rsid w:val="00C90015"/>
    <w:pPr>
      <w:numPr>
        <w:ilvl w:val="2"/>
        <w:numId w:val="5"/>
      </w:numPr>
      <w:spacing w:before="240" w:after="440" w:line="240" w:lineRule="auto"/>
      <w:contextualSpacing/>
    </w:pPr>
    <w:rPr>
      <w:rFonts w:eastAsia="Cambria"/>
      <w:spacing w:val="0"/>
    </w:rPr>
  </w:style>
  <w:style w:type="paragraph" w:customStyle="1" w:styleId="a">
    <w:name w:val="таймс"/>
    <w:basedOn w:val="1-21"/>
    <w:rsid w:val="00AF2287"/>
    <w:pPr>
      <w:numPr>
        <w:ilvl w:val="2"/>
        <w:numId w:val="2"/>
      </w:numPr>
      <w:spacing w:after="200" w:line="276" w:lineRule="auto"/>
      <w:contextualSpacing/>
      <w:jc w:val="left"/>
    </w:pPr>
    <w:rPr>
      <w:rFonts w:eastAsia="Cambria"/>
      <w:spacing w:val="0"/>
      <w:szCs w:val="22"/>
    </w:rPr>
  </w:style>
  <w:style w:type="paragraph" w:customStyle="1" w:styleId="1-21">
    <w:name w:val="Средняя сетка 1 - Акцент 21"/>
    <w:basedOn w:val="a0"/>
    <w:uiPriority w:val="72"/>
    <w:rsid w:val="00AF2287"/>
    <w:pPr>
      <w:ind w:left="708"/>
    </w:pPr>
  </w:style>
  <w:style w:type="paragraph" w:styleId="14">
    <w:name w:val="toc 1"/>
    <w:basedOn w:val="a0"/>
    <w:next w:val="a0"/>
    <w:autoRedefine/>
    <w:uiPriority w:val="39"/>
    <w:rsid w:val="00683654"/>
    <w:pPr>
      <w:tabs>
        <w:tab w:val="left" w:pos="567"/>
        <w:tab w:val="right" w:pos="10206"/>
      </w:tabs>
      <w:spacing w:after="0" w:line="240" w:lineRule="auto"/>
      <w:ind w:firstLine="0"/>
      <w:contextualSpacing/>
      <w:mirrorIndents/>
      <w:jc w:val="left"/>
    </w:pPr>
    <w:rPr>
      <w:rFonts w:ascii="Calibri Light" w:hAnsi="Calibri Light" w:cs="Calibri Light"/>
      <w:b/>
      <w:bCs/>
      <w:caps/>
    </w:rPr>
  </w:style>
  <w:style w:type="character" w:customStyle="1" w:styleId="a6">
    <w:name w:val="Основной текст Знак"/>
    <w:link w:val="a5"/>
    <w:rsid w:val="00AF2287"/>
    <w:rPr>
      <w:spacing w:val="16"/>
      <w:sz w:val="25"/>
    </w:rPr>
  </w:style>
  <w:style w:type="character" w:styleId="affffb">
    <w:name w:val="Emphasis"/>
    <w:qFormat/>
    <w:rsid w:val="00AF2287"/>
    <w:rPr>
      <w:i/>
      <w:iCs/>
    </w:rPr>
  </w:style>
  <w:style w:type="numbering" w:styleId="111111">
    <w:name w:val="Outline List 2"/>
    <w:basedOn w:val="a3"/>
    <w:rsid w:val="00AF2287"/>
    <w:pPr>
      <w:numPr>
        <w:numId w:val="3"/>
      </w:numPr>
    </w:pPr>
  </w:style>
  <w:style w:type="paragraph" w:styleId="affffc">
    <w:name w:val="TOC Heading"/>
    <w:basedOn w:val="1"/>
    <w:next w:val="a0"/>
    <w:uiPriority w:val="39"/>
    <w:unhideWhenUsed/>
    <w:qFormat/>
    <w:rsid w:val="00AF2287"/>
    <w:pPr>
      <w:keepLines/>
      <w:spacing w:before="480" w:line="276" w:lineRule="auto"/>
      <w:jc w:val="left"/>
      <w:outlineLvl w:val="9"/>
    </w:pPr>
    <w:rPr>
      <w:rFonts w:ascii="Calibri" w:eastAsia="MS Gothic" w:hAnsi="Calibri"/>
      <w:bCs/>
      <w:color w:val="365F91"/>
      <w:sz w:val="28"/>
      <w:szCs w:val="28"/>
      <w:lang w:val="ru-RU" w:eastAsia="ru-RU"/>
    </w:rPr>
  </w:style>
  <w:style w:type="paragraph" w:styleId="23">
    <w:name w:val="toc 2"/>
    <w:basedOn w:val="a0"/>
    <w:next w:val="a0"/>
    <w:autoRedefine/>
    <w:uiPriority w:val="39"/>
    <w:rsid w:val="00DE6FDB"/>
    <w:pPr>
      <w:spacing w:before="240" w:after="0"/>
      <w:jc w:val="left"/>
    </w:pPr>
    <w:rPr>
      <w:rFonts w:ascii="Calibri" w:hAnsi="Calibri" w:cs="Calibri"/>
      <w:b/>
      <w:bCs/>
      <w:sz w:val="20"/>
      <w:szCs w:val="20"/>
    </w:rPr>
  </w:style>
  <w:style w:type="paragraph" w:styleId="32">
    <w:name w:val="toc 3"/>
    <w:basedOn w:val="a0"/>
    <w:next w:val="a0"/>
    <w:autoRedefine/>
    <w:uiPriority w:val="39"/>
    <w:rsid w:val="00AF2287"/>
    <w:pPr>
      <w:spacing w:after="0"/>
      <w:ind w:left="240"/>
      <w:jc w:val="left"/>
    </w:pPr>
    <w:rPr>
      <w:rFonts w:ascii="Calibri" w:hAnsi="Calibri" w:cs="Calibri"/>
      <w:sz w:val="20"/>
      <w:szCs w:val="20"/>
    </w:rPr>
  </w:style>
  <w:style w:type="paragraph" w:styleId="41">
    <w:name w:val="toc 4"/>
    <w:basedOn w:val="a0"/>
    <w:next w:val="a0"/>
    <w:autoRedefine/>
    <w:uiPriority w:val="39"/>
    <w:rsid w:val="00AF2287"/>
    <w:pPr>
      <w:spacing w:after="0"/>
      <w:ind w:left="480"/>
      <w:jc w:val="left"/>
    </w:pPr>
    <w:rPr>
      <w:rFonts w:ascii="Calibri" w:hAnsi="Calibri" w:cs="Calibri"/>
      <w:sz w:val="20"/>
      <w:szCs w:val="20"/>
    </w:rPr>
  </w:style>
  <w:style w:type="paragraph" w:styleId="5">
    <w:name w:val="toc 5"/>
    <w:basedOn w:val="a0"/>
    <w:next w:val="a0"/>
    <w:autoRedefine/>
    <w:uiPriority w:val="39"/>
    <w:rsid w:val="00AF2287"/>
    <w:pPr>
      <w:spacing w:after="0"/>
      <w:ind w:left="720"/>
      <w:jc w:val="left"/>
    </w:pPr>
    <w:rPr>
      <w:rFonts w:ascii="Calibri" w:hAnsi="Calibri" w:cs="Calibri"/>
      <w:sz w:val="20"/>
      <w:szCs w:val="20"/>
    </w:rPr>
  </w:style>
  <w:style w:type="paragraph" w:styleId="6">
    <w:name w:val="toc 6"/>
    <w:basedOn w:val="a0"/>
    <w:next w:val="a0"/>
    <w:autoRedefine/>
    <w:uiPriority w:val="39"/>
    <w:rsid w:val="00AF2287"/>
    <w:pPr>
      <w:spacing w:after="0"/>
      <w:ind w:left="960"/>
      <w:jc w:val="left"/>
    </w:pPr>
    <w:rPr>
      <w:rFonts w:ascii="Calibri" w:hAnsi="Calibri" w:cs="Calibri"/>
      <w:sz w:val="20"/>
      <w:szCs w:val="20"/>
    </w:rPr>
  </w:style>
  <w:style w:type="paragraph" w:styleId="7">
    <w:name w:val="toc 7"/>
    <w:basedOn w:val="a0"/>
    <w:next w:val="a0"/>
    <w:autoRedefine/>
    <w:uiPriority w:val="39"/>
    <w:rsid w:val="00AF2287"/>
    <w:pPr>
      <w:spacing w:after="0"/>
      <w:ind w:left="1200"/>
      <w:jc w:val="left"/>
    </w:pPr>
    <w:rPr>
      <w:rFonts w:ascii="Calibri" w:hAnsi="Calibri" w:cs="Calibri"/>
      <w:sz w:val="20"/>
      <w:szCs w:val="20"/>
    </w:rPr>
  </w:style>
  <w:style w:type="paragraph" w:styleId="8">
    <w:name w:val="toc 8"/>
    <w:basedOn w:val="a0"/>
    <w:next w:val="a0"/>
    <w:autoRedefine/>
    <w:uiPriority w:val="39"/>
    <w:rsid w:val="00AF2287"/>
    <w:pPr>
      <w:spacing w:after="0"/>
      <w:ind w:left="1440"/>
      <w:jc w:val="left"/>
    </w:pPr>
    <w:rPr>
      <w:rFonts w:ascii="Calibri" w:hAnsi="Calibri" w:cs="Calibri"/>
      <w:sz w:val="20"/>
      <w:szCs w:val="20"/>
    </w:rPr>
  </w:style>
  <w:style w:type="paragraph" w:styleId="9">
    <w:name w:val="toc 9"/>
    <w:basedOn w:val="a0"/>
    <w:next w:val="a0"/>
    <w:autoRedefine/>
    <w:uiPriority w:val="39"/>
    <w:rsid w:val="00AF2287"/>
    <w:pPr>
      <w:spacing w:after="0"/>
      <w:ind w:left="1680"/>
      <w:jc w:val="left"/>
    </w:pPr>
    <w:rPr>
      <w:rFonts w:ascii="Calibri" w:hAnsi="Calibri" w:cs="Calibri"/>
      <w:sz w:val="20"/>
      <w:szCs w:val="20"/>
    </w:rPr>
  </w:style>
  <w:style w:type="paragraph" w:customStyle="1" w:styleId="222">
    <w:name w:val="222"/>
    <w:basedOn w:val="a0"/>
    <w:link w:val="2220"/>
    <w:qFormat/>
    <w:rsid w:val="001A3D8C"/>
    <w:pPr>
      <w:widowControl w:val="0"/>
      <w:autoSpaceDE w:val="0"/>
      <w:autoSpaceDN w:val="0"/>
      <w:adjustRightInd w:val="0"/>
      <w:spacing w:before="60" w:after="60" w:line="240" w:lineRule="auto"/>
      <w:ind w:firstLine="0"/>
      <w:jc w:val="center"/>
      <w:outlineLvl w:val="1"/>
    </w:pPr>
    <w:rPr>
      <w:rFonts w:eastAsia="Calibri"/>
      <w:spacing w:val="0"/>
      <w:lang w:val="x-none" w:eastAsia="x-none"/>
    </w:rPr>
  </w:style>
  <w:style w:type="character" w:customStyle="1" w:styleId="2220">
    <w:name w:val="222 Знак"/>
    <w:link w:val="222"/>
    <w:rsid w:val="001A3D8C"/>
    <w:rPr>
      <w:rFonts w:eastAsia="Calibri"/>
      <w:sz w:val="24"/>
      <w:szCs w:val="24"/>
    </w:rPr>
  </w:style>
  <w:style w:type="paragraph" w:styleId="affffd">
    <w:name w:val="Document Map"/>
    <w:basedOn w:val="a0"/>
    <w:link w:val="affffe"/>
    <w:rsid w:val="00DE27C5"/>
    <w:rPr>
      <w:rFonts w:ascii="Lucida Grande CY" w:hAnsi="Lucida Grande CY"/>
      <w:lang w:val="x-none" w:eastAsia="x-none"/>
    </w:rPr>
  </w:style>
  <w:style w:type="character" w:customStyle="1" w:styleId="affffe">
    <w:name w:val="Схема документа Знак"/>
    <w:link w:val="affffd"/>
    <w:rsid w:val="00DE27C5"/>
    <w:rPr>
      <w:rFonts w:ascii="Lucida Grande CY" w:hAnsi="Lucida Grande CY" w:cs="Lucida Grande CY"/>
      <w:spacing w:val="16"/>
      <w:sz w:val="24"/>
      <w:szCs w:val="24"/>
    </w:rPr>
  </w:style>
  <w:style w:type="character" w:styleId="afffff">
    <w:name w:val="Strong"/>
    <w:qFormat/>
    <w:rsid w:val="00C90015"/>
    <w:rPr>
      <w:b/>
      <w:bCs/>
    </w:rPr>
  </w:style>
  <w:style w:type="character" w:customStyle="1" w:styleId="apple-converted-space">
    <w:name w:val="apple-converted-space"/>
    <w:rsid w:val="00C04ED8"/>
  </w:style>
  <w:style w:type="paragraph" w:customStyle="1" w:styleId="2">
    <w:name w:val="Пункт_2"/>
    <w:basedOn w:val="a0"/>
    <w:rsid w:val="00175675"/>
    <w:pPr>
      <w:numPr>
        <w:numId w:val="44"/>
      </w:numPr>
      <w:suppressAutoHyphens/>
      <w:spacing w:after="0" w:line="360" w:lineRule="auto"/>
    </w:pPr>
    <w:rPr>
      <w:rFonts w:cs="Calibri"/>
      <w:spacing w:val="0"/>
      <w:sz w:val="28"/>
      <w:szCs w:val="20"/>
      <w:lang w:eastAsia="ar-SA"/>
    </w:rPr>
  </w:style>
  <w:style w:type="paragraph" w:customStyle="1" w:styleId="33">
    <w:name w:val="Пункт_3"/>
    <w:basedOn w:val="2"/>
    <w:uiPriority w:val="99"/>
    <w:rsid w:val="00175675"/>
  </w:style>
  <w:style w:type="paragraph" w:styleId="afffff0">
    <w:name w:val="List Paragraph"/>
    <w:basedOn w:val="a0"/>
    <w:link w:val="afffff1"/>
    <w:uiPriority w:val="34"/>
    <w:qFormat/>
    <w:rsid w:val="00175675"/>
    <w:pPr>
      <w:spacing w:after="200" w:line="276" w:lineRule="auto"/>
      <w:ind w:left="720" w:firstLine="0"/>
      <w:contextualSpacing/>
      <w:jc w:val="left"/>
    </w:pPr>
    <w:rPr>
      <w:rFonts w:ascii="Calibri" w:eastAsia="Calibri" w:hAnsi="Calibri"/>
      <w:spacing w:val="0"/>
      <w:sz w:val="22"/>
      <w:szCs w:val="22"/>
      <w:lang w:eastAsia="en-US"/>
    </w:rPr>
  </w:style>
  <w:style w:type="paragraph" w:customStyle="1" w:styleId="24">
    <w:name w:val="Абзац списка2"/>
    <w:basedOn w:val="a0"/>
    <w:uiPriority w:val="99"/>
    <w:rsid w:val="00D76A60"/>
    <w:pPr>
      <w:spacing w:after="0" w:line="240" w:lineRule="auto"/>
      <w:ind w:left="720" w:firstLine="0"/>
      <w:jc w:val="left"/>
    </w:pPr>
    <w:rPr>
      <w:rFonts w:eastAsia="Calibri"/>
      <w:spacing w:val="0"/>
    </w:rPr>
  </w:style>
  <w:style w:type="paragraph" w:customStyle="1" w:styleId="34">
    <w:name w:val="Абзац списка3"/>
    <w:basedOn w:val="a0"/>
    <w:uiPriority w:val="99"/>
    <w:rsid w:val="00D76A60"/>
    <w:pPr>
      <w:spacing w:after="0" w:line="240" w:lineRule="auto"/>
      <w:ind w:left="720" w:firstLine="0"/>
      <w:jc w:val="left"/>
    </w:pPr>
    <w:rPr>
      <w:rFonts w:eastAsia="Calibri"/>
      <w:spacing w:val="0"/>
    </w:rPr>
  </w:style>
  <w:style w:type="character" w:customStyle="1" w:styleId="25">
    <w:name w:val="Основной текст (2)_"/>
    <w:link w:val="26"/>
    <w:rsid w:val="00861FD0"/>
    <w:rPr>
      <w:sz w:val="28"/>
      <w:szCs w:val="28"/>
      <w:shd w:val="clear" w:color="auto" w:fill="FFFFFF"/>
    </w:rPr>
  </w:style>
  <w:style w:type="paragraph" w:customStyle="1" w:styleId="26">
    <w:name w:val="Основной текст (2)"/>
    <w:basedOn w:val="a0"/>
    <w:link w:val="25"/>
    <w:rsid w:val="00861FD0"/>
    <w:pPr>
      <w:widowControl w:val="0"/>
      <w:shd w:val="clear" w:color="auto" w:fill="FFFFFF"/>
      <w:spacing w:after="300" w:line="322" w:lineRule="exact"/>
      <w:ind w:hanging="1140"/>
      <w:jc w:val="center"/>
    </w:pPr>
    <w:rPr>
      <w:spacing w:val="0"/>
      <w:sz w:val="28"/>
      <w:szCs w:val="28"/>
    </w:rPr>
  </w:style>
  <w:style w:type="character" w:customStyle="1" w:styleId="blk">
    <w:name w:val="blk"/>
    <w:rsid w:val="007E4A1B"/>
  </w:style>
  <w:style w:type="character" w:customStyle="1" w:styleId="UnresolvedMention">
    <w:name w:val="Unresolved Mention"/>
    <w:uiPriority w:val="99"/>
    <w:semiHidden/>
    <w:unhideWhenUsed/>
    <w:rsid w:val="00F735A5"/>
    <w:rPr>
      <w:color w:val="605E5C"/>
      <w:shd w:val="clear" w:color="auto" w:fill="E1DFDD"/>
    </w:rPr>
  </w:style>
  <w:style w:type="character" w:customStyle="1" w:styleId="afffff1">
    <w:name w:val="Абзац списка Знак"/>
    <w:link w:val="afffff0"/>
    <w:uiPriority w:val="34"/>
    <w:rsid w:val="007C3C5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5667">
      <w:bodyDiv w:val="1"/>
      <w:marLeft w:val="0"/>
      <w:marRight w:val="0"/>
      <w:marTop w:val="0"/>
      <w:marBottom w:val="0"/>
      <w:divBdr>
        <w:top w:val="none" w:sz="0" w:space="0" w:color="auto"/>
        <w:left w:val="none" w:sz="0" w:space="0" w:color="auto"/>
        <w:bottom w:val="none" w:sz="0" w:space="0" w:color="auto"/>
        <w:right w:val="none" w:sz="0" w:space="0" w:color="auto"/>
      </w:divBdr>
    </w:div>
    <w:div w:id="1040940585">
      <w:bodyDiv w:val="1"/>
      <w:marLeft w:val="0"/>
      <w:marRight w:val="0"/>
      <w:marTop w:val="0"/>
      <w:marBottom w:val="0"/>
      <w:divBdr>
        <w:top w:val="none" w:sz="0" w:space="0" w:color="auto"/>
        <w:left w:val="none" w:sz="0" w:space="0" w:color="auto"/>
        <w:bottom w:val="none" w:sz="0" w:space="0" w:color="auto"/>
        <w:right w:val="none" w:sz="0" w:space="0" w:color="auto"/>
      </w:divBdr>
    </w:div>
    <w:div w:id="1094738849">
      <w:bodyDiv w:val="1"/>
      <w:marLeft w:val="0"/>
      <w:marRight w:val="0"/>
      <w:marTop w:val="0"/>
      <w:marBottom w:val="0"/>
      <w:divBdr>
        <w:top w:val="none" w:sz="0" w:space="0" w:color="auto"/>
        <w:left w:val="none" w:sz="0" w:space="0" w:color="auto"/>
        <w:bottom w:val="none" w:sz="0" w:space="0" w:color="auto"/>
        <w:right w:val="none" w:sz="0" w:space="0" w:color="auto"/>
      </w:divBdr>
    </w:div>
    <w:div w:id="14900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8143DF18F0280414A79EFE6BDD718C24B507714085CE6E3706561C3Ea1K" TargetMode="External"/><Relationship Id="rId13" Type="http://schemas.openxmlformats.org/officeDocument/2006/relationships/hyperlink" Target="consultantplus://offline/ref=1CEFF6598EAE6E57D76CBD5E31172FEC7D41E001FE2B504AA18D4C3104205C464E0474BA7E8E45D8z0b1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C61430FE4D866450BDC58CC58F2D735C31A1DBF62121154D6509ADCCQFND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DDCDE370D4A4E831F3A7B14ED527587D80DA960665A7AFCA3511F52FKB45I" TargetMode="External"/><Relationship Id="rId5" Type="http://schemas.openxmlformats.org/officeDocument/2006/relationships/webSettings" Target="webSettings.xml"/><Relationship Id="rId15" Type="http://schemas.openxmlformats.org/officeDocument/2006/relationships/hyperlink" Target="consultantplus://offline/ref=EDDDCDE370D4A4E831F3A7B14ED527587D80DA960665A7AFCA3511F52FKB45I" TargetMode="External"/><Relationship Id="rId10" Type="http://schemas.openxmlformats.org/officeDocument/2006/relationships/hyperlink" Target="consultantplus://offline/ref=EDDDCDE370D4A4E831F3A7B14ED527587D80DA96046CA7AFCA3511F52FKB45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DDDCDE370D4A4E831F3A7B14ED527587D80DA96026BA7AFCA3511F52FKB45I" TargetMode="External"/><Relationship Id="rId14" Type="http://schemas.openxmlformats.org/officeDocument/2006/relationships/hyperlink" Target="consultantplus://offline/ref=EDDDCDE370D4A4E831F3A7B14ED527587D80DA96046CA7AFCA3511F52FKB45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41;&#1083;&#1072;&#1085;&#1082;&#1080;\&#1041;&#1083;&#1072;&#1085;&#1082;%20&#1072;&#1076;&#1084;&#1080;&#1085;&#1080;&#1089;&#1090;&#1088;&#1072;&#1094;&#1080;%20&#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5FF7D-6EC2-4FFC-B029-487D76F9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администраци постановление</Template>
  <TotalTime>84</TotalTime>
  <Pages>51</Pages>
  <Words>27860</Words>
  <Characters>158808</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Бланк администрации</vt:lpstr>
    </vt:vector>
  </TitlesOfParts>
  <Company>Krokoz™</Company>
  <LinksUpToDate>false</LinksUpToDate>
  <CharactersWithSpaces>186296</CharactersWithSpaces>
  <SharedDoc>false</SharedDoc>
  <HLinks>
    <vt:vector size="366" baseType="variant">
      <vt:variant>
        <vt:i4>6750257</vt:i4>
      </vt:variant>
      <vt:variant>
        <vt:i4>384</vt:i4>
      </vt:variant>
      <vt:variant>
        <vt:i4>0</vt:i4>
      </vt:variant>
      <vt:variant>
        <vt:i4>5</vt:i4>
      </vt:variant>
      <vt:variant>
        <vt:lpwstr/>
      </vt:variant>
      <vt:variant>
        <vt:lpwstr>Par630</vt:lpwstr>
      </vt:variant>
      <vt:variant>
        <vt:i4>6750257</vt:i4>
      </vt:variant>
      <vt:variant>
        <vt:i4>381</vt:i4>
      </vt:variant>
      <vt:variant>
        <vt:i4>0</vt:i4>
      </vt:variant>
      <vt:variant>
        <vt:i4>5</vt:i4>
      </vt:variant>
      <vt:variant>
        <vt:lpwstr/>
      </vt:variant>
      <vt:variant>
        <vt:lpwstr>Par630</vt:lpwstr>
      </vt:variant>
      <vt:variant>
        <vt:i4>6357041</vt:i4>
      </vt:variant>
      <vt:variant>
        <vt:i4>378</vt:i4>
      </vt:variant>
      <vt:variant>
        <vt:i4>0</vt:i4>
      </vt:variant>
      <vt:variant>
        <vt:i4>5</vt:i4>
      </vt:variant>
      <vt:variant>
        <vt:lpwstr/>
      </vt:variant>
      <vt:variant>
        <vt:lpwstr>Par232</vt:lpwstr>
      </vt:variant>
      <vt:variant>
        <vt:i4>6619184</vt:i4>
      </vt:variant>
      <vt:variant>
        <vt:i4>375</vt:i4>
      </vt:variant>
      <vt:variant>
        <vt:i4>0</vt:i4>
      </vt:variant>
      <vt:variant>
        <vt:i4>5</vt:i4>
      </vt:variant>
      <vt:variant>
        <vt:lpwstr/>
      </vt:variant>
      <vt:variant>
        <vt:lpwstr>Par226</vt:lpwstr>
      </vt:variant>
      <vt:variant>
        <vt:i4>6946867</vt:i4>
      </vt:variant>
      <vt:variant>
        <vt:i4>372</vt:i4>
      </vt:variant>
      <vt:variant>
        <vt:i4>0</vt:i4>
      </vt:variant>
      <vt:variant>
        <vt:i4>5</vt:i4>
      </vt:variant>
      <vt:variant>
        <vt:lpwstr/>
      </vt:variant>
      <vt:variant>
        <vt:lpwstr>Par219</vt:lpwstr>
      </vt:variant>
      <vt:variant>
        <vt:i4>6291514</vt:i4>
      </vt:variant>
      <vt:variant>
        <vt:i4>369</vt:i4>
      </vt:variant>
      <vt:variant>
        <vt:i4>0</vt:i4>
      </vt:variant>
      <vt:variant>
        <vt:i4>5</vt:i4>
      </vt:variant>
      <vt:variant>
        <vt:lpwstr/>
      </vt:variant>
      <vt:variant>
        <vt:lpwstr>Par687</vt:lpwstr>
      </vt:variant>
      <vt:variant>
        <vt:i4>6488123</vt:i4>
      </vt:variant>
      <vt:variant>
        <vt:i4>366</vt:i4>
      </vt:variant>
      <vt:variant>
        <vt:i4>0</vt:i4>
      </vt:variant>
      <vt:variant>
        <vt:i4>5</vt:i4>
      </vt:variant>
      <vt:variant>
        <vt:lpwstr/>
      </vt:variant>
      <vt:variant>
        <vt:lpwstr>Par193</vt:lpwstr>
      </vt:variant>
      <vt:variant>
        <vt:i4>6750257</vt:i4>
      </vt:variant>
      <vt:variant>
        <vt:i4>363</vt:i4>
      </vt:variant>
      <vt:variant>
        <vt:i4>0</vt:i4>
      </vt:variant>
      <vt:variant>
        <vt:i4>5</vt:i4>
      </vt:variant>
      <vt:variant>
        <vt:lpwstr/>
      </vt:variant>
      <vt:variant>
        <vt:lpwstr>Par630</vt:lpwstr>
      </vt:variant>
      <vt:variant>
        <vt:i4>6357041</vt:i4>
      </vt:variant>
      <vt:variant>
        <vt:i4>360</vt:i4>
      </vt:variant>
      <vt:variant>
        <vt:i4>0</vt:i4>
      </vt:variant>
      <vt:variant>
        <vt:i4>5</vt:i4>
      </vt:variant>
      <vt:variant>
        <vt:lpwstr/>
      </vt:variant>
      <vt:variant>
        <vt:lpwstr>Par232</vt:lpwstr>
      </vt:variant>
      <vt:variant>
        <vt:i4>6619184</vt:i4>
      </vt:variant>
      <vt:variant>
        <vt:i4>357</vt:i4>
      </vt:variant>
      <vt:variant>
        <vt:i4>0</vt:i4>
      </vt:variant>
      <vt:variant>
        <vt:i4>5</vt:i4>
      </vt:variant>
      <vt:variant>
        <vt:lpwstr/>
      </vt:variant>
      <vt:variant>
        <vt:lpwstr>Par226</vt:lpwstr>
      </vt:variant>
      <vt:variant>
        <vt:i4>6946867</vt:i4>
      </vt:variant>
      <vt:variant>
        <vt:i4>354</vt:i4>
      </vt:variant>
      <vt:variant>
        <vt:i4>0</vt:i4>
      </vt:variant>
      <vt:variant>
        <vt:i4>5</vt:i4>
      </vt:variant>
      <vt:variant>
        <vt:lpwstr/>
      </vt:variant>
      <vt:variant>
        <vt:lpwstr>Par219</vt:lpwstr>
      </vt:variant>
      <vt:variant>
        <vt:i4>6750257</vt:i4>
      </vt:variant>
      <vt:variant>
        <vt:i4>351</vt:i4>
      </vt:variant>
      <vt:variant>
        <vt:i4>0</vt:i4>
      </vt:variant>
      <vt:variant>
        <vt:i4>5</vt:i4>
      </vt:variant>
      <vt:variant>
        <vt:lpwstr/>
      </vt:variant>
      <vt:variant>
        <vt:lpwstr>Par630</vt:lpwstr>
      </vt:variant>
      <vt:variant>
        <vt:i4>6357041</vt:i4>
      </vt:variant>
      <vt:variant>
        <vt:i4>348</vt:i4>
      </vt:variant>
      <vt:variant>
        <vt:i4>0</vt:i4>
      </vt:variant>
      <vt:variant>
        <vt:i4>5</vt:i4>
      </vt:variant>
      <vt:variant>
        <vt:lpwstr/>
      </vt:variant>
      <vt:variant>
        <vt:lpwstr>Par232</vt:lpwstr>
      </vt:variant>
      <vt:variant>
        <vt:i4>6619184</vt:i4>
      </vt:variant>
      <vt:variant>
        <vt:i4>345</vt:i4>
      </vt:variant>
      <vt:variant>
        <vt:i4>0</vt:i4>
      </vt:variant>
      <vt:variant>
        <vt:i4>5</vt:i4>
      </vt:variant>
      <vt:variant>
        <vt:lpwstr/>
      </vt:variant>
      <vt:variant>
        <vt:lpwstr>Par226</vt:lpwstr>
      </vt:variant>
      <vt:variant>
        <vt:i4>6946867</vt:i4>
      </vt:variant>
      <vt:variant>
        <vt:i4>342</vt:i4>
      </vt:variant>
      <vt:variant>
        <vt:i4>0</vt:i4>
      </vt:variant>
      <vt:variant>
        <vt:i4>5</vt:i4>
      </vt:variant>
      <vt:variant>
        <vt:lpwstr/>
      </vt:variant>
      <vt:variant>
        <vt:lpwstr>Par219</vt:lpwstr>
      </vt:variant>
      <vt:variant>
        <vt:i4>4325461</vt:i4>
      </vt:variant>
      <vt:variant>
        <vt:i4>339</vt:i4>
      </vt:variant>
      <vt:variant>
        <vt:i4>0</vt:i4>
      </vt:variant>
      <vt:variant>
        <vt:i4>5</vt:i4>
      </vt:variant>
      <vt:variant>
        <vt:lpwstr>consultantplus://offline/ref=EDDDCDE370D4A4E831F3A7B14ED527587D80DA960665A7AFCA3511F52FKB45I</vt:lpwstr>
      </vt:variant>
      <vt:variant>
        <vt:lpwstr/>
      </vt:variant>
      <vt:variant>
        <vt:i4>4325377</vt:i4>
      </vt:variant>
      <vt:variant>
        <vt:i4>336</vt:i4>
      </vt:variant>
      <vt:variant>
        <vt:i4>0</vt:i4>
      </vt:variant>
      <vt:variant>
        <vt:i4>5</vt:i4>
      </vt:variant>
      <vt:variant>
        <vt:lpwstr>consultantplus://offline/ref=EDDDCDE370D4A4E831F3A7B14ED527587D80DA96046CA7AFCA3511F52FKB45I</vt:lpwstr>
      </vt:variant>
      <vt:variant>
        <vt:lpwstr/>
      </vt:variant>
      <vt:variant>
        <vt:i4>6815795</vt:i4>
      </vt:variant>
      <vt:variant>
        <vt:i4>330</vt:i4>
      </vt:variant>
      <vt:variant>
        <vt:i4>0</vt:i4>
      </vt:variant>
      <vt:variant>
        <vt:i4>5</vt:i4>
      </vt:variant>
      <vt:variant>
        <vt:lpwstr>consultantplus://offline/ref=1CEFF6598EAE6E57D76CBD5E31172FEC7D41E001FE2B504AA18D4C3104205C464E0474BA7E8E45D8z0b1I</vt:lpwstr>
      </vt:variant>
      <vt:variant>
        <vt:lpwstr/>
      </vt:variant>
      <vt:variant>
        <vt:i4>720991</vt:i4>
      </vt:variant>
      <vt:variant>
        <vt:i4>327</vt:i4>
      </vt:variant>
      <vt:variant>
        <vt:i4>0</vt:i4>
      </vt:variant>
      <vt:variant>
        <vt:i4>5</vt:i4>
      </vt:variant>
      <vt:variant>
        <vt:lpwstr>consultantplus://offline/ref=2FC61430FE4D866450BDC58CC58F2D735C31A1DBF62121154D6509ADCCQFNDI</vt:lpwstr>
      </vt:variant>
      <vt:variant>
        <vt:lpwstr/>
      </vt:variant>
      <vt:variant>
        <vt:i4>4325461</vt:i4>
      </vt:variant>
      <vt:variant>
        <vt:i4>315</vt:i4>
      </vt:variant>
      <vt:variant>
        <vt:i4>0</vt:i4>
      </vt:variant>
      <vt:variant>
        <vt:i4>5</vt:i4>
      </vt:variant>
      <vt:variant>
        <vt:lpwstr>consultantplus://offline/ref=EDDDCDE370D4A4E831F3A7B14ED527587D80DA960665A7AFCA3511F52FKB45I</vt:lpwstr>
      </vt:variant>
      <vt:variant>
        <vt:lpwstr/>
      </vt:variant>
      <vt:variant>
        <vt:i4>4325377</vt:i4>
      </vt:variant>
      <vt:variant>
        <vt:i4>312</vt:i4>
      </vt:variant>
      <vt:variant>
        <vt:i4>0</vt:i4>
      </vt:variant>
      <vt:variant>
        <vt:i4>5</vt:i4>
      </vt:variant>
      <vt:variant>
        <vt:lpwstr>consultantplus://offline/ref=EDDDCDE370D4A4E831F3A7B14ED527587D80DA96046CA7AFCA3511F52FKB45I</vt:lpwstr>
      </vt:variant>
      <vt:variant>
        <vt:lpwstr/>
      </vt:variant>
      <vt:variant>
        <vt:i4>4325382</vt:i4>
      </vt:variant>
      <vt:variant>
        <vt:i4>309</vt:i4>
      </vt:variant>
      <vt:variant>
        <vt:i4>0</vt:i4>
      </vt:variant>
      <vt:variant>
        <vt:i4>5</vt:i4>
      </vt:variant>
      <vt:variant>
        <vt:lpwstr>consultantplus://offline/ref=EDDDCDE370D4A4E831F3A7B14ED527587D80DA96026BA7AFCA3511F52FKB45I</vt:lpwstr>
      </vt:variant>
      <vt:variant>
        <vt:lpwstr/>
      </vt:variant>
      <vt:variant>
        <vt:i4>2031702</vt:i4>
      </vt:variant>
      <vt:variant>
        <vt:i4>231</vt:i4>
      </vt:variant>
      <vt:variant>
        <vt:i4>0</vt:i4>
      </vt:variant>
      <vt:variant>
        <vt:i4>5</vt:i4>
      </vt:variant>
      <vt:variant>
        <vt:lpwstr>consultantplus://offline/ref=7A3C8143DF18F0280414A79EFE6BDD718C24B507714085CE6E3706561C3Ea1K</vt:lpwstr>
      </vt:variant>
      <vt:variant>
        <vt:lpwstr/>
      </vt:variant>
      <vt:variant>
        <vt:i4>1245246</vt:i4>
      </vt:variant>
      <vt:variant>
        <vt:i4>224</vt:i4>
      </vt:variant>
      <vt:variant>
        <vt:i4>0</vt:i4>
      </vt:variant>
      <vt:variant>
        <vt:i4>5</vt:i4>
      </vt:variant>
      <vt:variant>
        <vt:lpwstr/>
      </vt:variant>
      <vt:variant>
        <vt:lpwstr>_Toc37439606</vt:lpwstr>
      </vt:variant>
      <vt:variant>
        <vt:i4>1048638</vt:i4>
      </vt:variant>
      <vt:variant>
        <vt:i4>218</vt:i4>
      </vt:variant>
      <vt:variant>
        <vt:i4>0</vt:i4>
      </vt:variant>
      <vt:variant>
        <vt:i4>5</vt:i4>
      </vt:variant>
      <vt:variant>
        <vt:lpwstr/>
      </vt:variant>
      <vt:variant>
        <vt:lpwstr>_Toc37439605</vt:lpwstr>
      </vt:variant>
      <vt:variant>
        <vt:i4>1114174</vt:i4>
      </vt:variant>
      <vt:variant>
        <vt:i4>212</vt:i4>
      </vt:variant>
      <vt:variant>
        <vt:i4>0</vt:i4>
      </vt:variant>
      <vt:variant>
        <vt:i4>5</vt:i4>
      </vt:variant>
      <vt:variant>
        <vt:lpwstr/>
      </vt:variant>
      <vt:variant>
        <vt:lpwstr>_Toc37439604</vt:lpwstr>
      </vt:variant>
      <vt:variant>
        <vt:i4>1441854</vt:i4>
      </vt:variant>
      <vt:variant>
        <vt:i4>206</vt:i4>
      </vt:variant>
      <vt:variant>
        <vt:i4>0</vt:i4>
      </vt:variant>
      <vt:variant>
        <vt:i4>5</vt:i4>
      </vt:variant>
      <vt:variant>
        <vt:lpwstr/>
      </vt:variant>
      <vt:variant>
        <vt:lpwstr>_Toc37439603</vt:lpwstr>
      </vt:variant>
      <vt:variant>
        <vt:i4>1507390</vt:i4>
      </vt:variant>
      <vt:variant>
        <vt:i4>200</vt:i4>
      </vt:variant>
      <vt:variant>
        <vt:i4>0</vt:i4>
      </vt:variant>
      <vt:variant>
        <vt:i4>5</vt:i4>
      </vt:variant>
      <vt:variant>
        <vt:lpwstr/>
      </vt:variant>
      <vt:variant>
        <vt:lpwstr>_Toc37439602</vt:lpwstr>
      </vt:variant>
      <vt:variant>
        <vt:i4>1310782</vt:i4>
      </vt:variant>
      <vt:variant>
        <vt:i4>194</vt:i4>
      </vt:variant>
      <vt:variant>
        <vt:i4>0</vt:i4>
      </vt:variant>
      <vt:variant>
        <vt:i4>5</vt:i4>
      </vt:variant>
      <vt:variant>
        <vt:lpwstr/>
      </vt:variant>
      <vt:variant>
        <vt:lpwstr>_Toc37439601</vt:lpwstr>
      </vt:variant>
      <vt:variant>
        <vt:i4>1376318</vt:i4>
      </vt:variant>
      <vt:variant>
        <vt:i4>188</vt:i4>
      </vt:variant>
      <vt:variant>
        <vt:i4>0</vt:i4>
      </vt:variant>
      <vt:variant>
        <vt:i4>5</vt:i4>
      </vt:variant>
      <vt:variant>
        <vt:lpwstr/>
      </vt:variant>
      <vt:variant>
        <vt:lpwstr>_Toc37439600</vt:lpwstr>
      </vt:variant>
      <vt:variant>
        <vt:i4>2031671</vt:i4>
      </vt:variant>
      <vt:variant>
        <vt:i4>182</vt:i4>
      </vt:variant>
      <vt:variant>
        <vt:i4>0</vt:i4>
      </vt:variant>
      <vt:variant>
        <vt:i4>5</vt:i4>
      </vt:variant>
      <vt:variant>
        <vt:lpwstr/>
      </vt:variant>
      <vt:variant>
        <vt:lpwstr>_Toc37439599</vt:lpwstr>
      </vt:variant>
      <vt:variant>
        <vt:i4>1966135</vt:i4>
      </vt:variant>
      <vt:variant>
        <vt:i4>176</vt:i4>
      </vt:variant>
      <vt:variant>
        <vt:i4>0</vt:i4>
      </vt:variant>
      <vt:variant>
        <vt:i4>5</vt:i4>
      </vt:variant>
      <vt:variant>
        <vt:lpwstr/>
      </vt:variant>
      <vt:variant>
        <vt:lpwstr>_Toc37439598</vt:lpwstr>
      </vt:variant>
      <vt:variant>
        <vt:i4>1114167</vt:i4>
      </vt:variant>
      <vt:variant>
        <vt:i4>170</vt:i4>
      </vt:variant>
      <vt:variant>
        <vt:i4>0</vt:i4>
      </vt:variant>
      <vt:variant>
        <vt:i4>5</vt:i4>
      </vt:variant>
      <vt:variant>
        <vt:lpwstr/>
      </vt:variant>
      <vt:variant>
        <vt:lpwstr>_Toc37439597</vt:lpwstr>
      </vt:variant>
      <vt:variant>
        <vt:i4>1048631</vt:i4>
      </vt:variant>
      <vt:variant>
        <vt:i4>164</vt:i4>
      </vt:variant>
      <vt:variant>
        <vt:i4>0</vt:i4>
      </vt:variant>
      <vt:variant>
        <vt:i4>5</vt:i4>
      </vt:variant>
      <vt:variant>
        <vt:lpwstr/>
      </vt:variant>
      <vt:variant>
        <vt:lpwstr>_Toc37439596</vt:lpwstr>
      </vt:variant>
      <vt:variant>
        <vt:i4>1245239</vt:i4>
      </vt:variant>
      <vt:variant>
        <vt:i4>158</vt:i4>
      </vt:variant>
      <vt:variant>
        <vt:i4>0</vt:i4>
      </vt:variant>
      <vt:variant>
        <vt:i4>5</vt:i4>
      </vt:variant>
      <vt:variant>
        <vt:lpwstr/>
      </vt:variant>
      <vt:variant>
        <vt:lpwstr>_Toc37439595</vt:lpwstr>
      </vt:variant>
      <vt:variant>
        <vt:i4>1179703</vt:i4>
      </vt:variant>
      <vt:variant>
        <vt:i4>152</vt:i4>
      </vt:variant>
      <vt:variant>
        <vt:i4>0</vt:i4>
      </vt:variant>
      <vt:variant>
        <vt:i4>5</vt:i4>
      </vt:variant>
      <vt:variant>
        <vt:lpwstr/>
      </vt:variant>
      <vt:variant>
        <vt:lpwstr>_Toc37439594</vt:lpwstr>
      </vt:variant>
      <vt:variant>
        <vt:i4>1376311</vt:i4>
      </vt:variant>
      <vt:variant>
        <vt:i4>146</vt:i4>
      </vt:variant>
      <vt:variant>
        <vt:i4>0</vt:i4>
      </vt:variant>
      <vt:variant>
        <vt:i4>5</vt:i4>
      </vt:variant>
      <vt:variant>
        <vt:lpwstr/>
      </vt:variant>
      <vt:variant>
        <vt:lpwstr>_Toc37439593</vt:lpwstr>
      </vt:variant>
      <vt:variant>
        <vt:i4>1310775</vt:i4>
      </vt:variant>
      <vt:variant>
        <vt:i4>140</vt:i4>
      </vt:variant>
      <vt:variant>
        <vt:i4>0</vt:i4>
      </vt:variant>
      <vt:variant>
        <vt:i4>5</vt:i4>
      </vt:variant>
      <vt:variant>
        <vt:lpwstr/>
      </vt:variant>
      <vt:variant>
        <vt:lpwstr>_Toc37439592</vt:lpwstr>
      </vt:variant>
      <vt:variant>
        <vt:i4>1507383</vt:i4>
      </vt:variant>
      <vt:variant>
        <vt:i4>134</vt:i4>
      </vt:variant>
      <vt:variant>
        <vt:i4>0</vt:i4>
      </vt:variant>
      <vt:variant>
        <vt:i4>5</vt:i4>
      </vt:variant>
      <vt:variant>
        <vt:lpwstr/>
      </vt:variant>
      <vt:variant>
        <vt:lpwstr>_Toc37439591</vt:lpwstr>
      </vt:variant>
      <vt:variant>
        <vt:i4>1441847</vt:i4>
      </vt:variant>
      <vt:variant>
        <vt:i4>128</vt:i4>
      </vt:variant>
      <vt:variant>
        <vt:i4>0</vt:i4>
      </vt:variant>
      <vt:variant>
        <vt:i4>5</vt:i4>
      </vt:variant>
      <vt:variant>
        <vt:lpwstr/>
      </vt:variant>
      <vt:variant>
        <vt:lpwstr>_Toc37439590</vt:lpwstr>
      </vt:variant>
      <vt:variant>
        <vt:i4>2031670</vt:i4>
      </vt:variant>
      <vt:variant>
        <vt:i4>122</vt:i4>
      </vt:variant>
      <vt:variant>
        <vt:i4>0</vt:i4>
      </vt:variant>
      <vt:variant>
        <vt:i4>5</vt:i4>
      </vt:variant>
      <vt:variant>
        <vt:lpwstr/>
      </vt:variant>
      <vt:variant>
        <vt:lpwstr>_Toc37439589</vt:lpwstr>
      </vt:variant>
      <vt:variant>
        <vt:i4>1966134</vt:i4>
      </vt:variant>
      <vt:variant>
        <vt:i4>116</vt:i4>
      </vt:variant>
      <vt:variant>
        <vt:i4>0</vt:i4>
      </vt:variant>
      <vt:variant>
        <vt:i4>5</vt:i4>
      </vt:variant>
      <vt:variant>
        <vt:lpwstr/>
      </vt:variant>
      <vt:variant>
        <vt:lpwstr>_Toc37439588</vt:lpwstr>
      </vt:variant>
      <vt:variant>
        <vt:i4>1114166</vt:i4>
      </vt:variant>
      <vt:variant>
        <vt:i4>110</vt:i4>
      </vt:variant>
      <vt:variant>
        <vt:i4>0</vt:i4>
      </vt:variant>
      <vt:variant>
        <vt:i4>5</vt:i4>
      </vt:variant>
      <vt:variant>
        <vt:lpwstr/>
      </vt:variant>
      <vt:variant>
        <vt:lpwstr>_Toc37439587</vt:lpwstr>
      </vt:variant>
      <vt:variant>
        <vt:i4>1048630</vt:i4>
      </vt:variant>
      <vt:variant>
        <vt:i4>104</vt:i4>
      </vt:variant>
      <vt:variant>
        <vt:i4>0</vt:i4>
      </vt:variant>
      <vt:variant>
        <vt:i4>5</vt:i4>
      </vt:variant>
      <vt:variant>
        <vt:lpwstr/>
      </vt:variant>
      <vt:variant>
        <vt:lpwstr>_Toc37439586</vt:lpwstr>
      </vt:variant>
      <vt:variant>
        <vt:i4>1245238</vt:i4>
      </vt:variant>
      <vt:variant>
        <vt:i4>98</vt:i4>
      </vt:variant>
      <vt:variant>
        <vt:i4>0</vt:i4>
      </vt:variant>
      <vt:variant>
        <vt:i4>5</vt:i4>
      </vt:variant>
      <vt:variant>
        <vt:lpwstr/>
      </vt:variant>
      <vt:variant>
        <vt:lpwstr>_Toc37439585</vt:lpwstr>
      </vt:variant>
      <vt:variant>
        <vt:i4>1179702</vt:i4>
      </vt:variant>
      <vt:variant>
        <vt:i4>92</vt:i4>
      </vt:variant>
      <vt:variant>
        <vt:i4>0</vt:i4>
      </vt:variant>
      <vt:variant>
        <vt:i4>5</vt:i4>
      </vt:variant>
      <vt:variant>
        <vt:lpwstr/>
      </vt:variant>
      <vt:variant>
        <vt:lpwstr>_Toc37439584</vt:lpwstr>
      </vt:variant>
      <vt:variant>
        <vt:i4>1376310</vt:i4>
      </vt:variant>
      <vt:variant>
        <vt:i4>86</vt:i4>
      </vt:variant>
      <vt:variant>
        <vt:i4>0</vt:i4>
      </vt:variant>
      <vt:variant>
        <vt:i4>5</vt:i4>
      </vt:variant>
      <vt:variant>
        <vt:lpwstr/>
      </vt:variant>
      <vt:variant>
        <vt:lpwstr>_Toc37439583</vt:lpwstr>
      </vt:variant>
      <vt:variant>
        <vt:i4>1310774</vt:i4>
      </vt:variant>
      <vt:variant>
        <vt:i4>80</vt:i4>
      </vt:variant>
      <vt:variant>
        <vt:i4>0</vt:i4>
      </vt:variant>
      <vt:variant>
        <vt:i4>5</vt:i4>
      </vt:variant>
      <vt:variant>
        <vt:lpwstr/>
      </vt:variant>
      <vt:variant>
        <vt:lpwstr>_Toc37439582</vt:lpwstr>
      </vt:variant>
      <vt:variant>
        <vt:i4>1507382</vt:i4>
      </vt:variant>
      <vt:variant>
        <vt:i4>74</vt:i4>
      </vt:variant>
      <vt:variant>
        <vt:i4>0</vt:i4>
      </vt:variant>
      <vt:variant>
        <vt:i4>5</vt:i4>
      </vt:variant>
      <vt:variant>
        <vt:lpwstr/>
      </vt:variant>
      <vt:variant>
        <vt:lpwstr>_Toc37439581</vt:lpwstr>
      </vt:variant>
      <vt:variant>
        <vt:i4>1441846</vt:i4>
      </vt:variant>
      <vt:variant>
        <vt:i4>68</vt:i4>
      </vt:variant>
      <vt:variant>
        <vt:i4>0</vt:i4>
      </vt:variant>
      <vt:variant>
        <vt:i4>5</vt:i4>
      </vt:variant>
      <vt:variant>
        <vt:lpwstr/>
      </vt:variant>
      <vt:variant>
        <vt:lpwstr>_Toc37439580</vt:lpwstr>
      </vt:variant>
      <vt:variant>
        <vt:i4>2031673</vt:i4>
      </vt:variant>
      <vt:variant>
        <vt:i4>62</vt:i4>
      </vt:variant>
      <vt:variant>
        <vt:i4>0</vt:i4>
      </vt:variant>
      <vt:variant>
        <vt:i4>5</vt:i4>
      </vt:variant>
      <vt:variant>
        <vt:lpwstr/>
      </vt:variant>
      <vt:variant>
        <vt:lpwstr>_Toc37439579</vt:lpwstr>
      </vt:variant>
      <vt:variant>
        <vt:i4>1966137</vt:i4>
      </vt:variant>
      <vt:variant>
        <vt:i4>56</vt:i4>
      </vt:variant>
      <vt:variant>
        <vt:i4>0</vt:i4>
      </vt:variant>
      <vt:variant>
        <vt:i4>5</vt:i4>
      </vt:variant>
      <vt:variant>
        <vt:lpwstr/>
      </vt:variant>
      <vt:variant>
        <vt:lpwstr>_Toc37439578</vt:lpwstr>
      </vt:variant>
      <vt:variant>
        <vt:i4>1114169</vt:i4>
      </vt:variant>
      <vt:variant>
        <vt:i4>50</vt:i4>
      </vt:variant>
      <vt:variant>
        <vt:i4>0</vt:i4>
      </vt:variant>
      <vt:variant>
        <vt:i4>5</vt:i4>
      </vt:variant>
      <vt:variant>
        <vt:lpwstr/>
      </vt:variant>
      <vt:variant>
        <vt:lpwstr>_Toc37439577</vt:lpwstr>
      </vt:variant>
      <vt:variant>
        <vt:i4>1048633</vt:i4>
      </vt:variant>
      <vt:variant>
        <vt:i4>44</vt:i4>
      </vt:variant>
      <vt:variant>
        <vt:i4>0</vt:i4>
      </vt:variant>
      <vt:variant>
        <vt:i4>5</vt:i4>
      </vt:variant>
      <vt:variant>
        <vt:lpwstr/>
      </vt:variant>
      <vt:variant>
        <vt:lpwstr>_Toc37439576</vt:lpwstr>
      </vt:variant>
      <vt:variant>
        <vt:i4>1245241</vt:i4>
      </vt:variant>
      <vt:variant>
        <vt:i4>38</vt:i4>
      </vt:variant>
      <vt:variant>
        <vt:i4>0</vt:i4>
      </vt:variant>
      <vt:variant>
        <vt:i4>5</vt:i4>
      </vt:variant>
      <vt:variant>
        <vt:lpwstr/>
      </vt:variant>
      <vt:variant>
        <vt:lpwstr>_Toc37439575</vt:lpwstr>
      </vt:variant>
      <vt:variant>
        <vt:i4>1179705</vt:i4>
      </vt:variant>
      <vt:variant>
        <vt:i4>32</vt:i4>
      </vt:variant>
      <vt:variant>
        <vt:i4>0</vt:i4>
      </vt:variant>
      <vt:variant>
        <vt:i4>5</vt:i4>
      </vt:variant>
      <vt:variant>
        <vt:lpwstr/>
      </vt:variant>
      <vt:variant>
        <vt:lpwstr>_Toc37439574</vt:lpwstr>
      </vt:variant>
      <vt:variant>
        <vt:i4>1376313</vt:i4>
      </vt:variant>
      <vt:variant>
        <vt:i4>26</vt:i4>
      </vt:variant>
      <vt:variant>
        <vt:i4>0</vt:i4>
      </vt:variant>
      <vt:variant>
        <vt:i4>5</vt:i4>
      </vt:variant>
      <vt:variant>
        <vt:lpwstr/>
      </vt:variant>
      <vt:variant>
        <vt:lpwstr>_Toc37439573</vt:lpwstr>
      </vt:variant>
      <vt:variant>
        <vt:i4>1310777</vt:i4>
      </vt:variant>
      <vt:variant>
        <vt:i4>20</vt:i4>
      </vt:variant>
      <vt:variant>
        <vt:i4>0</vt:i4>
      </vt:variant>
      <vt:variant>
        <vt:i4>5</vt:i4>
      </vt:variant>
      <vt:variant>
        <vt:lpwstr/>
      </vt:variant>
      <vt:variant>
        <vt:lpwstr>_Toc37439572</vt:lpwstr>
      </vt:variant>
      <vt:variant>
        <vt:i4>1507385</vt:i4>
      </vt:variant>
      <vt:variant>
        <vt:i4>14</vt:i4>
      </vt:variant>
      <vt:variant>
        <vt:i4>0</vt:i4>
      </vt:variant>
      <vt:variant>
        <vt:i4>5</vt:i4>
      </vt:variant>
      <vt:variant>
        <vt:lpwstr/>
      </vt:variant>
      <vt:variant>
        <vt:lpwstr>_Toc37439571</vt:lpwstr>
      </vt:variant>
      <vt:variant>
        <vt:i4>1441849</vt:i4>
      </vt:variant>
      <vt:variant>
        <vt:i4>8</vt:i4>
      </vt:variant>
      <vt:variant>
        <vt:i4>0</vt:i4>
      </vt:variant>
      <vt:variant>
        <vt:i4>5</vt:i4>
      </vt:variant>
      <vt:variant>
        <vt:lpwstr/>
      </vt:variant>
      <vt:variant>
        <vt:lpwstr>_Toc37439570</vt:lpwstr>
      </vt:variant>
      <vt:variant>
        <vt:i4>2031672</vt:i4>
      </vt:variant>
      <vt:variant>
        <vt:i4>2</vt:i4>
      </vt:variant>
      <vt:variant>
        <vt:i4>0</vt:i4>
      </vt:variant>
      <vt:variant>
        <vt:i4>5</vt:i4>
      </vt:variant>
      <vt:variant>
        <vt:lpwstr/>
      </vt:variant>
      <vt:variant>
        <vt:lpwstr>_Toc37439569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администрации</dc:title>
  <dc:subject/>
  <dc:creator>evtyuhova_g</dc:creator>
  <cp:keywords/>
  <cp:lastModifiedBy>уч</cp:lastModifiedBy>
  <cp:revision>49</cp:revision>
  <cp:lastPrinted>2014-01-27T13:10:00Z</cp:lastPrinted>
  <dcterms:created xsi:type="dcterms:W3CDTF">2021-03-09T07:24:00Z</dcterms:created>
  <dcterms:modified xsi:type="dcterms:W3CDTF">2021-12-06T13:03:00Z</dcterms:modified>
</cp:coreProperties>
</file>