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Проект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для дошкольников  средней группы.</w:t>
      </w:r>
    </w:p>
    <w:p>
      <w:pPr>
        <w:pStyle w:val="Normal"/>
        <w:jc w:val="center"/>
        <w:rPr/>
      </w:pPr>
      <w:r>
        <w:rPr>
          <w:b/>
          <w:bCs/>
          <w:color w:val="00CC33"/>
          <w:sz w:val="52"/>
          <w:szCs w:val="52"/>
        </w:rPr>
        <w:t>«Люблю березку русскую».</w:t>
      </w:r>
    </w:p>
    <w:p>
      <w:pPr>
        <w:pStyle w:val="Normal"/>
        <w:rPr/>
      </w:pPr>
      <w:r>
        <w:rPr>
          <w:sz w:val="28"/>
          <w:szCs w:val="28"/>
        </w:rPr>
        <w:t xml:space="preserve">Подготовили воспитатели высшей категории: </w:t>
      </w:r>
      <w:r>
        <w:rPr>
          <w:b w:val="false"/>
          <w:bCs w:val="false"/>
          <w:color w:val="000000"/>
          <w:sz w:val="28"/>
          <w:szCs w:val="28"/>
        </w:rPr>
        <w:t>Кузнецова Л.Ю</w:t>
      </w:r>
      <w:r>
        <w:rPr>
          <w:b/>
          <w:bCs/>
          <w:color w:val="000000"/>
          <w:sz w:val="28"/>
          <w:szCs w:val="28"/>
        </w:rPr>
        <w:t xml:space="preserve">., </w:t>
      </w:r>
      <w:r>
        <w:rPr>
          <w:b w:val="false"/>
          <w:bCs w:val="false"/>
          <w:color w:val="000000"/>
          <w:sz w:val="28"/>
          <w:szCs w:val="28"/>
        </w:rPr>
        <w:t>Немкина Э.Ю.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МАДОУ детский сад № 332 «Березка»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color w:val="00000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Тип проекта – творческо-практический.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Продолжительность проекта – краткосрочный.</w:t>
      </w:r>
    </w:p>
    <w:p>
      <w:pPr>
        <w:pStyle w:val="Normal"/>
        <w:rPr/>
      </w:pPr>
      <w:r>
        <w:rPr>
          <w:sz w:val="28"/>
          <w:szCs w:val="28"/>
        </w:rPr>
        <w:t>Участники проекта: воспитатели, воспитанники, родители.</w:t>
      </w:r>
    </w:p>
    <w:p>
      <w:pPr>
        <w:pStyle w:val="Normal"/>
        <w:rPr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1529080</wp:posOffset>
            </wp:positionH>
            <wp:positionV relativeFrom="paragraph">
              <wp:posOffset>161925</wp:posOffset>
            </wp:positionV>
            <wp:extent cx="3876040" cy="29070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color w:val="9900FF"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color w:val="9900FF"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color w:val="9900FF"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color w:val="9900FF"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color w:val="9900FF"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color w:val="9900FF"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color w:val="9900FF"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color w:val="9900FF"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color w:val="9900FF"/>
          <w:sz w:val="36"/>
          <w:szCs w:val="36"/>
        </w:rPr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9900FF"/>
          <w:sz w:val="36"/>
          <w:szCs w:val="36"/>
        </w:rPr>
        <w:t>Актуальность.</w:t>
      </w:r>
    </w:p>
    <w:p>
      <w:pPr>
        <w:pStyle w:val="Normal"/>
        <w:rPr/>
      </w:pPr>
      <w:r>
        <w:rPr>
          <w:sz w:val="28"/>
          <w:szCs w:val="28"/>
        </w:rPr>
        <w:t xml:space="preserve">Береза – одно из самых </w:t>
      </w:r>
      <w:bookmarkStart w:id="0" w:name="_GoBack"/>
      <w:bookmarkEnd w:id="0"/>
      <w:r>
        <w:rPr>
          <w:sz w:val="28"/>
          <w:szCs w:val="28"/>
        </w:rPr>
        <w:t xml:space="preserve"> красивых деревьев средней полосы России. О ней и ее красоте много сложено стихов, песен, произведений фольклора. Неслучайно с образом березы у русских людей ассоциируется образ России. Задача педагогов и родителей  состоит в том, чтобы сформировать у детей любовь к Родине, умение видеть,  красоту родной природы на примере образа березы,  стремление заботиться о ней, желание изображать русскую природу в творческой деятельности.</w:t>
      </w:r>
    </w:p>
    <w:p>
      <w:pPr>
        <w:pStyle w:val="Normal"/>
        <w:rPr/>
      </w:pPr>
      <w:r>
        <w:rPr>
          <w:b/>
          <w:bCs/>
          <w:color w:val="9900FF"/>
          <w:sz w:val="28"/>
          <w:szCs w:val="28"/>
        </w:rPr>
        <w:t>Образовательные области:</w:t>
      </w:r>
      <w:r>
        <w:rPr>
          <w:sz w:val="28"/>
          <w:szCs w:val="28"/>
        </w:rPr>
        <w:t xml:space="preserve"> познание, коммуникация, чтение художественной литературы, художественно-эстетическое развитие.</w:t>
      </w:r>
    </w:p>
    <w:p>
      <w:pPr>
        <w:pStyle w:val="Normal"/>
        <w:rPr/>
      </w:pPr>
      <w:r>
        <w:rPr>
          <w:b/>
          <w:bCs/>
          <w:color w:val="9900FF"/>
          <w:sz w:val="28"/>
          <w:szCs w:val="28"/>
          <w:u w:val="none"/>
        </w:rPr>
        <w:t>Цель:</w:t>
      </w:r>
      <w:r>
        <w:rPr>
          <w:b/>
          <w:bCs/>
          <w:color w:val="9900FF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детей нравственно-патриотических чувств к образу березы, как  символу России, через ознакомление с русским фольклором, поэзией, музыкой.</w:t>
      </w:r>
    </w:p>
    <w:p>
      <w:pPr>
        <w:pStyle w:val="Normal"/>
        <w:rPr/>
      </w:pPr>
      <w:r>
        <w:rPr>
          <w:b/>
          <w:bCs/>
          <w:color w:val="9900FF"/>
          <w:sz w:val="28"/>
          <w:szCs w:val="28"/>
        </w:rPr>
        <w:t>Задачи:</w:t>
      </w:r>
    </w:p>
    <w:p>
      <w:pPr>
        <w:pStyle w:val="ListParagraph"/>
        <w:numPr>
          <w:ilvl w:val="0"/>
          <w:numId w:val="4"/>
        </w:numPr>
        <w:rPr/>
      </w:pPr>
      <w:r>
        <w:rPr>
          <w:sz w:val="28"/>
          <w:szCs w:val="28"/>
        </w:rPr>
        <w:t>Дать детям представление о березе, как  символе России, посредством поэзии, музыки, русского фольклора.</w:t>
      </w:r>
    </w:p>
    <w:p>
      <w:pPr>
        <w:pStyle w:val="ListParagraph"/>
        <w:numPr>
          <w:ilvl w:val="0"/>
          <w:numId w:val="4"/>
        </w:numPr>
        <w:rPr/>
      </w:pPr>
      <w:r>
        <w:rPr>
          <w:sz w:val="28"/>
          <w:szCs w:val="28"/>
        </w:rPr>
        <w:t>Расширять знания о пользе березы в жизни человека  через знакомство с художественными промыслами.</w:t>
      </w:r>
    </w:p>
    <w:p>
      <w:pPr>
        <w:pStyle w:val="ListParagraph"/>
        <w:numPr>
          <w:ilvl w:val="0"/>
          <w:numId w:val="4"/>
        </w:numPr>
        <w:rPr/>
      </w:pPr>
      <w:r>
        <w:rPr>
          <w:sz w:val="28"/>
          <w:szCs w:val="28"/>
        </w:rPr>
        <w:t>Приобщать к культуре нашего народа,  используя хороводные игры, народно-прикладное искусство.</w:t>
      </w:r>
    </w:p>
    <w:p>
      <w:pPr>
        <w:pStyle w:val="ListParagraph"/>
        <w:numPr>
          <w:ilvl w:val="0"/>
          <w:numId w:val="4"/>
        </w:numPr>
        <w:rPr/>
      </w:pPr>
      <w:r>
        <w:rPr>
          <w:sz w:val="28"/>
          <w:szCs w:val="28"/>
        </w:rPr>
        <w:t>Развивать желание отображать красоту русской природы, изображая березу в художественно-творческой деятельности детей.</w:t>
      </w:r>
    </w:p>
    <w:p>
      <w:pPr>
        <w:pStyle w:val="ListParagraph"/>
        <w:numPr>
          <w:ilvl w:val="0"/>
          <w:numId w:val="4"/>
        </w:numPr>
        <w:rPr/>
      </w:pPr>
      <w:r>
        <w:rPr>
          <w:sz w:val="28"/>
          <w:szCs w:val="28"/>
        </w:rPr>
        <w:t>Воспитывать у детей любовь к родной природе, к Родине в целом.</w:t>
      </w:r>
    </w:p>
    <w:p>
      <w:pPr>
        <w:pStyle w:val="Normal"/>
        <w:rPr/>
      </w:pPr>
      <w:r>
        <w:rPr>
          <w:b/>
          <w:bCs/>
          <w:color w:val="9900FF"/>
          <w:sz w:val="28"/>
          <w:szCs w:val="28"/>
        </w:rPr>
        <w:t>Продукт проекта:</w:t>
      </w: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>
          <w:sz w:val="28"/>
          <w:szCs w:val="28"/>
        </w:rPr>
        <w:t>коллаж, сделанный совместно  воспитателями, детьми и родителями.</w:t>
      </w:r>
    </w:p>
    <w:p>
      <w:pPr>
        <w:pStyle w:val="Normal"/>
        <w:rPr>
          <w:sz w:val="28"/>
          <w:szCs w:val="28"/>
        </w:rPr>
      </w:pPr>
      <w:r>
        <w:rPr>
          <w:b/>
          <w:bCs/>
          <w:color w:val="FF00CC"/>
          <w:sz w:val="28"/>
          <w:szCs w:val="28"/>
        </w:rPr>
        <w:t>Подготовительный этап.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Наблюдение за березой: цвет ствола, расположение ветвей, сравнение березы с другими деревьями  сходство и различия.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Подбор иллюстративного материала, художественной литературы, произведений русского фольклора: сказок, поговорок, пословиц, загадок о березе.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Беседы с детьми для выявления знаний о значении деревьев в жизни человека.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Привлечение родителей к подготовке необходимого материала.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Изучение литературы об изображении березы в различных видах деятельности: рисование, аппликация, ручной труд. </w:t>
      </w:r>
    </w:p>
    <w:p>
      <w:pPr>
        <w:pStyle w:val="Normal"/>
        <w:rPr>
          <w:sz w:val="28"/>
          <w:szCs w:val="28"/>
        </w:rPr>
      </w:pPr>
      <w:r>
        <w:rPr>
          <w:b/>
          <w:bCs/>
          <w:color w:val="FF00CC"/>
          <w:sz w:val="28"/>
          <w:szCs w:val="28"/>
        </w:rPr>
        <w:t>Основной этап.</w:t>
      </w:r>
    </w:p>
    <w:p>
      <w:pPr>
        <w:pStyle w:val="ListParagraph"/>
        <w:numPr>
          <w:ilvl w:val="0"/>
          <w:numId w:val="0"/>
        </w:numPr>
        <w:ind w:hanging="0"/>
        <w:jc w:val="left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>Рассматривание иллюстративного материала.</w:t>
      </w:r>
    </w:p>
    <w:p>
      <w:pPr>
        <w:pStyle w:val="ListParagraph"/>
        <w:numPr>
          <w:ilvl w:val="0"/>
          <w:numId w:val="0"/>
        </w:numPr>
        <w:ind w:hanging="0"/>
        <w:jc w:val="left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2.  Чтение русской народной сказки «Как коза избушку строила».</w:t>
      </w:r>
    </w:p>
    <w:p>
      <w:pPr>
        <w:pStyle w:val="ListParagraph"/>
        <w:numPr>
          <w:ilvl w:val="0"/>
          <w:numId w:val="0"/>
        </w:numPr>
        <w:ind w:hanging="0"/>
        <w:jc w:val="left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3.  Знакомство с поэтическим образом березы ( чтение стихов русских                               поэтов): 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/>
      </w:pPr>
      <w:r>
        <w:rPr>
          <w:sz w:val="28"/>
          <w:szCs w:val="28"/>
        </w:rPr>
        <w:t xml:space="preserve">* «Береза»  С. Есенин 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/>
      </w:pPr>
      <w:r>
        <w:rPr>
          <w:sz w:val="28"/>
          <w:szCs w:val="28"/>
        </w:rPr>
        <w:t>* «Люблю березку русскую»  А. Прокофьева</w:t>
      </w:r>
    </w:p>
    <w:p>
      <w:pPr>
        <w:pStyle w:val="ListParagraph"/>
        <w:numPr>
          <w:ilvl w:val="0"/>
          <w:numId w:val="0"/>
        </w:numPr>
        <w:ind w:hanging="0"/>
        <w:jc w:val="left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4.  Заучивание  загадок о березе.</w:t>
      </w:r>
    </w:p>
    <w:p>
      <w:pPr>
        <w:pStyle w:val="ListParagraph"/>
        <w:numPr>
          <w:ilvl w:val="0"/>
          <w:numId w:val="0"/>
        </w:numPr>
        <w:ind w:hanging="0"/>
        <w:jc w:val="left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5.  Знакомство с пословицей  «Березой обогреешься, а не оденешься» и беседа по её содержанию.</w:t>
      </w:r>
    </w:p>
    <w:p>
      <w:pPr>
        <w:pStyle w:val="ListParagraph"/>
        <w:numPr>
          <w:ilvl w:val="0"/>
          <w:numId w:val="0"/>
        </w:numPr>
        <w:ind w:hanging="0"/>
        <w:jc w:val="left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6.  Фотовыставка «Береза моя березонька».</w:t>
      </w:r>
    </w:p>
    <w:p>
      <w:pPr>
        <w:pStyle w:val="ListParagraph"/>
        <w:numPr>
          <w:ilvl w:val="0"/>
          <w:numId w:val="0"/>
        </w:numPr>
        <w:ind w:hanging="0"/>
        <w:jc w:val="left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7.  Разучивание хороводного танца «Во поле береза стояла».</w:t>
      </w:r>
    </w:p>
    <w:p>
      <w:pPr>
        <w:pStyle w:val="ListParagraph"/>
        <w:numPr>
          <w:ilvl w:val="0"/>
          <w:numId w:val="0"/>
        </w:numPr>
        <w:ind w:hanging="0"/>
        <w:jc w:val="left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8.  Рисование березы с использованием различных изобразительных средств: цветные карандаши, гуашь, восковые мелки, зубная паста.</w:t>
      </w:r>
    </w:p>
    <w:p>
      <w:pPr>
        <w:pStyle w:val="ListParagraph"/>
        <w:numPr>
          <w:ilvl w:val="0"/>
          <w:numId w:val="0"/>
        </w:numPr>
        <w:ind w:hanging="0"/>
        <w:jc w:val="left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9.  Создание макета березы, используя различные  приемы. </w:t>
      </w:r>
    </w:p>
    <w:p>
      <w:pPr>
        <w:pStyle w:val="Normal"/>
        <w:ind w:hanging="0"/>
        <w:rPr/>
      </w:pPr>
      <w:r>
        <w:rPr>
          <w:b/>
          <w:bCs/>
          <w:color w:val="FF00CC"/>
          <w:sz w:val="28"/>
          <w:szCs w:val="28"/>
        </w:rPr>
        <w:t>Заключительный этап.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проекта.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Рассматривание коллажа.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975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Lucida 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14f98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LibreOffice/5.0.2.2$Windows_X86_64 LibreOffice_project/37b43f919e4de5eeaca9b9755ed688758a8251fe</Application>
  <Paragraphs>41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2017-04-23T14:25:00Z</dcterms:created>
  <dc:creator>RePack by Diakov</dc:creator>
  <dc:language>ru-RU</dc:language>
  <dcterms:modified xsi:type="dcterms:W3CDTF">2017-11-18T18:27:08Z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