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F7D">
      <w:r>
        <w:rPr>
          <w:noProof/>
        </w:rPr>
        <w:drawing>
          <wp:inline distT="0" distB="0" distL="0" distR="0">
            <wp:extent cx="5940425" cy="8364764"/>
            <wp:effectExtent l="19050" t="0" r="3175" b="0"/>
            <wp:docPr id="1" name="Рисунок 1" descr="http://www.towfd.ru/uploads/images/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wfd.ru/uploads/images/Page_0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7D" w:rsidRDefault="00103F7D"/>
    <w:p w:rsidR="00103F7D" w:rsidRDefault="00103F7D"/>
    <w:p w:rsidR="00103F7D" w:rsidRPr="00103F7D" w:rsidRDefault="00103F7D" w:rsidP="00103F7D">
      <w:pPr>
        <w:spacing w:after="203" w:line="406" w:lineRule="atLeast"/>
        <w:textAlignment w:val="baseline"/>
        <w:outlineLvl w:val="1"/>
        <w:rPr>
          <w:rFonts w:ascii="Georgia" w:eastAsia="Times New Roman" w:hAnsi="Georgia" w:cs="Arial"/>
          <w:b/>
          <w:bCs/>
          <w:color w:val="2D82B9"/>
          <w:sz w:val="41"/>
          <w:szCs w:val="41"/>
        </w:rPr>
      </w:pPr>
      <w:r w:rsidRPr="00103F7D">
        <w:rPr>
          <w:rFonts w:ascii="Georgia" w:eastAsia="Times New Roman" w:hAnsi="Georgia" w:cs="Arial"/>
          <w:b/>
          <w:bCs/>
          <w:color w:val="2D82B9"/>
          <w:sz w:val="41"/>
          <w:szCs w:val="41"/>
        </w:rPr>
        <w:lastRenderedPageBreak/>
        <w:t>Памятка по профилактике внебольничной пневмонии</w:t>
      </w:r>
    </w:p>
    <w:p w:rsidR="00103F7D" w:rsidRPr="00103F7D" w:rsidRDefault="00103F7D" w:rsidP="00103F7D">
      <w:pPr>
        <w:spacing w:after="0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b/>
          <w:bCs/>
          <w:i/>
          <w:iCs/>
          <w:color w:val="555555"/>
          <w:sz w:val="26"/>
        </w:rPr>
        <w:t>Внебольничная пневмония</w:t>
      </w:r>
      <w:r w:rsidRPr="00103F7D">
        <w:rPr>
          <w:rFonts w:ascii="Arial" w:eastAsia="Times New Roman" w:hAnsi="Arial" w:cs="Arial"/>
          <w:color w:val="555555"/>
          <w:sz w:val="26"/>
        </w:rPr>
        <w:t> </w:t>
      </w:r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— это острое заболевание, возникшее вне стационара или диагностированное </w:t>
      </w:r>
      <w:proofErr w:type="gram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в первые</w:t>
      </w:r>
      <w:proofErr w:type="gram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Республика Алтай 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103F7D" w:rsidRPr="00103F7D" w:rsidRDefault="00103F7D" w:rsidP="00103F7D">
      <w:pPr>
        <w:spacing w:after="406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Основная группа микроорганизмов, способных вызвать внебольничные пневмонии: пневмококк,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гемофильная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палочка,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клебсиелла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,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хламидия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,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микоплазма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,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легионелла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>, респираторные вирусы.</w:t>
      </w:r>
    </w:p>
    <w:p w:rsidR="00103F7D" w:rsidRPr="00103F7D" w:rsidRDefault="00103F7D" w:rsidP="00103F7D">
      <w:pPr>
        <w:spacing w:after="406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атипичным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возбудителем (не стоит путать с «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атипичной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пневмонией»). Эти возбудители —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хламидия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,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микоплазма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,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легионелла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>.</w:t>
      </w:r>
    </w:p>
    <w:p w:rsidR="00103F7D" w:rsidRPr="00103F7D" w:rsidRDefault="00103F7D" w:rsidP="00103F7D">
      <w:pPr>
        <w:spacing w:after="406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103F7D" w:rsidRPr="00103F7D" w:rsidRDefault="00103F7D" w:rsidP="00103F7D">
      <w:pPr>
        <w:spacing w:after="406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хламидийной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пневмонии может быть птица (попугаи, куры, утки).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Легионелла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может «проживать» в кондиционерах при неправильном уходе за ними.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Микоплазмоз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микоплазма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вызывает пневмонию, сходную </w:t>
      </w:r>
      <w:r w:rsidRPr="00103F7D">
        <w:rPr>
          <w:rFonts w:ascii="Arial" w:eastAsia="Times New Roman" w:hAnsi="Arial" w:cs="Arial"/>
          <w:color w:val="555555"/>
          <w:sz w:val="26"/>
          <w:szCs w:val="26"/>
        </w:rPr>
        <w:lastRenderedPageBreak/>
        <w:t>по течению с гриппом. Беспокоит сухой кашель, повышение температуры, одышка.</w:t>
      </w:r>
    </w:p>
    <w:p w:rsidR="00103F7D" w:rsidRPr="00103F7D" w:rsidRDefault="00103F7D" w:rsidP="00103F7D">
      <w:pPr>
        <w:spacing w:after="406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103F7D" w:rsidRPr="00103F7D" w:rsidRDefault="00103F7D" w:rsidP="00103F7D">
      <w:pPr>
        <w:spacing w:after="406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103F7D" w:rsidRPr="00103F7D" w:rsidRDefault="00103F7D" w:rsidP="00103F7D">
      <w:pPr>
        <w:spacing w:after="406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При пневмонии, вызванной «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атипичным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103F7D" w:rsidRPr="00103F7D" w:rsidRDefault="00103F7D" w:rsidP="00103F7D">
      <w:pPr>
        <w:spacing w:after="0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b/>
          <w:bCs/>
          <w:i/>
          <w:iCs/>
          <w:color w:val="555555"/>
          <w:sz w:val="26"/>
        </w:rPr>
        <w:t>Основные рекомендации по профилактике пневмонии.</w:t>
      </w:r>
      <w:r w:rsidRPr="00103F7D">
        <w:rPr>
          <w:rFonts w:ascii="Arial" w:eastAsia="Times New Roman" w:hAnsi="Arial" w:cs="Arial"/>
          <w:color w:val="555555"/>
          <w:sz w:val="26"/>
        </w:rPr>
        <w:t> </w:t>
      </w:r>
      <w:r w:rsidRPr="00103F7D">
        <w:rPr>
          <w:rFonts w:ascii="Arial" w:eastAsia="Times New Roman" w:hAnsi="Arial" w:cs="Arial"/>
          <w:color w:val="555555"/>
          <w:sz w:val="26"/>
          <w:szCs w:val="26"/>
        </w:rPr>
        <w:t>Здесь очень важную роль играет предупреждение респираторных вирусных инфекций: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Прикрывайте рот и нос бумажной салфеткой во время кашля или чихания, а не руками.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Необходимо здоровое полноценное питание с достаточным содержанием белков, микроэлементов и витаминов (ежедневно в </w:t>
      </w:r>
      <w:r w:rsidRPr="00103F7D">
        <w:rPr>
          <w:rFonts w:ascii="Arial" w:eastAsia="Times New Roman" w:hAnsi="Arial" w:cs="Arial"/>
          <w:color w:val="555555"/>
          <w:sz w:val="26"/>
          <w:szCs w:val="26"/>
        </w:rPr>
        <w:lastRenderedPageBreak/>
        <w:t>рационе должны быть свежие овощи, фрукты, мясо, рыба, молоко и молочные продукты).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у</w:t>
      </w:r>
      <w:proofErr w:type="gram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не привитых.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В холодное время года нужно одеваться по погоде, избегать переохлаждений, а в летнее —  сквозняков.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Следует соблюдать режимы проветривания и влажной уборки в помещениях.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Как можно чаще мыть руки и промывать носовые ходы солевыми растворами (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аквалор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,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аквамарис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, 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квикс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и др.)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Возможен прием иммуномодулирующих препаратов, которые можно применять только по назначению врача.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103F7D">
        <w:rPr>
          <w:rFonts w:ascii="Arial" w:eastAsia="Times New Roman" w:hAnsi="Arial" w:cs="Arial"/>
          <w:color w:val="555555"/>
          <w:sz w:val="26"/>
          <w:szCs w:val="26"/>
        </w:rPr>
        <w:t>микоплазменная</w:t>
      </w:r>
      <w:proofErr w:type="spellEnd"/>
      <w:r w:rsidRPr="00103F7D">
        <w:rPr>
          <w:rFonts w:ascii="Arial" w:eastAsia="Times New Roman" w:hAnsi="Arial" w:cs="Arial"/>
          <w:color w:val="555555"/>
          <w:sz w:val="26"/>
          <w:szCs w:val="26"/>
        </w:rPr>
        <w:t xml:space="preserve"> инфекция, стафилококк, многие вирусные инфекции).</w:t>
      </w:r>
    </w:p>
    <w:p w:rsidR="00103F7D" w:rsidRPr="00103F7D" w:rsidRDefault="00103F7D" w:rsidP="00103F7D">
      <w:pPr>
        <w:numPr>
          <w:ilvl w:val="0"/>
          <w:numId w:val="1"/>
        </w:numPr>
        <w:spacing w:after="0" w:line="406" w:lineRule="atLeast"/>
        <w:ind w:left="0" w:right="406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Если у вас дома или в учреждении, где Вы пребываете  длительное время, есть кондиционер, следите за его чистотой.</w:t>
      </w:r>
    </w:p>
    <w:p w:rsidR="00103F7D" w:rsidRPr="00103F7D" w:rsidRDefault="00103F7D" w:rsidP="00103F7D">
      <w:pPr>
        <w:spacing w:after="406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103F7D" w:rsidRPr="00103F7D" w:rsidRDefault="00103F7D" w:rsidP="00103F7D">
      <w:pPr>
        <w:spacing w:after="406" w:line="406" w:lineRule="atLeast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</w:rPr>
      </w:pPr>
      <w:r w:rsidRPr="00103F7D">
        <w:rPr>
          <w:rFonts w:ascii="Arial" w:eastAsia="Times New Roman" w:hAnsi="Arial" w:cs="Arial"/>
          <w:color w:val="555555"/>
          <w:sz w:val="26"/>
          <w:szCs w:val="26"/>
        </w:rPr>
        <w:t>Здоровья Вам и Вашим близким!</w:t>
      </w:r>
    </w:p>
    <w:p w:rsidR="00103F7D" w:rsidRDefault="00103F7D"/>
    <w:p w:rsidR="00103F7D" w:rsidRDefault="00103F7D" w:rsidP="00103F7D">
      <w:pPr>
        <w:pStyle w:val="5"/>
        <w:spacing w:before="0" w:line="422" w:lineRule="atLeast"/>
        <w:jc w:val="center"/>
        <w:textAlignment w:val="baseline"/>
        <w:rPr>
          <w:rFonts w:ascii="Helvetica" w:hAnsi="Helvetica" w:cs="Helvetica"/>
          <w:color w:val="EA4F3B"/>
          <w:sz w:val="26"/>
          <w:szCs w:val="26"/>
        </w:rPr>
      </w:pPr>
      <w:r>
        <w:rPr>
          <w:rStyle w:val="a7"/>
          <w:rFonts w:ascii="Helvetica" w:hAnsi="Helvetica" w:cs="Helvetica"/>
          <w:b w:val="0"/>
          <w:bCs w:val="0"/>
          <w:color w:val="EA4F3B"/>
          <w:sz w:val="26"/>
          <w:szCs w:val="26"/>
          <w:bdr w:val="none" w:sz="0" w:space="0" w:color="auto" w:frame="1"/>
        </w:rPr>
        <w:lastRenderedPageBreak/>
        <w:t>ПАМЯТКА ПО ПРОФИЛАКТИКЕ ВНЕБОЛЬНИЧНОЙ ПНЕВМОНИИ</w:t>
      </w:r>
    </w:p>
    <w:p w:rsidR="00103F7D" w:rsidRDefault="00103F7D" w:rsidP="00103F7D">
      <w:pPr>
        <w:pStyle w:val="a5"/>
        <w:spacing w:before="0" w:beforeAutospacing="0" w:after="240" w:afterAutospacing="0" w:line="422" w:lineRule="atLeast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103F7D" w:rsidRDefault="00103F7D" w:rsidP="00103F7D">
      <w:pPr>
        <w:pStyle w:val="a5"/>
        <w:spacing w:before="0" w:beforeAutospacing="0" w:after="0" w:afterAutospacing="0" w:line="422" w:lineRule="atLeast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7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Причины возникновения внебольничной пневмонии</w:t>
      </w:r>
      <w:r>
        <w:rPr>
          <w:rFonts w:ascii="Helvetica" w:hAnsi="Helvetica" w:cs="Helvetica"/>
          <w:color w:val="373737"/>
          <w:sz w:val="26"/>
          <w:szCs w:val="26"/>
        </w:rPr>
        <w:br/>
        <w:t xml:space="preserve">Примерно в половине случаев внебольничную пневмонию вызывает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Streptococcus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pneumoniae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атипичным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(например,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микоплазма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и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легионелла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). Реже амбулаторная пневмония вызывается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гемофильной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палочкой.</w:t>
      </w:r>
      <w:r>
        <w:rPr>
          <w:rFonts w:ascii="Helvetica" w:hAnsi="Helvetica" w:cs="Helvetica"/>
          <w:color w:val="373737"/>
          <w:sz w:val="26"/>
          <w:szCs w:val="26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Style w:val="a7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Симптомы пневмонии</w:t>
      </w:r>
      <w:proofErr w:type="gramStart"/>
      <w:r>
        <w:rPr>
          <w:rFonts w:ascii="Helvetica" w:hAnsi="Helvetica" w:cs="Helvetica"/>
          <w:b/>
          <w:bCs/>
          <w:color w:val="373737"/>
          <w:sz w:val="26"/>
          <w:szCs w:val="26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6"/>
          <w:szCs w:val="26"/>
        </w:rPr>
        <w:t>В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типичных случаях острая пневмония проявляется следующими жалобами:</w:t>
      </w:r>
      <w:r>
        <w:rPr>
          <w:rFonts w:ascii="Helvetica" w:hAnsi="Helvetica" w:cs="Helvetica"/>
          <w:color w:val="373737"/>
          <w:sz w:val="26"/>
          <w:szCs w:val="26"/>
        </w:rPr>
        <w:br/>
        <w:t>• повышение температуры тела, озноб;</w:t>
      </w:r>
      <w:r>
        <w:rPr>
          <w:rFonts w:ascii="Helvetica" w:hAnsi="Helvetica" w:cs="Helvetica"/>
          <w:color w:val="373737"/>
          <w:sz w:val="26"/>
          <w:szCs w:val="26"/>
        </w:rPr>
        <w:br/>
        <w:t>• кашель (сухой, либо влажный с отделением мокроты); </w:t>
      </w:r>
      <w:r>
        <w:rPr>
          <w:rFonts w:ascii="Helvetica" w:hAnsi="Helvetica" w:cs="Helvetica"/>
          <w:color w:val="373737"/>
          <w:sz w:val="26"/>
          <w:szCs w:val="26"/>
        </w:rPr>
        <w:br/>
        <w:t>• одышка – ощущение затруднения при дыхании;</w:t>
      </w:r>
      <w:r>
        <w:rPr>
          <w:rFonts w:ascii="Helvetica" w:hAnsi="Helvetica" w:cs="Helvetica"/>
          <w:color w:val="373737"/>
          <w:sz w:val="26"/>
          <w:szCs w:val="26"/>
        </w:rPr>
        <w:br/>
        <w:t>• боли в грудной клетке при дыхании;</w:t>
      </w:r>
      <w:r>
        <w:rPr>
          <w:rFonts w:ascii="Helvetica" w:hAnsi="Helvetica" w:cs="Helvetica"/>
          <w:color w:val="373737"/>
          <w:sz w:val="26"/>
          <w:szCs w:val="26"/>
        </w:rPr>
        <w:br/>
        <w:t>• увеличение в крови показателя лейкоцитов – воспалительных клеток.</w:t>
      </w:r>
      <w:r>
        <w:rPr>
          <w:rFonts w:ascii="Helvetica" w:hAnsi="Helvetica" w:cs="Helvetica"/>
          <w:color w:val="373737"/>
          <w:sz w:val="26"/>
          <w:szCs w:val="26"/>
        </w:rPr>
        <w:br/>
        <w:t>Также больного могут беспокоить общие симптомы, особенно при тяжелых случаях: </w:t>
      </w:r>
      <w:r>
        <w:rPr>
          <w:rFonts w:ascii="Helvetica" w:hAnsi="Helvetica" w:cs="Helvetica"/>
          <w:color w:val="373737"/>
          <w:sz w:val="26"/>
          <w:szCs w:val="26"/>
        </w:rPr>
        <w:br/>
        <w:t>• резкая слабость,</w:t>
      </w:r>
      <w:r>
        <w:rPr>
          <w:rFonts w:ascii="Helvetica" w:hAnsi="Helvetica" w:cs="Helvetica"/>
          <w:color w:val="373737"/>
          <w:sz w:val="26"/>
          <w:szCs w:val="26"/>
        </w:rPr>
        <w:br/>
        <w:t>• отсутствие аппетита,</w:t>
      </w:r>
      <w:r>
        <w:rPr>
          <w:rFonts w:ascii="Helvetica" w:hAnsi="Helvetica" w:cs="Helvetica"/>
          <w:color w:val="373737"/>
          <w:sz w:val="26"/>
          <w:szCs w:val="26"/>
        </w:rPr>
        <w:br/>
        <w:t>• боли в суставах,</w:t>
      </w:r>
      <w:r>
        <w:rPr>
          <w:rFonts w:ascii="Helvetica" w:hAnsi="Helvetica" w:cs="Helvetica"/>
          <w:color w:val="373737"/>
          <w:sz w:val="26"/>
          <w:szCs w:val="26"/>
        </w:rPr>
        <w:br/>
        <w:t>• диарея (понос),</w:t>
      </w:r>
      <w:r>
        <w:rPr>
          <w:rFonts w:ascii="Helvetica" w:hAnsi="Helvetica" w:cs="Helvetica"/>
          <w:color w:val="373737"/>
          <w:sz w:val="26"/>
          <w:szCs w:val="26"/>
        </w:rPr>
        <w:br/>
        <w:t>• тошнота и рвота,</w:t>
      </w:r>
      <w:r>
        <w:rPr>
          <w:rFonts w:ascii="Helvetica" w:hAnsi="Helvetica" w:cs="Helvetica"/>
          <w:color w:val="373737"/>
          <w:sz w:val="26"/>
          <w:szCs w:val="26"/>
        </w:rPr>
        <w:br/>
        <w:t>• тахикардия (частый пульс),</w:t>
      </w:r>
      <w:r>
        <w:rPr>
          <w:rFonts w:ascii="Helvetica" w:hAnsi="Helvetica" w:cs="Helvetica"/>
          <w:color w:val="373737"/>
          <w:sz w:val="26"/>
          <w:szCs w:val="26"/>
        </w:rPr>
        <w:br/>
        <w:t>• снижение артериального давления.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Style w:val="a7"/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lastRenderedPageBreak/>
        <w:t>Профилактика внебольничной пневмонии</w:t>
      </w:r>
      <w:proofErr w:type="gramStart"/>
      <w:r>
        <w:rPr>
          <w:rFonts w:ascii="Helvetica" w:hAnsi="Helvetica" w:cs="Helvetica"/>
          <w:b/>
          <w:bCs/>
          <w:color w:val="373737"/>
          <w:sz w:val="26"/>
          <w:szCs w:val="26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6"/>
          <w:szCs w:val="26"/>
        </w:rPr>
        <w:t>З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десь очень важную роль играет предупреждение респираторных вирусных инфекций. </w:t>
      </w:r>
      <w:r>
        <w:rPr>
          <w:rFonts w:ascii="Helvetica" w:hAnsi="Helvetica" w:cs="Helvetica"/>
          <w:color w:val="373737"/>
          <w:sz w:val="26"/>
          <w:szCs w:val="26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>
        <w:rPr>
          <w:rFonts w:ascii="Helvetica" w:hAnsi="Helvetica" w:cs="Helvetica"/>
          <w:color w:val="373737"/>
          <w:sz w:val="26"/>
          <w:szCs w:val="26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>
        <w:rPr>
          <w:rFonts w:ascii="Helvetica" w:hAnsi="Helvetica" w:cs="Helvetica"/>
          <w:color w:val="373737"/>
          <w:sz w:val="26"/>
          <w:szCs w:val="26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>
        <w:rPr>
          <w:rFonts w:ascii="Helvetica" w:hAnsi="Helvetica" w:cs="Helvetica"/>
          <w:color w:val="373737"/>
          <w:sz w:val="26"/>
          <w:szCs w:val="26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>
        <w:rPr>
          <w:rFonts w:ascii="Helvetica" w:hAnsi="Helvetica" w:cs="Helvetica"/>
          <w:color w:val="373737"/>
          <w:sz w:val="26"/>
          <w:szCs w:val="26"/>
        </w:rPr>
        <w:br/>
        <w:t>5. При первых признаках респираторного заболевания необходимо обратиться к врачу.</w:t>
      </w:r>
      <w:r>
        <w:rPr>
          <w:rFonts w:ascii="Helvetica" w:hAnsi="Helvetica" w:cs="Helvetica"/>
          <w:color w:val="373737"/>
          <w:sz w:val="26"/>
          <w:szCs w:val="26"/>
        </w:rPr>
        <w:br/>
      </w:r>
      <w:r>
        <w:rPr>
          <w:rFonts w:ascii="Helvetica" w:hAnsi="Helvetica" w:cs="Helvetica"/>
          <w:color w:val="373737"/>
          <w:sz w:val="26"/>
          <w:szCs w:val="26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103F7D" w:rsidRDefault="00103F7D" w:rsidP="00103F7D">
      <w:pPr>
        <w:pStyle w:val="5"/>
        <w:spacing w:before="0" w:line="422" w:lineRule="atLeast"/>
        <w:jc w:val="center"/>
        <w:textAlignment w:val="baseline"/>
        <w:rPr>
          <w:rFonts w:ascii="Helvetica" w:hAnsi="Helvetica" w:cs="Helvetica"/>
          <w:color w:val="EA4F3B"/>
          <w:sz w:val="26"/>
          <w:szCs w:val="26"/>
        </w:rPr>
      </w:pPr>
      <w:r>
        <w:rPr>
          <w:rFonts w:ascii="Helvetica" w:hAnsi="Helvetica" w:cs="Helvetica"/>
          <w:color w:val="EA4F3B"/>
          <w:sz w:val="26"/>
          <w:szCs w:val="26"/>
        </w:rPr>
        <w:t> </w:t>
      </w:r>
      <w:r>
        <w:rPr>
          <w:rStyle w:val="a7"/>
          <w:rFonts w:ascii="Helvetica" w:hAnsi="Helvetica" w:cs="Helvetica"/>
          <w:b w:val="0"/>
          <w:bCs w:val="0"/>
          <w:color w:val="EA4F3B"/>
          <w:sz w:val="26"/>
          <w:szCs w:val="26"/>
          <w:bdr w:val="none" w:sz="0" w:space="0" w:color="auto" w:frame="1"/>
        </w:rPr>
        <w:t>Будьте здоровы!</w:t>
      </w:r>
    </w:p>
    <w:p w:rsidR="00103F7D" w:rsidRDefault="00103F7D" w:rsidP="00103F7D">
      <w:pPr>
        <w:numPr>
          <w:ilvl w:val="0"/>
          <w:numId w:val="2"/>
        </w:numPr>
        <w:spacing w:after="0" w:line="240" w:lineRule="auto"/>
        <w:ind w:left="0" w:right="81"/>
        <w:jc w:val="right"/>
        <w:textAlignment w:val="top"/>
        <w:rPr>
          <w:rFonts w:ascii="Arial" w:hAnsi="Arial" w:cs="Arial"/>
          <w:color w:val="373737"/>
          <w:sz w:val="26"/>
          <w:szCs w:val="26"/>
        </w:rPr>
      </w:pPr>
    </w:p>
    <w:p w:rsidR="00103F7D" w:rsidRDefault="00103F7D"/>
    <w:sectPr w:rsidR="0010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5E6F"/>
    <w:multiLevelType w:val="multilevel"/>
    <w:tmpl w:val="334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43B13"/>
    <w:multiLevelType w:val="multilevel"/>
    <w:tmpl w:val="84B6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103F7D"/>
    <w:rsid w:val="0010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F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F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3F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0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03F7D"/>
    <w:rPr>
      <w:i/>
      <w:iCs/>
    </w:rPr>
  </w:style>
  <w:style w:type="character" w:customStyle="1" w:styleId="apple-converted-space">
    <w:name w:val="apple-converted-space"/>
    <w:basedOn w:val="a0"/>
    <w:rsid w:val="00103F7D"/>
  </w:style>
  <w:style w:type="character" w:customStyle="1" w:styleId="50">
    <w:name w:val="Заголовок 5 Знак"/>
    <w:basedOn w:val="a0"/>
    <w:link w:val="5"/>
    <w:uiPriority w:val="9"/>
    <w:semiHidden/>
    <w:rsid w:val="00103F7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103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0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8078">
          <w:marLeft w:val="0"/>
          <w:marRight w:val="0"/>
          <w:marTop w:val="4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1163</Words>
  <Characters>6630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2017-11-10T08:44:00Z</dcterms:created>
  <dcterms:modified xsi:type="dcterms:W3CDTF">2017-11-10T08:53:00Z</dcterms:modified>
</cp:coreProperties>
</file>