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EF" w:rsidRPr="00014D8D" w:rsidRDefault="001171EF" w:rsidP="001171EF">
      <w:pPr>
        <w:spacing w:line="360" w:lineRule="auto"/>
        <w:jc w:val="center"/>
        <w:rPr>
          <w:rFonts w:ascii="Times New Roman" w:hAnsi="Times New Roman" w:cs="Times New Roman"/>
          <w:b/>
          <w:i/>
          <w:color w:val="7030A0"/>
          <w:sz w:val="36"/>
        </w:rPr>
      </w:pPr>
      <w:r w:rsidRPr="00014D8D">
        <w:rPr>
          <w:rFonts w:ascii="Times New Roman" w:hAnsi="Times New Roman" w:cs="Times New Roman"/>
          <w:b/>
          <w:i/>
          <w:color w:val="7030A0"/>
          <w:sz w:val="36"/>
        </w:rPr>
        <w:t>Современные подходы к организации работы по нравственно патриотическому воспитанию дошкольников</w:t>
      </w:r>
    </w:p>
    <w:p w:rsidR="00BD4F9D" w:rsidRDefault="00BD4F9D" w:rsidP="001171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4F9D">
        <w:rPr>
          <w:rFonts w:ascii="Times New Roman" w:hAnsi="Times New Roman" w:cs="Times New Roman"/>
          <w:sz w:val="28"/>
        </w:rPr>
        <w:t>В настоящее время одной из острейших проблем является воспитание патриотизма. Дошкольные образовательные учреждения, являясь начальным звеном системы образования, призваны формировать у детей первое представление об окружающем мире, отношение к родной природе, малой Родине, своему Отечеству. Очевидно, что для этого необходимо определить нравственные ориентиры, способные вызвать чувства самоуважения и единения.</w:t>
      </w:r>
      <w:r>
        <w:rPr>
          <w:rFonts w:ascii="Times New Roman" w:hAnsi="Times New Roman" w:cs="Times New Roman"/>
          <w:sz w:val="28"/>
        </w:rPr>
        <w:t xml:space="preserve"> </w:t>
      </w:r>
    </w:p>
    <w:p w:rsidR="00BD4F9D" w:rsidRPr="00BD4F9D" w:rsidRDefault="00BD4F9D" w:rsidP="00BD4F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4F9D">
        <w:rPr>
          <w:rFonts w:ascii="Times New Roman" w:hAnsi="Times New Roman" w:cs="Times New Roman"/>
          <w:sz w:val="28"/>
        </w:rPr>
        <w:t>Чувство патриотизма многогранно по содержанию. Это и любовь к своей семье, родным местам, и гордость за свой народ, и ощущение своей неразрывности с окружающим миром, и желание сохранять и приумножить богат</w:t>
      </w:r>
      <w:r w:rsidR="00014D8D">
        <w:rPr>
          <w:rFonts w:ascii="Times New Roman" w:hAnsi="Times New Roman" w:cs="Times New Roman"/>
          <w:sz w:val="28"/>
        </w:rPr>
        <w:t>ство своей страны. Поэтому нашими задачами</w:t>
      </w:r>
      <w:r w:rsidRPr="00BD4F9D">
        <w:rPr>
          <w:rFonts w:ascii="Times New Roman" w:hAnsi="Times New Roman" w:cs="Times New Roman"/>
          <w:sz w:val="28"/>
        </w:rPr>
        <w:t>, как педагогов,</w:t>
      </w:r>
      <w:r>
        <w:rPr>
          <w:rFonts w:ascii="Times New Roman" w:hAnsi="Times New Roman" w:cs="Times New Roman"/>
          <w:sz w:val="28"/>
        </w:rPr>
        <w:t xml:space="preserve"> является:</w:t>
      </w:r>
    </w:p>
    <w:p w:rsidR="00BD4F9D" w:rsidRPr="00BD4F9D" w:rsidRDefault="00BD4F9D" w:rsidP="00BD4F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4F9D">
        <w:rPr>
          <w:rFonts w:ascii="Times New Roman" w:hAnsi="Times New Roman" w:cs="Times New Roman"/>
          <w:sz w:val="28"/>
        </w:rPr>
        <w:t>- воспитание у ребенка любви и привязанности к своей семье, дому, детскому саду, улице, городу</w:t>
      </w:r>
      <w:r>
        <w:rPr>
          <w:rFonts w:ascii="Times New Roman" w:hAnsi="Times New Roman" w:cs="Times New Roman"/>
          <w:sz w:val="28"/>
        </w:rPr>
        <w:t>;</w:t>
      </w:r>
    </w:p>
    <w:p w:rsidR="00BD4F9D" w:rsidRPr="00BD4F9D" w:rsidRDefault="00BD4F9D" w:rsidP="00BD4F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4F9D">
        <w:rPr>
          <w:rFonts w:ascii="Times New Roman" w:hAnsi="Times New Roman" w:cs="Times New Roman"/>
          <w:sz w:val="28"/>
        </w:rPr>
        <w:t>- формирование бережного отно</w:t>
      </w:r>
      <w:r w:rsidR="00014D8D">
        <w:rPr>
          <w:rFonts w:ascii="Times New Roman" w:hAnsi="Times New Roman" w:cs="Times New Roman"/>
          <w:sz w:val="28"/>
        </w:rPr>
        <w:t>шения к природе и всему живому родного края</w:t>
      </w:r>
      <w:r>
        <w:rPr>
          <w:rFonts w:ascii="Times New Roman" w:hAnsi="Times New Roman" w:cs="Times New Roman"/>
          <w:sz w:val="28"/>
        </w:rPr>
        <w:t>;</w:t>
      </w:r>
    </w:p>
    <w:p w:rsidR="00BD4F9D" w:rsidRPr="00BD4F9D" w:rsidRDefault="00BD4F9D" w:rsidP="00BD4F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4F9D">
        <w:rPr>
          <w:rFonts w:ascii="Times New Roman" w:hAnsi="Times New Roman" w:cs="Times New Roman"/>
          <w:sz w:val="28"/>
        </w:rPr>
        <w:t>- развитие интереса к</w:t>
      </w:r>
      <w:r w:rsidR="00014D8D">
        <w:rPr>
          <w:rFonts w:ascii="Times New Roman" w:hAnsi="Times New Roman" w:cs="Times New Roman"/>
          <w:sz w:val="28"/>
        </w:rPr>
        <w:t xml:space="preserve"> истории культуры родного края</w:t>
      </w:r>
      <w:r>
        <w:rPr>
          <w:rFonts w:ascii="Times New Roman" w:hAnsi="Times New Roman" w:cs="Times New Roman"/>
          <w:sz w:val="28"/>
        </w:rPr>
        <w:t>;</w:t>
      </w:r>
    </w:p>
    <w:p w:rsidR="00FC2541" w:rsidRDefault="00BD4F9D" w:rsidP="00014D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r w:rsidR="001171EF" w:rsidRPr="001171EF">
        <w:rPr>
          <w:rFonts w:ascii="Times New Roman" w:hAnsi="Times New Roman" w:cs="Times New Roman"/>
          <w:sz w:val="28"/>
        </w:rPr>
        <w:t>собая  роль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  отводится знакомству детей с символами России. В процессе организованной образовательной деятельности дети узнают о том, что символы страны означают святость и гордость государства, олицетворяют независимость, величие и честь нашей Родины. В работе с этой темой </w:t>
      </w:r>
      <w:proofErr w:type="gramStart"/>
      <w:r w:rsidR="001171EF" w:rsidRPr="001171EF">
        <w:rPr>
          <w:rFonts w:ascii="Times New Roman" w:hAnsi="Times New Roman" w:cs="Times New Roman"/>
          <w:sz w:val="28"/>
        </w:rPr>
        <w:t>нужно  учитывать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 недопонимание детьми социальных явлений, отсутствие «чувства истории». Поэтому первое знакомство с символами требует от нас выбора наиболее доходчивых форм и методов работы, которые </w:t>
      </w:r>
      <w:proofErr w:type="gramStart"/>
      <w:r w:rsidR="001171EF" w:rsidRPr="001171EF">
        <w:rPr>
          <w:rFonts w:ascii="Times New Roman" w:hAnsi="Times New Roman" w:cs="Times New Roman"/>
          <w:sz w:val="28"/>
        </w:rPr>
        <w:t>вызывали  бы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  интерес,  мыслительную  активность,  эмоциональное  восприятие.  </w:t>
      </w:r>
      <w:proofErr w:type="gramStart"/>
      <w:r w:rsidR="001171EF" w:rsidRPr="001171EF">
        <w:rPr>
          <w:rFonts w:ascii="Times New Roman" w:hAnsi="Times New Roman" w:cs="Times New Roman"/>
          <w:sz w:val="28"/>
        </w:rPr>
        <w:t>И  здесь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 большая  роль  отводится  чтению  художественной  и  познавательной  литературы  о защитниках  Отечества,  нашей  Родины.  </w:t>
      </w:r>
    </w:p>
    <w:p w:rsidR="000D665D" w:rsidRPr="001171EF" w:rsidRDefault="001171EF" w:rsidP="00014D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</w:rPr>
      </w:pPr>
      <w:proofErr w:type="gramStart"/>
      <w:r w:rsidRPr="001171EF">
        <w:rPr>
          <w:rFonts w:ascii="Times New Roman" w:hAnsi="Times New Roman" w:cs="Times New Roman"/>
          <w:sz w:val="28"/>
        </w:rPr>
        <w:lastRenderedPageBreak/>
        <w:t>Кроме  произведений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,  известных  детям,  можно познакомить их с вновь вышедшей литературой, доступной по содержанию и способной затронуть их чувства: «Моя первая книга о России», «С чего начинается Родина» и т.д. Живой  интерес  у  детей  вызывают  и  мероприятия,  приуроченные  к  тематическим праздникам:  «День  защитника  Отечества»,  «День  Победы»  (с  применением  воинских атрибутов:  касок,  котелков,  фляжек,  красочных  фотографий,  подлинных  предметов  и вещей).  </w:t>
      </w:r>
    </w:p>
    <w:p w:rsidR="00014D8D" w:rsidRDefault="001171EF" w:rsidP="000D66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171EF">
        <w:rPr>
          <w:rFonts w:ascii="Times New Roman" w:hAnsi="Times New Roman" w:cs="Times New Roman"/>
          <w:sz w:val="28"/>
        </w:rPr>
        <w:t xml:space="preserve">В воспитании у детей любви к родным местам, формировании уважения и интереса к людям других национальностей большую роль играют праздники и развлечения. Знакомя детей с русскими обрядовыми праздниками, которые </w:t>
      </w:r>
      <w:proofErr w:type="gramStart"/>
      <w:r w:rsidRPr="001171EF">
        <w:rPr>
          <w:rFonts w:ascii="Times New Roman" w:hAnsi="Times New Roman" w:cs="Times New Roman"/>
          <w:sz w:val="28"/>
        </w:rPr>
        <w:t>были  когда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-то  частью  труда  и  быта  русского  народа,  мы  даем  детям возможность  познакомиться  с  историей  этого  народа,  его  укладом </w:t>
      </w:r>
      <w:r w:rsidR="00014D8D">
        <w:rPr>
          <w:rFonts w:ascii="Times New Roman" w:hAnsi="Times New Roman" w:cs="Times New Roman"/>
          <w:sz w:val="28"/>
        </w:rPr>
        <w:t xml:space="preserve"> жизни  и  народной мудростью. </w:t>
      </w:r>
    </w:p>
    <w:p w:rsidR="000D665D" w:rsidRDefault="00FC2541" w:rsidP="000D66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proofErr w:type="gramStart"/>
      <w:r w:rsidR="001171EF" w:rsidRPr="001171EF">
        <w:rPr>
          <w:rFonts w:ascii="Times New Roman" w:hAnsi="Times New Roman" w:cs="Times New Roman"/>
          <w:sz w:val="28"/>
        </w:rPr>
        <w:t>Не  менее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  важным  условием  нравственно-патриотического  воспитания  детей является  тесная  взаимосвязь  с  родителями.  </w:t>
      </w:r>
      <w:proofErr w:type="gramStart"/>
      <w:r w:rsidR="001171EF" w:rsidRPr="001171EF">
        <w:rPr>
          <w:rFonts w:ascii="Times New Roman" w:hAnsi="Times New Roman" w:cs="Times New Roman"/>
          <w:sz w:val="28"/>
        </w:rPr>
        <w:t>Прикосновение  к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  истории  своей  семьи вызывает у ребенка сильные эмоции, заставляет сопереживать, внимательно относиться к памяти прошлого, к своим историческим корням. Мир ребёнка начинается с его семьи, впервые он осознаёт себя человеком – членом </w:t>
      </w:r>
      <w:proofErr w:type="gramStart"/>
      <w:r w:rsidR="001171EF" w:rsidRPr="001171EF">
        <w:rPr>
          <w:rFonts w:ascii="Times New Roman" w:hAnsi="Times New Roman" w:cs="Times New Roman"/>
          <w:sz w:val="28"/>
        </w:rPr>
        <w:t>семейного  сообщества</w:t>
      </w:r>
      <w:proofErr w:type="gramEnd"/>
      <w:r w:rsidR="001171EF" w:rsidRPr="001171EF">
        <w:rPr>
          <w:rFonts w:ascii="Times New Roman" w:hAnsi="Times New Roman" w:cs="Times New Roman"/>
          <w:sz w:val="28"/>
        </w:rPr>
        <w:t xml:space="preserve">. </w:t>
      </w:r>
    </w:p>
    <w:p w:rsidR="00FC2541" w:rsidRDefault="001171EF" w:rsidP="000D66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171EF">
        <w:rPr>
          <w:rFonts w:ascii="Times New Roman" w:hAnsi="Times New Roman" w:cs="Times New Roman"/>
          <w:sz w:val="28"/>
        </w:rPr>
        <w:t>Организованная  образовательная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  деятельность  «Что  означают наши  имена»,  «О  происхождении  фамилий»,  «Моя  мама  –  лучше  всех»,  «Мой  папа  – солдат»  позволяют  детям  прикоснуться  к  истории  своей  семьи.  </w:t>
      </w:r>
      <w:proofErr w:type="gramStart"/>
      <w:r w:rsidRPr="001171EF">
        <w:rPr>
          <w:rFonts w:ascii="Times New Roman" w:hAnsi="Times New Roman" w:cs="Times New Roman"/>
          <w:sz w:val="28"/>
        </w:rPr>
        <w:t>Дидактические  игры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  и упражнения  «Мы  уже  большие»,  «Кто  в  доме  самый  старший»,  «Помогаем  малышам» развивают у детей умение и желание заботиться о малышах, одновременно воспитывают привычку  заботиться  обо  всех  окружающих,  быть  внимательными  к  людям  пожилого возраста. </w:t>
      </w:r>
    </w:p>
    <w:p w:rsidR="000D665D" w:rsidRPr="001171EF" w:rsidRDefault="001171EF" w:rsidP="000D665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171EF">
        <w:rPr>
          <w:rFonts w:ascii="Times New Roman" w:hAnsi="Times New Roman" w:cs="Times New Roman"/>
          <w:sz w:val="28"/>
        </w:rPr>
        <w:t>Изучение  истории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  своей  семьи,  изучение  и  возрождение  семейных  традиций, составление  своей  родословной – все  это  составные  семейного  воспитания.  </w:t>
      </w:r>
      <w:proofErr w:type="gramStart"/>
      <w:r w:rsidRPr="001171EF">
        <w:rPr>
          <w:rFonts w:ascii="Times New Roman" w:hAnsi="Times New Roman" w:cs="Times New Roman"/>
          <w:sz w:val="28"/>
        </w:rPr>
        <w:t>А  это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  самое близкое  и  понятное  чувство  для  любого  человека.  </w:t>
      </w:r>
      <w:proofErr w:type="gramStart"/>
      <w:r w:rsidRPr="001171EF">
        <w:rPr>
          <w:rFonts w:ascii="Times New Roman" w:hAnsi="Times New Roman" w:cs="Times New Roman"/>
          <w:sz w:val="28"/>
        </w:rPr>
        <w:lastRenderedPageBreak/>
        <w:t>В  работе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  с  родителями  </w:t>
      </w:r>
      <w:r w:rsidR="000D665D">
        <w:rPr>
          <w:rFonts w:ascii="Times New Roman" w:hAnsi="Times New Roman" w:cs="Times New Roman"/>
          <w:sz w:val="28"/>
        </w:rPr>
        <w:t>можно использовать</w:t>
      </w:r>
      <w:r w:rsidRPr="001171EF">
        <w:rPr>
          <w:rFonts w:ascii="Times New Roman" w:hAnsi="Times New Roman" w:cs="Times New Roman"/>
          <w:sz w:val="28"/>
        </w:rPr>
        <w:t xml:space="preserve"> выпуск газет с различной тематикой: «Мои мама и папа»,  «Наши мужчины  – защитники России»,  «Моя  семь</w:t>
      </w:r>
      <w:bookmarkStart w:id="0" w:name="_GoBack"/>
      <w:bookmarkEnd w:id="0"/>
      <w:r w:rsidRPr="001171EF">
        <w:rPr>
          <w:rFonts w:ascii="Times New Roman" w:hAnsi="Times New Roman" w:cs="Times New Roman"/>
          <w:sz w:val="28"/>
        </w:rPr>
        <w:t xml:space="preserve">я».  </w:t>
      </w:r>
    </w:p>
    <w:p w:rsidR="00AD68D8" w:rsidRPr="001171EF" w:rsidRDefault="001171EF" w:rsidP="00014D8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1171EF">
        <w:rPr>
          <w:rFonts w:ascii="Times New Roman" w:hAnsi="Times New Roman" w:cs="Times New Roman"/>
          <w:sz w:val="28"/>
        </w:rPr>
        <w:t>Таким  образом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,  чувство  любви  к  Родине  формируется  постепенно,  в  процессе накопления  знаний.  </w:t>
      </w:r>
      <w:proofErr w:type="gramStart"/>
      <w:r w:rsidRPr="001171EF">
        <w:rPr>
          <w:rFonts w:ascii="Times New Roman" w:hAnsi="Times New Roman" w:cs="Times New Roman"/>
          <w:sz w:val="28"/>
        </w:rPr>
        <w:t>Выпуск  для</w:t>
      </w:r>
      <w:proofErr w:type="gramEnd"/>
      <w:r w:rsidRPr="001171EF">
        <w:rPr>
          <w:rFonts w:ascii="Times New Roman" w:hAnsi="Times New Roman" w:cs="Times New Roman"/>
          <w:sz w:val="28"/>
        </w:rPr>
        <w:t xml:space="preserve">  родителей  буклетов,  газет,  памяток,  оформление книжных  выставок,  посвященные  проблемам  семейного  воспитания  и  формирования чувства  патриотизма  помогает  и  способствует  воспитанию  чувства  гордости  за  свою семью, своих близких, своих земляков, за свой город, и, наконец, чувства гордости за свой народ и свою Родину. </w:t>
      </w:r>
    </w:p>
    <w:sectPr w:rsidR="00AD68D8" w:rsidRPr="001171EF" w:rsidSect="00014D8D">
      <w:pgSz w:w="11906" w:h="16838"/>
      <w:pgMar w:top="1134" w:right="991" w:bottom="1134" w:left="1276" w:header="708" w:footer="708" w:gutter="0"/>
      <w:pgBorders w:offsetFrom="page">
        <w:top w:val="earth1" w:sz="17" w:space="24" w:color="auto"/>
        <w:left w:val="earth1" w:sz="17" w:space="24" w:color="auto"/>
        <w:bottom w:val="earth1" w:sz="17" w:space="24" w:color="auto"/>
        <w:right w:val="earth1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3"/>
    <w:rsid w:val="00014D8D"/>
    <w:rsid w:val="000D665D"/>
    <w:rsid w:val="001171EF"/>
    <w:rsid w:val="007657B3"/>
    <w:rsid w:val="00AD68D8"/>
    <w:rsid w:val="00BD4F9D"/>
    <w:rsid w:val="00FC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878E-CBFC-4DD5-A285-E90D32DE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2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2021-03-16T06:28:00Z</cp:lastPrinted>
  <dcterms:created xsi:type="dcterms:W3CDTF">2021-02-20T08:02:00Z</dcterms:created>
  <dcterms:modified xsi:type="dcterms:W3CDTF">2021-03-16T07:40:00Z</dcterms:modified>
</cp:coreProperties>
</file>